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F" w:rsidRPr="00254A1B" w:rsidRDefault="0039755E" w:rsidP="00823780">
      <w:pPr>
        <w:pStyle w:val="Heading6"/>
        <w:rPr>
          <w:lang w:val="en-GB"/>
        </w:rPr>
      </w:pPr>
      <w:r>
        <w:rPr>
          <w:lang w:val="en-GB"/>
        </w:rPr>
        <w:t xml:space="preserve"> </w:t>
      </w:r>
    </w:p>
    <w:p w:rsidR="00431F7F" w:rsidRDefault="00431F7F" w:rsidP="00431F7F">
      <w:pPr>
        <w:rPr>
          <w:b/>
          <w:sz w:val="22"/>
          <w:szCs w:val="22"/>
          <w:lang w:val="sr-Cyrl-CS"/>
        </w:rPr>
      </w:pPr>
    </w:p>
    <w:p w:rsidR="00431F7F" w:rsidRPr="00B202D7" w:rsidRDefault="00431F7F" w:rsidP="00431F7F">
      <w:pPr>
        <w:tabs>
          <w:tab w:val="left" w:pos="7485"/>
        </w:tabs>
        <w:rPr>
          <w:sz w:val="48"/>
          <w:szCs w:val="48"/>
        </w:rPr>
      </w:pPr>
      <w:r>
        <w:rPr>
          <w:b/>
          <w:sz w:val="22"/>
          <w:szCs w:val="22"/>
          <w:lang w:val="sr-Cyrl-CS"/>
        </w:rPr>
        <w:tab/>
      </w:r>
    </w:p>
    <w:p w:rsidR="00431F7F" w:rsidRPr="008D2CFD" w:rsidRDefault="00431F7F" w:rsidP="00431F7F">
      <w:pPr>
        <w:tabs>
          <w:tab w:val="left" w:pos="8625"/>
        </w:tabs>
        <w:rPr>
          <w:sz w:val="48"/>
          <w:szCs w:val="48"/>
          <w:lang w:val="sr-Cyrl-CS"/>
        </w:rPr>
      </w:pPr>
    </w:p>
    <w:p w:rsidR="00431F7F" w:rsidRDefault="00431F7F" w:rsidP="00431F7F">
      <w:pPr>
        <w:rPr>
          <w:lang w:val="sr-Cyrl-CS"/>
        </w:rPr>
      </w:pPr>
    </w:p>
    <w:p w:rsidR="00431F7F" w:rsidRDefault="00431F7F" w:rsidP="00431F7F">
      <w:pPr>
        <w:rPr>
          <w:lang w:val="sr-Cyrl-CS"/>
        </w:rPr>
      </w:pPr>
    </w:p>
    <w:p w:rsidR="00431F7F" w:rsidRPr="00925ED3" w:rsidRDefault="00431F7F" w:rsidP="00925ED3">
      <w:pPr>
        <w:tabs>
          <w:tab w:val="left" w:pos="7995"/>
          <w:tab w:val="left" w:pos="8273"/>
        </w:tabs>
        <w:rPr>
          <w:b/>
          <w:sz w:val="40"/>
          <w:szCs w:val="40"/>
          <w:lang w:val="sr-Cyrl-CS"/>
        </w:rPr>
      </w:pPr>
      <w:r>
        <w:rPr>
          <w:lang w:val="sr-Cyrl-CS"/>
        </w:rPr>
        <w:tab/>
      </w:r>
    </w:p>
    <w:p w:rsidR="00431F7F" w:rsidRPr="009C45C7" w:rsidRDefault="00431F7F" w:rsidP="00431F7F">
      <w:pPr>
        <w:rPr>
          <w:sz w:val="40"/>
          <w:szCs w:val="40"/>
          <w:lang w:val="sr-Cyrl-CS"/>
        </w:rPr>
      </w:pPr>
    </w:p>
    <w:p w:rsidR="00431F7F" w:rsidRDefault="00330273" w:rsidP="00330273">
      <w:pPr>
        <w:tabs>
          <w:tab w:val="left" w:pos="7410"/>
        </w:tabs>
        <w:rPr>
          <w:lang w:val="en-GB"/>
        </w:rPr>
      </w:pPr>
      <w:r>
        <w:rPr>
          <w:lang w:val="sr-Cyrl-CS"/>
        </w:rPr>
        <w:tab/>
      </w:r>
      <w:r w:rsidR="001D4FBE">
        <w:rPr>
          <w:lang w:val="en-GB"/>
        </w:rPr>
        <w:t>2021</w:t>
      </w:r>
    </w:p>
    <w:p w:rsidR="001D4FBE" w:rsidRPr="001D4FBE" w:rsidRDefault="001D4FBE" w:rsidP="00330273">
      <w:pPr>
        <w:tabs>
          <w:tab w:val="left" w:pos="7410"/>
        </w:tabs>
        <w:rPr>
          <w:sz w:val="40"/>
          <w:szCs w:val="40"/>
          <w:lang w:val="en-GB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Pr="004C754C" w:rsidRDefault="00026F5E" w:rsidP="00026F5E">
      <w:pPr>
        <w:tabs>
          <w:tab w:val="left" w:pos="3465"/>
        </w:tabs>
        <w:rPr>
          <w:b/>
          <w:sz w:val="40"/>
          <w:szCs w:val="40"/>
          <w:lang w:val="sr-Cyrl-RS"/>
        </w:rPr>
      </w:pPr>
      <w:r>
        <w:rPr>
          <w:lang w:val="sr-Cyrl-CS"/>
        </w:rPr>
        <w:tab/>
        <w:t xml:space="preserve">                                           </w:t>
      </w:r>
      <w:r w:rsidRPr="00026F5E">
        <w:rPr>
          <w:sz w:val="48"/>
          <w:szCs w:val="48"/>
          <w:lang w:val="sr-Cyrl-CS"/>
        </w:rPr>
        <w:t xml:space="preserve"> </w:t>
      </w:r>
      <w:r w:rsidR="004C754C" w:rsidRPr="004C754C">
        <w:rPr>
          <w:b/>
          <w:sz w:val="40"/>
          <w:szCs w:val="40"/>
          <w:lang w:val="sr-Cyrl-RS"/>
        </w:rPr>
        <w:t>ПРЕДЛОГ</w:t>
      </w:r>
    </w:p>
    <w:p w:rsidR="00431F7F" w:rsidRPr="008D2CFD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Default="00431F7F" w:rsidP="00431F7F">
      <w:pPr>
        <w:rPr>
          <w:lang w:val="sr-Cyrl-CS"/>
        </w:rPr>
      </w:pPr>
    </w:p>
    <w:p w:rsidR="00431F7F" w:rsidRDefault="00431F7F" w:rsidP="00431F7F">
      <w:pPr>
        <w:tabs>
          <w:tab w:val="left" w:pos="2700"/>
        </w:tabs>
        <w:jc w:val="center"/>
        <w:rPr>
          <w:b/>
          <w:sz w:val="52"/>
          <w:szCs w:val="52"/>
          <w:lang w:val="sr-Cyrl-CS"/>
        </w:rPr>
      </w:pPr>
      <w:r w:rsidRPr="008D2CFD">
        <w:rPr>
          <w:b/>
          <w:sz w:val="52"/>
          <w:szCs w:val="52"/>
          <w:lang w:val="sr-Cyrl-CS"/>
        </w:rPr>
        <w:t>Одлук</w:t>
      </w:r>
      <w:r w:rsidR="00221FE5">
        <w:rPr>
          <w:b/>
          <w:sz w:val="52"/>
          <w:szCs w:val="52"/>
          <w:lang w:val="sr-Cyrl-RS"/>
        </w:rPr>
        <w:t>е</w:t>
      </w:r>
      <w:r w:rsidRPr="008D2CFD">
        <w:rPr>
          <w:b/>
          <w:sz w:val="52"/>
          <w:szCs w:val="52"/>
          <w:lang w:val="sr-Cyrl-CS"/>
        </w:rPr>
        <w:t xml:space="preserve"> о завршном рачуну</w:t>
      </w:r>
    </w:p>
    <w:p w:rsidR="00431F7F" w:rsidRPr="008D2CFD" w:rsidRDefault="00431F7F" w:rsidP="00431F7F">
      <w:pPr>
        <w:tabs>
          <w:tab w:val="left" w:pos="2700"/>
        </w:tabs>
        <w:jc w:val="center"/>
        <w:rPr>
          <w:b/>
          <w:sz w:val="52"/>
          <w:szCs w:val="52"/>
          <w:lang w:val="sr-Cyrl-CS"/>
        </w:rPr>
      </w:pPr>
      <w:r w:rsidRPr="008D2CFD">
        <w:rPr>
          <w:b/>
          <w:sz w:val="52"/>
          <w:szCs w:val="52"/>
          <w:lang w:val="sr-Cyrl-CS"/>
        </w:rPr>
        <w:t xml:space="preserve">буџета Градске општине Црвени Крст за </w:t>
      </w:r>
      <w:r w:rsidR="00061AEA">
        <w:rPr>
          <w:b/>
          <w:sz w:val="52"/>
          <w:szCs w:val="52"/>
        </w:rPr>
        <w:t>2021</w:t>
      </w:r>
      <w:r>
        <w:rPr>
          <w:b/>
          <w:sz w:val="52"/>
          <w:szCs w:val="52"/>
          <w:lang w:val="sr-Cyrl-CS"/>
        </w:rPr>
        <w:t>.</w:t>
      </w:r>
      <w:r w:rsidRPr="008D2CFD">
        <w:rPr>
          <w:b/>
          <w:sz w:val="52"/>
          <w:szCs w:val="52"/>
          <w:lang w:val="sr-Cyrl-CS"/>
        </w:rPr>
        <w:t xml:space="preserve"> годину</w:t>
      </w:r>
    </w:p>
    <w:p w:rsidR="00431F7F" w:rsidRPr="008D2CFD" w:rsidRDefault="00431F7F" w:rsidP="00431F7F">
      <w:pPr>
        <w:tabs>
          <w:tab w:val="left" w:pos="2700"/>
        </w:tabs>
        <w:rPr>
          <w:sz w:val="52"/>
          <w:szCs w:val="52"/>
          <w:lang w:val="sr-Cyrl-CS"/>
        </w:rPr>
      </w:pPr>
    </w:p>
    <w:p w:rsidR="00431F7F" w:rsidRDefault="00431F7F" w:rsidP="00431F7F">
      <w:pPr>
        <w:tabs>
          <w:tab w:val="left" w:pos="2700"/>
        </w:tabs>
        <w:rPr>
          <w:lang w:val="sr-Cyrl-CS"/>
        </w:rPr>
      </w:pPr>
    </w:p>
    <w:p w:rsidR="00431F7F" w:rsidRDefault="00431F7F" w:rsidP="00431F7F">
      <w:pPr>
        <w:tabs>
          <w:tab w:val="left" w:pos="3780"/>
        </w:tabs>
        <w:rPr>
          <w:lang w:val="sr-Cyrl-CS"/>
        </w:rPr>
      </w:pPr>
      <w:r>
        <w:rPr>
          <w:lang w:val="sr-Cyrl-CS"/>
        </w:rPr>
        <w:tab/>
      </w:r>
    </w:p>
    <w:p w:rsidR="00431F7F" w:rsidRDefault="00431F7F" w:rsidP="00431F7F">
      <w:pPr>
        <w:tabs>
          <w:tab w:val="left" w:pos="2700"/>
        </w:tabs>
        <w:rPr>
          <w:lang w:val="sr-Cyrl-CS"/>
        </w:rPr>
      </w:pPr>
    </w:p>
    <w:p w:rsidR="00431F7F" w:rsidRDefault="00431F7F" w:rsidP="00431F7F">
      <w:pPr>
        <w:tabs>
          <w:tab w:val="left" w:pos="2700"/>
        </w:tabs>
        <w:rPr>
          <w:lang w:val="sr-Cyrl-CS"/>
        </w:rPr>
      </w:pPr>
    </w:p>
    <w:p w:rsidR="00431F7F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  <w:sectPr w:rsidR="00431F7F" w:rsidRPr="008D2CFD" w:rsidSect="00793C21">
          <w:headerReference w:type="default" r:id="rId9"/>
          <w:footerReference w:type="even" r:id="rId10"/>
          <w:footerReference w:type="default" r:id="rId11"/>
          <w:pgSz w:w="11907" w:h="16840" w:code="9"/>
          <w:pgMar w:top="1138" w:right="1008" w:bottom="1138" w:left="1138" w:header="706" w:footer="706" w:gutter="0"/>
          <w:cols w:space="708"/>
          <w:docGrid w:linePitch="360"/>
        </w:sectPr>
      </w:pPr>
    </w:p>
    <w:p w:rsidR="005D40E3" w:rsidRPr="00755E02" w:rsidRDefault="005D40E3" w:rsidP="005D40E3">
      <w:pPr>
        <w:pStyle w:val="osnovniInformator"/>
        <w:ind w:firstLine="720"/>
        <w:jc w:val="both"/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  <w:lang w:val="sr-Cyrl-CS"/>
        </w:rPr>
        <w:lastRenderedPageBreak/>
        <w:t>На осн</w:t>
      </w:r>
      <w:r w:rsidR="00971D0D" w:rsidRPr="00755E02">
        <w:rPr>
          <w:rFonts w:asciiTheme="minorHAnsi" w:hAnsiTheme="minorHAnsi" w:cstheme="minorHAnsi"/>
          <w:sz w:val="24"/>
          <w:lang w:val="sr-Cyrl-CS"/>
        </w:rPr>
        <w:t>ову члана 32.  став 1. тачка  2</w:t>
      </w:r>
      <w:r w:rsidR="00971D0D" w:rsidRPr="00755E02">
        <w:rPr>
          <w:rFonts w:asciiTheme="minorHAnsi" w:hAnsiTheme="minorHAnsi" w:cstheme="minorHAnsi"/>
          <w:sz w:val="24"/>
        </w:rPr>
        <w:t xml:space="preserve">.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Закона о локалној самоуправи</w:t>
      </w:r>
      <w:r w:rsidR="00971D0D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(„Службени гласник РС”, бр. 129/07 и 83/2014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-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др.закон) чл. 7</w:t>
      </w:r>
      <w:r w:rsidRPr="00755E02">
        <w:rPr>
          <w:rFonts w:asciiTheme="minorHAnsi" w:hAnsiTheme="minorHAnsi" w:cstheme="minorHAnsi"/>
          <w:sz w:val="24"/>
        </w:rPr>
        <w:t xml:space="preserve">7. и 78. </w:t>
      </w:r>
      <w:r w:rsidRPr="00755E02">
        <w:rPr>
          <w:rFonts w:asciiTheme="minorHAnsi" w:hAnsiTheme="minorHAnsi" w:cstheme="minorHAnsi"/>
          <w:sz w:val="24"/>
          <w:lang w:val="sr-Cyrl-CS"/>
        </w:rPr>
        <w:t>Закона о буџетском систему</w:t>
      </w:r>
      <w:r w:rsidR="00971D0D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(„Службени гласник РС”,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бр.</w:t>
      </w:r>
      <w:r w:rsidR="00971D0D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54/09</w:t>
      </w:r>
      <w:r w:rsidRPr="00755E02">
        <w:rPr>
          <w:rFonts w:asciiTheme="minorHAnsi" w:hAnsiTheme="minorHAnsi" w:cstheme="minorHAnsi"/>
          <w:sz w:val="24"/>
        </w:rPr>
        <w:t>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73/2010,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101/2010,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101/2011,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93/2012,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62/2013,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63/2013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-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испр.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108/2013, 142/2014</w:t>
      </w:r>
      <w:r w:rsidR="0079097E" w:rsidRPr="00755E02">
        <w:rPr>
          <w:rFonts w:asciiTheme="minorHAnsi" w:hAnsiTheme="minorHAnsi" w:cstheme="minorHAnsi"/>
          <w:sz w:val="24"/>
        </w:rPr>
        <w:t xml:space="preserve">, 68/15,– др. закон и 103/2015,  </w:t>
      </w:r>
      <w:r w:rsidRPr="00755E02">
        <w:rPr>
          <w:rFonts w:asciiTheme="minorHAnsi" w:hAnsiTheme="minorHAnsi" w:cstheme="minorHAnsi"/>
          <w:sz w:val="24"/>
        </w:rPr>
        <w:t>9/2016,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113/2017,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95/2018</w:t>
      </w:r>
      <w:r w:rsidR="0020309C" w:rsidRPr="00755E02">
        <w:rPr>
          <w:rFonts w:asciiTheme="minorHAnsi" w:hAnsiTheme="minorHAnsi" w:cstheme="minorHAnsi"/>
          <w:sz w:val="24"/>
        </w:rPr>
        <w:t>, 31/2019</w:t>
      </w:r>
      <w:r w:rsidR="0020309C" w:rsidRPr="00755E02">
        <w:rPr>
          <w:rFonts w:asciiTheme="minorHAnsi" w:hAnsiTheme="minorHAnsi" w:cstheme="minorHAnsi"/>
          <w:sz w:val="24"/>
          <w:lang w:val="sr-Cyrl-RS"/>
        </w:rPr>
        <w:t xml:space="preserve">, </w:t>
      </w:r>
      <w:r w:rsidR="0079097E" w:rsidRPr="00755E02">
        <w:rPr>
          <w:rFonts w:asciiTheme="minorHAnsi" w:hAnsiTheme="minorHAnsi" w:cstheme="minorHAnsi"/>
          <w:sz w:val="24"/>
          <w:lang w:val="sr-Cyrl-RS"/>
        </w:rPr>
        <w:t>72/2019</w:t>
      </w:r>
      <w:r w:rsidR="0020309C" w:rsidRPr="00755E02">
        <w:rPr>
          <w:rFonts w:asciiTheme="minorHAnsi" w:hAnsiTheme="minorHAnsi" w:cstheme="minorHAnsi"/>
          <w:sz w:val="24"/>
          <w:lang w:val="sr-Cyrl-RS"/>
        </w:rPr>
        <w:t xml:space="preserve"> и 149/2020</w:t>
      </w:r>
      <w:r w:rsidR="0079097E" w:rsidRPr="00755E02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), и чл. 14. Статута Градске општине Црвени Крст („Службени лист града Ниша”, бр. 123/2008</w:t>
      </w:r>
      <w:r w:rsidR="0079097E" w:rsidRPr="00755E02">
        <w:rPr>
          <w:rFonts w:asciiTheme="minorHAnsi" w:hAnsiTheme="minorHAnsi" w:cstheme="minorHAnsi"/>
          <w:sz w:val="24"/>
          <w:lang w:val="sr-Cyrl-CS"/>
        </w:rPr>
        <w:t xml:space="preserve">, 40/2017, 88/2017 пречишћен текст и 64/2019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), </w:t>
      </w:r>
      <w:r w:rsidRPr="00755E02">
        <w:rPr>
          <w:rFonts w:asciiTheme="minorHAnsi" w:hAnsiTheme="minorHAnsi" w:cstheme="minorHAnsi"/>
          <w:sz w:val="24"/>
        </w:rPr>
        <w:t xml:space="preserve">Скупштина </w:t>
      </w:r>
      <w:r w:rsidR="00971D0D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 xml:space="preserve">Градске опшине Црвени </w:t>
      </w:r>
      <w:r w:rsidR="00971D0D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Крст је на седници дана</w:t>
      </w:r>
      <w:r w:rsidR="0079097E" w:rsidRPr="00755E02">
        <w:rPr>
          <w:rFonts w:asciiTheme="minorHAnsi" w:hAnsiTheme="minorHAnsi" w:cstheme="minorHAnsi"/>
          <w:sz w:val="24"/>
        </w:rPr>
        <w:t xml:space="preserve"> </w:t>
      </w:r>
      <w:r w:rsidR="0079097E" w:rsidRPr="00755E02">
        <w:rPr>
          <w:rFonts w:asciiTheme="minorHAnsi" w:hAnsiTheme="minorHAnsi" w:cstheme="minorHAnsi"/>
          <w:sz w:val="24"/>
          <w:lang w:val="sr-Cyrl-RS"/>
        </w:rPr>
        <w:t xml:space="preserve">   -----------</w:t>
      </w:r>
      <w:r w:rsidR="00713D04" w:rsidRPr="00755E02">
        <w:rPr>
          <w:rFonts w:asciiTheme="minorHAnsi" w:hAnsiTheme="minorHAnsi" w:cstheme="minorHAnsi"/>
          <w:sz w:val="24"/>
        </w:rPr>
        <w:t>202</w:t>
      </w:r>
      <w:r w:rsidR="00B75CF4">
        <w:rPr>
          <w:rFonts w:asciiTheme="minorHAnsi" w:hAnsiTheme="minorHAnsi" w:cstheme="minorHAnsi"/>
          <w:sz w:val="24"/>
          <w:lang w:val="sr-Cyrl-RS"/>
        </w:rPr>
        <w:t>2</w:t>
      </w:r>
      <w:r w:rsidR="00E318CD" w:rsidRPr="00755E02">
        <w:rPr>
          <w:rFonts w:asciiTheme="minorHAnsi" w:hAnsiTheme="minorHAnsi" w:cstheme="minorHAnsi"/>
          <w:sz w:val="24"/>
        </w:rPr>
        <w:t>.</w:t>
      </w:r>
      <w:r w:rsidRPr="00755E02">
        <w:rPr>
          <w:rFonts w:asciiTheme="minorHAnsi" w:hAnsiTheme="minorHAnsi" w:cstheme="minorHAnsi"/>
          <w:sz w:val="24"/>
        </w:rPr>
        <w:t xml:space="preserve"> </w:t>
      </w:r>
      <w:r w:rsidR="00EE2296" w:rsidRPr="00755E02">
        <w:rPr>
          <w:rFonts w:asciiTheme="minorHAnsi" w:hAnsiTheme="minorHAnsi" w:cstheme="minorHAnsi"/>
          <w:sz w:val="24"/>
          <w:lang w:val="sr-Cyrl-RS"/>
        </w:rPr>
        <w:t>г</w:t>
      </w:r>
      <w:r w:rsidRPr="00755E02">
        <w:rPr>
          <w:rFonts w:asciiTheme="minorHAnsi" w:hAnsiTheme="minorHAnsi" w:cstheme="minorHAnsi"/>
          <w:sz w:val="24"/>
        </w:rPr>
        <w:t>одине</w:t>
      </w:r>
      <w:r w:rsidR="0079097E" w:rsidRPr="00755E02">
        <w:rPr>
          <w:rFonts w:asciiTheme="minorHAnsi" w:hAnsiTheme="minorHAnsi" w:cstheme="minorHAnsi"/>
          <w:sz w:val="24"/>
          <w:lang w:val="sr-Cyrl-RS"/>
        </w:rPr>
        <w:t xml:space="preserve">, </w:t>
      </w:r>
      <w:r w:rsidRPr="00755E02">
        <w:rPr>
          <w:rFonts w:asciiTheme="minorHAnsi" w:hAnsiTheme="minorHAnsi" w:cstheme="minorHAnsi"/>
          <w:sz w:val="24"/>
        </w:rPr>
        <w:t xml:space="preserve"> донела Одлуку о завршном рачуну буџета Градске општине Црвени Крст.</w:t>
      </w:r>
    </w:p>
    <w:p w:rsidR="00656CFA" w:rsidRPr="00755E02" w:rsidRDefault="00A60073" w:rsidP="00437A18">
      <w:pPr>
        <w:pStyle w:val="osnovniInformator"/>
        <w:ind w:firstLine="720"/>
        <w:jc w:val="both"/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</w:rPr>
        <w:t>.</w:t>
      </w:r>
    </w:p>
    <w:p w:rsidR="005D40E3" w:rsidRPr="00755E02" w:rsidRDefault="004C754C" w:rsidP="007A381C">
      <w:pPr>
        <w:pStyle w:val="osnovniInformator"/>
        <w:tabs>
          <w:tab w:val="left" w:pos="12600"/>
        </w:tabs>
        <w:jc w:val="both"/>
        <w:rPr>
          <w:rFonts w:asciiTheme="minorHAnsi" w:hAnsiTheme="minorHAnsi" w:cstheme="minorHAnsi"/>
          <w:b/>
          <w:sz w:val="24"/>
          <w:lang w:val="sr-Cyrl-RS"/>
        </w:rPr>
      </w:pPr>
      <w:r w:rsidRPr="00755E02">
        <w:rPr>
          <w:rFonts w:asciiTheme="minorHAnsi" w:hAnsiTheme="minorHAnsi" w:cstheme="minorHAnsi"/>
          <w:b/>
          <w:sz w:val="24"/>
          <w:lang w:val="sr-Cyrl-RS"/>
        </w:rPr>
        <w:tab/>
        <w:t>Предлог</w:t>
      </w:r>
    </w:p>
    <w:p w:rsidR="00431F7F" w:rsidRPr="00755E02" w:rsidRDefault="00431F7F" w:rsidP="00431F7F">
      <w:pPr>
        <w:pStyle w:val="Heading5"/>
        <w:spacing w:line="260" w:lineRule="exact"/>
        <w:jc w:val="center"/>
        <w:rPr>
          <w:rFonts w:asciiTheme="minorHAnsi" w:hAnsiTheme="minorHAnsi" w:cstheme="minorHAnsi"/>
          <w:i w:val="0"/>
          <w:sz w:val="24"/>
          <w:szCs w:val="24"/>
          <w:lang w:val="sr-Cyrl-RS"/>
        </w:rPr>
      </w:pPr>
      <w:r w:rsidRPr="00755E02">
        <w:rPr>
          <w:rFonts w:asciiTheme="minorHAnsi" w:hAnsiTheme="minorHAnsi" w:cstheme="minorHAnsi"/>
          <w:i w:val="0"/>
          <w:sz w:val="24"/>
          <w:szCs w:val="24"/>
        </w:rPr>
        <w:t>ОДЛУК</w:t>
      </w:r>
      <w:r w:rsidR="007A381C" w:rsidRPr="00755E02">
        <w:rPr>
          <w:rFonts w:asciiTheme="minorHAnsi" w:hAnsiTheme="minorHAnsi" w:cstheme="minorHAnsi"/>
          <w:i w:val="0"/>
          <w:sz w:val="24"/>
          <w:szCs w:val="24"/>
          <w:lang w:val="sr-Cyrl-RS"/>
        </w:rPr>
        <w:t>Е</w:t>
      </w:r>
    </w:p>
    <w:p w:rsidR="00431F7F" w:rsidRPr="00755E02" w:rsidRDefault="00431F7F" w:rsidP="00431F7F">
      <w:pPr>
        <w:pStyle w:val="Heading6"/>
        <w:spacing w:line="260" w:lineRule="exact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755E02">
        <w:rPr>
          <w:rFonts w:asciiTheme="minorHAnsi" w:hAnsiTheme="minorHAnsi" w:cstheme="minorHAnsi"/>
          <w:sz w:val="24"/>
          <w:szCs w:val="24"/>
          <w:lang w:val="sr-Cyrl-CS"/>
        </w:rPr>
        <w:t xml:space="preserve">О  ЗАВРШНОМ  РАЧУНУ  БУЏЕТА  ГРАДСКЕ  ОПШТИНЕ  ЦРВЕНИ  КРСТ </w:t>
      </w:r>
    </w:p>
    <w:p w:rsidR="00431F7F" w:rsidRPr="00755E02" w:rsidRDefault="00061AEA" w:rsidP="00431F7F">
      <w:pPr>
        <w:pStyle w:val="Heading6"/>
        <w:spacing w:before="0" w:line="260" w:lineRule="exact"/>
        <w:jc w:val="center"/>
        <w:rPr>
          <w:rFonts w:asciiTheme="minorHAnsi" w:hAnsiTheme="minorHAnsi" w:cstheme="minorHAnsi"/>
          <w:sz w:val="24"/>
          <w:szCs w:val="24"/>
          <w:lang w:val="sr-Cyrl-CS"/>
        </w:rPr>
      </w:pPr>
      <w:r w:rsidRPr="00755E02">
        <w:rPr>
          <w:rFonts w:asciiTheme="minorHAnsi" w:hAnsiTheme="minorHAnsi" w:cstheme="minorHAnsi"/>
          <w:sz w:val="24"/>
          <w:szCs w:val="24"/>
          <w:lang w:val="sr-Cyrl-CS"/>
        </w:rPr>
        <w:t>ЗА  202</w:t>
      </w:r>
      <w:r w:rsidRPr="00755E02">
        <w:rPr>
          <w:rFonts w:asciiTheme="minorHAnsi" w:hAnsiTheme="minorHAnsi" w:cstheme="minorHAnsi"/>
          <w:sz w:val="24"/>
          <w:szCs w:val="24"/>
          <w:lang w:val="en-GB"/>
        </w:rPr>
        <w:t>1</w:t>
      </w:r>
      <w:r w:rsidR="00431F7F" w:rsidRPr="00755E02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431F7F" w:rsidRPr="00755E02">
        <w:rPr>
          <w:rFonts w:asciiTheme="minorHAnsi" w:hAnsiTheme="minorHAnsi" w:cstheme="minorHAnsi"/>
          <w:sz w:val="24"/>
          <w:szCs w:val="24"/>
          <w:lang w:val="sr-Cyrl-CS"/>
        </w:rPr>
        <w:t xml:space="preserve"> ГОДИНУ</w:t>
      </w:r>
    </w:p>
    <w:p w:rsidR="00431F7F" w:rsidRPr="00755E02" w:rsidRDefault="00431F7F" w:rsidP="00431F7F">
      <w:pPr>
        <w:spacing w:line="260" w:lineRule="exact"/>
        <w:jc w:val="center"/>
        <w:rPr>
          <w:rFonts w:asciiTheme="minorHAnsi" w:hAnsiTheme="minorHAnsi" w:cstheme="minorHAnsi"/>
          <w:b/>
          <w:sz w:val="24"/>
          <w:lang w:val="sr-Cyrl-CS"/>
        </w:rPr>
      </w:pPr>
    </w:p>
    <w:p w:rsidR="00431F7F" w:rsidRPr="00755E02" w:rsidRDefault="00431F7F" w:rsidP="00431F7F">
      <w:pPr>
        <w:spacing w:line="260" w:lineRule="exact"/>
        <w:jc w:val="center"/>
        <w:rPr>
          <w:rFonts w:asciiTheme="minorHAnsi" w:hAnsiTheme="minorHAnsi" w:cstheme="minorHAnsi"/>
          <w:sz w:val="24"/>
          <w:lang w:val="sr-Cyrl-CS"/>
        </w:rPr>
      </w:pPr>
    </w:p>
    <w:p w:rsidR="00431F7F" w:rsidRPr="00755E02" w:rsidRDefault="00431F7F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I. ОПШТИ ДЕО</w:t>
      </w:r>
    </w:p>
    <w:p w:rsidR="00431F7F" w:rsidRPr="00755E02" w:rsidRDefault="00431F7F" w:rsidP="00431F7F">
      <w:pPr>
        <w:spacing w:before="120" w:line="260" w:lineRule="exact"/>
        <w:outlineLvl w:val="0"/>
        <w:rPr>
          <w:rFonts w:asciiTheme="minorHAnsi" w:hAnsiTheme="minorHAnsi" w:cstheme="minorHAnsi"/>
          <w:sz w:val="24"/>
          <w:lang w:val="ru-RU"/>
        </w:rPr>
      </w:pPr>
    </w:p>
    <w:p w:rsidR="00431F7F" w:rsidRPr="00755E02" w:rsidRDefault="00431F7F" w:rsidP="00431F7F">
      <w:pPr>
        <w:spacing w:before="120"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Члан 1.</w:t>
      </w:r>
    </w:p>
    <w:p w:rsidR="00431F7F" w:rsidRPr="00755E02" w:rsidRDefault="00431F7F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Утврђују се укупни  приходи и примања са пренетим неутрошеним средствима и укупни расходи и издаци из прихода</w:t>
      </w:r>
      <w:r w:rsidR="00BD2720" w:rsidRPr="00755E02">
        <w:rPr>
          <w:rFonts w:asciiTheme="minorHAnsi" w:hAnsiTheme="minorHAnsi" w:cstheme="minorHAnsi"/>
          <w:sz w:val="24"/>
          <w:lang w:val="sr-Cyrl-CS"/>
        </w:rPr>
        <w:t>, примања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и неутрошених средстава из ранијих година буџета Градске општине </w:t>
      </w:r>
      <w:r w:rsidR="002273F3" w:rsidRPr="00755E02">
        <w:rPr>
          <w:rFonts w:asciiTheme="minorHAnsi" w:hAnsiTheme="minorHAnsi" w:cstheme="minorHAnsi"/>
          <w:sz w:val="24"/>
          <w:lang w:val="sr-Cyrl-CS"/>
        </w:rPr>
        <w:t>Црвени Крст у 202</w:t>
      </w:r>
      <w:r w:rsidR="002273F3" w:rsidRPr="00755E02">
        <w:rPr>
          <w:rFonts w:asciiTheme="minorHAnsi" w:hAnsiTheme="minorHAnsi" w:cstheme="minorHAnsi"/>
          <w:sz w:val="24"/>
          <w:lang w:val="en-GB"/>
        </w:rPr>
        <w:t>1</w:t>
      </w:r>
      <w:r w:rsidR="00BD2720" w:rsidRPr="00755E02">
        <w:rPr>
          <w:rFonts w:asciiTheme="minorHAnsi" w:hAnsiTheme="minorHAnsi" w:cstheme="minorHAnsi"/>
          <w:sz w:val="24"/>
          <w:lang w:val="sr-Cyrl-CS"/>
        </w:rPr>
        <w:t>. години и следећим износима:</w:t>
      </w:r>
    </w:p>
    <w:p w:rsidR="00431F7F" w:rsidRPr="00755E02" w:rsidRDefault="00431F7F" w:rsidP="00431F7F">
      <w:pPr>
        <w:tabs>
          <w:tab w:val="right" w:leader="dot" w:pos="9356"/>
        </w:tabs>
        <w:spacing w:before="60" w:after="60" w:line="260" w:lineRule="exact"/>
        <w:ind w:firstLine="680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I Укупн</w:t>
      </w:r>
      <w:r w:rsidRPr="00755E02">
        <w:rPr>
          <w:rFonts w:asciiTheme="minorHAnsi" w:hAnsiTheme="minorHAnsi" w:cstheme="minorHAnsi"/>
          <w:sz w:val="24"/>
        </w:rPr>
        <w:t xml:space="preserve">и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приходи и примања са пренетим </w:t>
      </w:r>
    </w:p>
    <w:p w:rsidR="00431F7F" w:rsidRPr="00755E02" w:rsidRDefault="00431F7F" w:rsidP="00431F7F">
      <w:pPr>
        <w:tabs>
          <w:tab w:val="right" w:leader="dot" w:pos="9356"/>
        </w:tabs>
        <w:spacing w:before="60" w:after="60" w:line="260" w:lineRule="exact"/>
        <w:ind w:firstLine="680"/>
        <w:rPr>
          <w:rFonts w:asciiTheme="minorHAnsi" w:hAnsiTheme="minorHAnsi" w:cstheme="minorHAnsi"/>
          <w:sz w:val="24"/>
          <w:lang w:val="en-GB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неутрошеним средствима из ранијих година </w:t>
      </w:r>
      <w:r w:rsidR="00991819" w:rsidRPr="00755E02">
        <w:rPr>
          <w:rFonts w:asciiTheme="minorHAnsi" w:hAnsiTheme="minorHAnsi" w:cstheme="minorHAnsi"/>
          <w:b/>
          <w:sz w:val="24"/>
          <w:u w:val="single"/>
          <w:lang w:val="sr-Cyrl-RS"/>
        </w:rPr>
        <w:t>1</w:t>
      </w:r>
      <w:r w:rsidR="00061AEA" w:rsidRPr="00755E02">
        <w:rPr>
          <w:rFonts w:asciiTheme="minorHAnsi" w:hAnsiTheme="minorHAnsi" w:cstheme="minorHAnsi"/>
          <w:b/>
          <w:sz w:val="24"/>
          <w:u w:val="single"/>
        </w:rPr>
        <w:t>53</w:t>
      </w:r>
      <w:r w:rsidR="00991819" w:rsidRPr="00755E02">
        <w:rPr>
          <w:rFonts w:asciiTheme="minorHAnsi" w:hAnsiTheme="minorHAnsi" w:cstheme="minorHAnsi"/>
          <w:b/>
          <w:sz w:val="24"/>
          <w:u w:val="single"/>
          <w:lang w:val="sr-Cyrl-RS"/>
        </w:rPr>
        <w:t>,</w:t>
      </w:r>
      <w:r w:rsidR="00061AEA" w:rsidRPr="00755E02">
        <w:rPr>
          <w:rFonts w:asciiTheme="minorHAnsi" w:hAnsiTheme="minorHAnsi" w:cstheme="minorHAnsi"/>
          <w:b/>
          <w:sz w:val="24"/>
          <w:u w:val="single"/>
          <w:lang w:val="en-GB"/>
        </w:rPr>
        <w:t>188</w:t>
      </w:r>
      <w:r w:rsidR="00991819" w:rsidRPr="00755E02">
        <w:rPr>
          <w:rFonts w:asciiTheme="minorHAnsi" w:hAnsiTheme="minorHAnsi" w:cstheme="minorHAnsi"/>
          <w:b/>
          <w:sz w:val="24"/>
          <w:u w:val="single"/>
          <w:lang w:val="sr-Cyrl-RS"/>
        </w:rPr>
        <w:t>,</w:t>
      </w:r>
      <w:r w:rsidR="00061AEA" w:rsidRPr="00755E02">
        <w:rPr>
          <w:rFonts w:asciiTheme="minorHAnsi" w:hAnsiTheme="minorHAnsi" w:cstheme="minorHAnsi"/>
          <w:b/>
          <w:sz w:val="24"/>
          <w:u w:val="single"/>
          <w:lang w:val="en-GB"/>
        </w:rPr>
        <w:t>371</w:t>
      </w:r>
      <w:r w:rsidR="0079097E" w:rsidRPr="00755E02">
        <w:rPr>
          <w:rFonts w:asciiTheme="minorHAnsi" w:hAnsiTheme="minorHAnsi" w:cstheme="minorHAnsi"/>
          <w:b/>
          <w:sz w:val="24"/>
          <w:u w:val="single"/>
          <w:lang w:val="sr-Cyrl-RS"/>
        </w:rPr>
        <w:t>.</w:t>
      </w:r>
      <w:r w:rsidR="00061AEA" w:rsidRPr="00755E02">
        <w:rPr>
          <w:rFonts w:asciiTheme="minorHAnsi" w:hAnsiTheme="minorHAnsi" w:cstheme="minorHAnsi"/>
          <w:b/>
          <w:sz w:val="24"/>
          <w:u w:val="single"/>
          <w:lang w:val="en-GB"/>
        </w:rPr>
        <w:t>59</w:t>
      </w:r>
    </w:p>
    <w:p w:rsidR="00431F7F" w:rsidRPr="00755E02" w:rsidRDefault="00431F7F" w:rsidP="00431F7F">
      <w:pPr>
        <w:tabs>
          <w:tab w:val="right" w:leader="dot" w:pos="9356"/>
        </w:tabs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  <w:lang w:val="en-GB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II Укупно извршени текући расходи и издаци  </w:t>
      </w:r>
      <w:r w:rsidR="00713D04" w:rsidRPr="00755E02">
        <w:rPr>
          <w:rFonts w:asciiTheme="minorHAnsi" w:hAnsiTheme="minorHAnsi" w:cstheme="minorHAnsi"/>
          <w:b/>
          <w:sz w:val="24"/>
          <w:u w:val="single"/>
        </w:rPr>
        <w:t>1</w:t>
      </w:r>
      <w:r w:rsidR="00061AEA" w:rsidRPr="00755E02">
        <w:rPr>
          <w:rFonts w:asciiTheme="minorHAnsi" w:hAnsiTheme="minorHAnsi" w:cstheme="minorHAnsi"/>
          <w:b/>
          <w:sz w:val="24"/>
          <w:u w:val="single"/>
          <w:lang w:val="en-GB"/>
        </w:rPr>
        <w:t>23</w:t>
      </w:r>
      <w:r w:rsidR="00713D04" w:rsidRPr="00755E02">
        <w:rPr>
          <w:rFonts w:asciiTheme="minorHAnsi" w:hAnsiTheme="minorHAnsi" w:cstheme="minorHAnsi"/>
          <w:b/>
          <w:sz w:val="24"/>
          <w:u w:val="single"/>
        </w:rPr>
        <w:t>,</w:t>
      </w:r>
      <w:r w:rsidR="00061AEA" w:rsidRPr="00755E02">
        <w:rPr>
          <w:rFonts w:asciiTheme="minorHAnsi" w:hAnsiTheme="minorHAnsi" w:cstheme="minorHAnsi"/>
          <w:b/>
          <w:sz w:val="24"/>
          <w:u w:val="single"/>
          <w:lang w:val="en-GB"/>
        </w:rPr>
        <w:t>262</w:t>
      </w:r>
      <w:r w:rsidR="00AA272F" w:rsidRPr="00755E02">
        <w:rPr>
          <w:rFonts w:asciiTheme="minorHAnsi" w:hAnsiTheme="minorHAnsi" w:cstheme="minorHAnsi"/>
          <w:b/>
          <w:sz w:val="24"/>
          <w:u w:val="single"/>
        </w:rPr>
        <w:t>,</w:t>
      </w:r>
      <w:r w:rsidR="00061AEA" w:rsidRPr="00755E02">
        <w:rPr>
          <w:rFonts w:asciiTheme="minorHAnsi" w:hAnsiTheme="minorHAnsi" w:cstheme="minorHAnsi"/>
          <w:b/>
          <w:sz w:val="24"/>
          <w:u w:val="single"/>
          <w:lang w:val="en-GB"/>
        </w:rPr>
        <w:t>756</w:t>
      </w:r>
      <w:r w:rsidR="00AA272F" w:rsidRPr="00755E02">
        <w:rPr>
          <w:rFonts w:asciiTheme="minorHAnsi" w:hAnsiTheme="minorHAnsi" w:cstheme="minorHAnsi"/>
          <w:b/>
          <w:sz w:val="24"/>
          <w:u w:val="single"/>
        </w:rPr>
        <w:t>.</w:t>
      </w:r>
      <w:r w:rsidR="00061AEA" w:rsidRPr="00755E02">
        <w:rPr>
          <w:rFonts w:asciiTheme="minorHAnsi" w:hAnsiTheme="minorHAnsi" w:cstheme="minorHAnsi"/>
          <w:b/>
          <w:sz w:val="24"/>
          <w:u w:val="single"/>
          <w:lang w:val="en-GB"/>
        </w:rPr>
        <w:t>72</w:t>
      </w:r>
    </w:p>
    <w:p w:rsidR="00431F7F" w:rsidRPr="00755E02" w:rsidRDefault="00431F7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rFonts w:asciiTheme="minorHAnsi" w:hAnsiTheme="minorHAnsi" w:cstheme="minorHAnsi"/>
          <w:b/>
          <w:sz w:val="24"/>
          <w:lang w:val="en-GB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IIIРазлика укупних прихода и примања и укупних расхода и издатака</w:t>
      </w:r>
      <w:r w:rsidR="00991819" w:rsidRPr="00755E02">
        <w:rPr>
          <w:rFonts w:asciiTheme="minorHAnsi" w:hAnsiTheme="minorHAnsi" w:cstheme="minorHAnsi"/>
          <w:b/>
          <w:sz w:val="24"/>
          <w:lang w:val="sr-Cyrl-RS"/>
        </w:rPr>
        <w:t xml:space="preserve"> 2</w:t>
      </w:r>
      <w:r w:rsidR="00061AEA" w:rsidRPr="00755E02">
        <w:rPr>
          <w:rFonts w:asciiTheme="minorHAnsi" w:hAnsiTheme="minorHAnsi" w:cstheme="minorHAnsi"/>
          <w:b/>
          <w:sz w:val="24"/>
          <w:lang w:val="en-GB"/>
        </w:rPr>
        <w:t>9</w:t>
      </w:r>
      <w:r w:rsidR="00991819" w:rsidRPr="00755E02">
        <w:rPr>
          <w:rFonts w:asciiTheme="minorHAnsi" w:hAnsiTheme="minorHAnsi" w:cstheme="minorHAnsi"/>
          <w:b/>
          <w:sz w:val="24"/>
          <w:lang w:val="sr-Cyrl-RS"/>
        </w:rPr>
        <w:t>,</w:t>
      </w:r>
      <w:r w:rsidR="00061AEA" w:rsidRPr="00755E02">
        <w:rPr>
          <w:rFonts w:asciiTheme="minorHAnsi" w:hAnsiTheme="minorHAnsi" w:cstheme="minorHAnsi"/>
          <w:b/>
          <w:sz w:val="24"/>
          <w:lang w:val="en-GB"/>
        </w:rPr>
        <w:t>925</w:t>
      </w:r>
      <w:r w:rsidR="00991819" w:rsidRPr="00755E02">
        <w:rPr>
          <w:rFonts w:asciiTheme="minorHAnsi" w:hAnsiTheme="minorHAnsi" w:cstheme="minorHAnsi"/>
          <w:b/>
          <w:sz w:val="24"/>
          <w:lang w:val="sr-Cyrl-RS"/>
        </w:rPr>
        <w:t>,</w:t>
      </w:r>
      <w:r w:rsidR="00061AEA" w:rsidRPr="00755E02">
        <w:rPr>
          <w:rFonts w:asciiTheme="minorHAnsi" w:hAnsiTheme="minorHAnsi" w:cstheme="minorHAnsi"/>
          <w:b/>
          <w:sz w:val="24"/>
          <w:lang w:val="en-GB"/>
        </w:rPr>
        <w:t>614</w:t>
      </w:r>
      <w:r w:rsidR="00991819" w:rsidRPr="00755E02">
        <w:rPr>
          <w:rFonts w:asciiTheme="minorHAnsi" w:hAnsiTheme="minorHAnsi" w:cstheme="minorHAnsi"/>
          <w:b/>
          <w:sz w:val="24"/>
          <w:lang w:val="sr-Cyrl-RS"/>
        </w:rPr>
        <w:t>.</w:t>
      </w:r>
      <w:r w:rsidR="00061AEA" w:rsidRPr="00755E02">
        <w:rPr>
          <w:rFonts w:asciiTheme="minorHAnsi" w:hAnsiTheme="minorHAnsi" w:cstheme="minorHAnsi"/>
          <w:b/>
          <w:sz w:val="24"/>
          <w:lang w:val="en-GB"/>
        </w:rPr>
        <w:t>87</w:t>
      </w:r>
    </w:p>
    <w:p w:rsidR="00431F7F" w:rsidRPr="00755E02" w:rsidRDefault="00431F7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27084F" w:rsidRPr="00755E02" w:rsidRDefault="0027084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27084F" w:rsidRPr="00755E02" w:rsidRDefault="0027084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27084F" w:rsidRPr="00755E02" w:rsidRDefault="0027084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27084F" w:rsidRPr="00755E02" w:rsidRDefault="0027084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2D6F97" w:rsidRPr="00755E02" w:rsidRDefault="002D6F97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2D6F97" w:rsidRPr="00755E02" w:rsidRDefault="002D6F97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431F7F" w:rsidRPr="00755E02" w:rsidRDefault="00431F7F" w:rsidP="00431F7F">
      <w:pPr>
        <w:spacing w:before="120"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Члан 2</w:t>
      </w:r>
      <w:r w:rsidR="003414EC" w:rsidRPr="00755E02">
        <w:rPr>
          <w:rFonts w:asciiTheme="minorHAnsi" w:hAnsiTheme="minorHAnsi" w:cstheme="minorHAnsi"/>
          <w:sz w:val="24"/>
          <w:lang w:val="sr-Cyrl-CS"/>
        </w:rPr>
        <w:t>.</w:t>
      </w:r>
    </w:p>
    <w:p w:rsidR="00431F7F" w:rsidRPr="00755E02" w:rsidRDefault="00431F7F" w:rsidP="00431F7F">
      <w:pPr>
        <w:tabs>
          <w:tab w:val="left" w:pos="3870"/>
          <w:tab w:val="left" w:pos="6450"/>
        </w:tabs>
        <w:jc w:val="both"/>
        <w:rPr>
          <w:rFonts w:asciiTheme="minorHAnsi" w:hAnsiTheme="minorHAnsi" w:cstheme="minorHAnsi"/>
          <w:b/>
          <w:sz w:val="24"/>
        </w:rPr>
      </w:pPr>
      <w:r w:rsidRPr="00755E02">
        <w:rPr>
          <w:rFonts w:asciiTheme="minorHAnsi" w:hAnsiTheme="minorHAnsi" w:cstheme="minorHAnsi"/>
          <w:sz w:val="24"/>
        </w:rPr>
        <w:tab/>
      </w:r>
      <w:r w:rsidRPr="00755E02">
        <w:rPr>
          <w:rFonts w:asciiTheme="minorHAnsi" w:hAnsiTheme="minorHAnsi" w:cstheme="minorHAnsi"/>
          <w:sz w:val="24"/>
        </w:rPr>
        <w:tab/>
      </w:r>
    </w:p>
    <w:p w:rsidR="00431F7F" w:rsidRPr="00755E02" w:rsidRDefault="00431F7F" w:rsidP="00431F7F">
      <w:pPr>
        <w:jc w:val="both"/>
        <w:rPr>
          <w:rFonts w:asciiTheme="minorHAnsi" w:hAnsiTheme="minorHAnsi" w:cstheme="minorHAnsi"/>
          <w:sz w:val="24"/>
          <w:lang w:val="sr-Cyrl-CS"/>
        </w:rPr>
      </w:pPr>
    </w:p>
    <w:p w:rsidR="00431F7F" w:rsidRPr="00755E02" w:rsidRDefault="00431F7F" w:rsidP="00431F7F">
      <w:pPr>
        <w:jc w:val="both"/>
        <w:rPr>
          <w:rFonts w:asciiTheme="minorHAnsi" w:hAnsiTheme="minorHAnsi" w:cstheme="minorHAnsi"/>
          <w:sz w:val="24"/>
          <w:lang w:val="sr-Cyrl-R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     У б</w:t>
      </w:r>
      <w:r w:rsidRPr="00755E02">
        <w:rPr>
          <w:rFonts w:asciiTheme="minorHAnsi" w:hAnsiTheme="minorHAnsi" w:cstheme="minorHAnsi"/>
          <w:bCs/>
          <w:color w:val="000000"/>
          <w:sz w:val="24"/>
          <w:lang w:val="sr-Cyrl-CS"/>
        </w:rPr>
        <w:t xml:space="preserve">илансу стања на дан 31. децембра </w:t>
      </w:r>
      <w:r w:rsidR="00AD623F" w:rsidRPr="00755E02">
        <w:rPr>
          <w:rFonts w:asciiTheme="minorHAnsi" w:hAnsiTheme="minorHAnsi" w:cstheme="minorHAnsi"/>
          <w:sz w:val="24"/>
          <w:lang w:val="sr-Cyrl-CS"/>
        </w:rPr>
        <w:t>20</w:t>
      </w:r>
      <w:r w:rsidR="00AD623F" w:rsidRPr="00755E02">
        <w:rPr>
          <w:rFonts w:asciiTheme="minorHAnsi" w:hAnsiTheme="minorHAnsi" w:cstheme="minorHAnsi"/>
          <w:sz w:val="24"/>
        </w:rPr>
        <w:t>20</w:t>
      </w:r>
      <w:r w:rsidRPr="00755E02">
        <w:rPr>
          <w:rFonts w:asciiTheme="minorHAnsi" w:hAnsiTheme="minorHAnsi" w:cstheme="minorHAnsi"/>
          <w:sz w:val="24"/>
          <w:lang w:val="sr-Cyrl-CS"/>
        </w:rPr>
        <w:t>. године (</w:t>
      </w:r>
      <w:r w:rsidR="00570C28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Образац 1</w:t>
      </w:r>
      <w:r w:rsidR="00246A7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) утврђена је укупна актива у износу од  </w:t>
      </w:r>
      <w:r w:rsidR="00724C6E" w:rsidRPr="00755E02">
        <w:rPr>
          <w:rFonts w:asciiTheme="minorHAnsi" w:hAnsiTheme="minorHAnsi" w:cstheme="minorHAnsi"/>
          <w:b/>
          <w:sz w:val="24"/>
          <w:lang w:val="sr-Cyrl-RS"/>
        </w:rPr>
        <w:t>46</w:t>
      </w:r>
      <w:r w:rsidR="00707ED3" w:rsidRPr="00755E02">
        <w:rPr>
          <w:rFonts w:asciiTheme="minorHAnsi" w:hAnsiTheme="minorHAnsi" w:cstheme="minorHAnsi"/>
          <w:b/>
          <w:sz w:val="24"/>
        </w:rPr>
        <w:t>,</w:t>
      </w:r>
      <w:r w:rsidR="00724C6E" w:rsidRPr="00755E02">
        <w:rPr>
          <w:rFonts w:asciiTheme="minorHAnsi" w:hAnsiTheme="minorHAnsi" w:cstheme="minorHAnsi"/>
          <w:b/>
          <w:sz w:val="24"/>
          <w:lang w:val="sr-Cyrl-RS"/>
        </w:rPr>
        <w:t>751</w:t>
      </w:r>
      <w:r w:rsidR="00707ED3" w:rsidRPr="00755E02">
        <w:rPr>
          <w:rFonts w:asciiTheme="minorHAnsi" w:hAnsiTheme="minorHAnsi" w:cstheme="minorHAnsi"/>
          <w:b/>
          <w:sz w:val="24"/>
        </w:rPr>
        <w:t>,</w:t>
      </w:r>
      <w:r w:rsidR="00724C6E" w:rsidRPr="00755E02">
        <w:rPr>
          <w:rFonts w:asciiTheme="minorHAnsi" w:hAnsiTheme="minorHAnsi" w:cstheme="minorHAnsi"/>
          <w:b/>
          <w:sz w:val="24"/>
          <w:lang w:val="sr-Cyrl-RS"/>
        </w:rPr>
        <w:t>598</w:t>
      </w:r>
      <w:r w:rsidR="00707ED3" w:rsidRPr="00755E02">
        <w:rPr>
          <w:rFonts w:asciiTheme="minorHAnsi" w:hAnsiTheme="minorHAnsi" w:cstheme="minorHAnsi"/>
          <w:b/>
          <w:sz w:val="24"/>
        </w:rPr>
        <w:t>.</w:t>
      </w:r>
      <w:r w:rsidR="00724C6E" w:rsidRPr="00755E02">
        <w:rPr>
          <w:rFonts w:asciiTheme="minorHAnsi" w:hAnsiTheme="minorHAnsi" w:cstheme="minorHAnsi"/>
          <w:b/>
          <w:sz w:val="24"/>
          <w:lang w:val="sr-Cyrl-RS"/>
        </w:rPr>
        <w:t>40</w:t>
      </w:r>
      <w:r w:rsidR="00562B1A" w:rsidRPr="00755E02">
        <w:rPr>
          <w:rFonts w:asciiTheme="minorHAnsi" w:hAnsiTheme="minorHAnsi" w:cstheme="minorHAnsi"/>
          <w:b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динара и укупна пасива у износу од  </w:t>
      </w:r>
      <w:r w:rsidR="00724C6E" w:rsidRPr="00755E02">
        <w:rPr>
          <w:rFonts w:asciiTheme="minorHAnsi" w:hAnsiTheme="minorHAnsi" w:cstheme="minorHAnsi"/>
          <w:b/>
          <w:sz w:val="24"/>
          <w:lang w:val="sr-Cyrl-RS"/>
        </w:rPr>
        <w:t>46</w:t>
      </w:r>
      <w:r w:rsidR="00707ED3" w:rsidRPr="00755E02">
        <w:rPr>
          <w:rFonts w:asciiTheme="minorHAnsi" w:hAnsiTheme="minorHAnsi" w:cstheme="minorHAnsi"/>
          <w:b/>
          <w:sz w:val="24"/>
        </w:rPr>
        <w:t>,</w:t>
      </w:r>
      <w:r w:rsidR="00724C6E" w:rsidRPr="00755E02">
        <w:rPr>
          <w:rFonts w:asciiTheme="minorHAnsi" w:hAnsiTheme="minorHAnsi" w:cstheme="minorHAnsi"/>
          <w:b/>
          <w:sz w:val="24"/>
          <w:lang w:val="sr-Cyrl-RS"/>
        </w:rPr>
        <w:t>751,598.40</w:t>
      </w:r>
      <w:r w:rsidR="00562B1A" w:rsidRPr="00755E02">
        <w:rPr>
          <w:rFonts w:asciiTheme="minorHAnsi" w:hAnsiTheme="minorHAnsi" w:cstheme="minorHAnsi"/>
          <w:b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дин</w:t>
      </w:r>
      <w:r w:rsidR="0086446E" w:rsidRPr="00755E02">
        <w:rPr>
          <w:rFonts w:asciiTheme="minorHAnsi" w:hAnsiTheme="minorHAnsi" w:cstheme="minorHAnsi"/>
          <w:sz w:val="24"/>
          <w:lang w:val="sr-Cyrl-CS"/>
        </w:rPr>
        <w:t>ара.</w:t>
      </w:r>
    </w:p>
    <w:p w:rsidR="00EE419E" w:rsidRPr="00755E02" w:rsidRDefault="00EE419E" w:rsidP="00431F7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E419E" w:rsidRPr="00755E02" w:rsidRDefault="00EE419E" w:rsidP="00431F7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31F7F" w:rsidRPr="00755E02" w:rsidRDefault="00431F7F" w:rsidP="00431F7F">
      <w:pPr>
        <w:tabs>
          <w:tab w:val="left" w:pos="80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55E0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(У хиљадама динара)</w:t>
      </w:r>
      <w:r w:rsidRPr="00755E02">
        <w:rPr>
          <w:rFonts w:asciiTheme="minorHAnsi" w:hAnsiTheme="minorHAnsi" w:cstheme="minorHAnsi"/>
          <w:b/>
          <w:sz w:val="18"/>
          <w:szCs w:val="18"/>
        </w:rPr>
        <w:tab/>
      </w:r>
      <w:r w:rsidRPr="00755E02">
        <w:rPr>
          <w:rFonts w:asciiTheme="minorHAnsi" w:hAnsiTheme="minorHAnsi" w:cstheme="minorHAnsi"/>
          <w:b/>
          <w:sz w:val="18"/>
          <w:szCs w:val="18"/>
        </w:rPr>
        <w:tab/>
      </w:r>
    </w:p>
    <w:tbl>
      <w:tblPr>
        <w:tblW w:w="98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4"/>
        <w:gridCol w:w="236"/>
        <w:gridCol w:w="4232"/>
        <w:gridCol w:w="94"/>
        <w:gridCol w:w="1378"/>
        <w:gridCol w:w="62"/>
        <w:gridCol w:w="1198"/>
        <w:gridCol w:w="94"/>
        <w:gridCol w:w="1166"/>
        <w:gridCol w:w="94"/>
      </w:tblGrid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Екон.</w:t>
            </w:r>
          </w:p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Класиф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</w:t>
            </w:r>
          </w:p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31F7F" w:rsidRPr="00755E02" w:rsidRDefault="00431F7F" w:rsidP="00431F7F">
            <w:pPr>
              <w:tabs>
                <w:tab w:val="left" w:pos="105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31F7F" w:rsidRPr="00755E02" w:rsidRDefault="00431F7F" w:rsidP="0043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Бруто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Исправка</w:t>
            </w:r>
          </w:p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вредности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31F7F" w:rsidRPr="00755E02" w:rsidRDefault="00431F7F" w:rsidP="0043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Нето</w:t>
            </w:r>
          </w:p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</w:tr>
      <w:tr w:rsidR="00431F7F" w:rsidRPr="00D91863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АКТИВА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000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Нефинансијска имовина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273F3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20,943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273F3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13</w:t>
            </w:r>
            <w:r w:rsidR="003C5604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</w:rPr>
              <w:t>452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273F3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7</w:t>
            </w:r>
            <w:r w:rsidR="00AD623F" w:rsidRPr="00755E02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755E02">
              <w:rPr>
                <w:rFonts w:asciiTheme="minorHAnsi" w:hAnsiTheme="minorHAnsi" w:cstheme="minorHAnsi"/>
                <w:b/>
                <w:sz w:val="24"/>
              </w:rPr>
              <w:t>491</w:t>
            </w:r>
          </w:p>
        </w:tc>
      </w:tr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010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Нефин. имовина у сталним сред.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273F3" w:rsidP="0054271B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20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</w:rPr>
              <w:t>292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273F3" w:rsidP="00EA465C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12</w:t>
            </w:r>
            <w:r w:rsidR="003C5604" w:rsidRPr="00755E02">
              <w:rPr>
                <w:rFonts w:asciiTheme="minorHAnsi" w:hAnsiTheme="minorHAnsi" w:cstheme="minorHAnsi"/>
                <w:sz w:val="24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7,491</w:t>
            </w:r>
          </w:p>
        </w:tc>
      </w:tr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011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Некретнине и опрема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EA465C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8</w:t>
            </w:r>
            <w:r w:rsidR="002273F3" w:rsidRPr="00755E02">
              <w:rPr>
                <w:rFonts w:asciiTheme="minorHAnsi" w:hAnsiTheme="minorHAnsi" w:cstheme="minorHAnsi"/>
                <w:sz w:val="24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955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2,605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6,350</w:t>
            </w:r>
          </w:p>
        </w:tc>
      </w:tr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Опрема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7</w:t>
            </w:r>
            <w:r w:rsidR="002273F3" w:rsidRPr="00755E02">
              <w:rPr>
                <w:rFonts w:asciiTheme="minorHAnsi" w:hAnsiTheme="minorHAnsi" w:cstheme="minorHAnsi"/>
                <w:sz w:val="24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491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11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,889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5,602</w:t>
            </w:r>
          </w:p>
        </w:tc>
      </w:tr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O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стала основна средства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273F3" w:rsidP="003C5604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,</w:t>
            </w:r>
            <w:r w:rsidR="003C5604" w:rsidRPr="00755E02">
              <w:rPr>
                <w:rFonts w:asciiTheme="minorHAnsi" w:hAnsiTheme="minorHAnsi" w:cstheme="minorHAnsi"/>
                <w:sz w:val="24"/>
                <w:lang w:val="sr-Cyrl-RS"/>
              </w:rPr>
              <w:t>464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716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EA465C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7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</w:t>
            </w:r>
            <w:r w:rsidR="00AD623F" w:rsidRPr="00755E02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015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Нефинан. имовина у припреми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1B" w:rsidRPr="00755E02" w:rsidRDefault="0054271B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-</w:t>
            </w:r>
          </w:p>
        </w:tc>
      </w:tr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Нефинананс. имовина у припреми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54271B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-</w:t>
            </w:r>
          </w:p>
        </w:tc>
      </w:tr>
      <w:tr w:rsidR="002A3589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2A3589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2A3589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Аванси за нефинансијску имовину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2A3589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2A3589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2A3589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431F7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A3589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016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A3589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Нематеријална имовина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1,337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3C5604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196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3C5604" w:rsidP="003C5604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1,141</w:t>
            </w:r>
          </w:p>
        </w:tc>
      </w:tr>
      <w:tr w:rsidR="002A3589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2A3589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2A3589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1,337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3C5604" w:rsidP="003C5604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196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1,141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020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Нефинананс. имовина у залихама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3C5604" w:rsidP="008F5DA7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3C5604" w:rsidP="0054271B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-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022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Залихе ситног инвент. и потр. матер.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3C5604" w:rsidP="008F5DA7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                -</w:t>
            </w:r>
          </w:p>
        </w:tc>
      </w:tr>
      <w:tr w:rsidR="00251FE7" w:rsidRPr="00755E02" w:rsidTr="008F5DA7">
        <w:trPr>
          <w:gridAfter w:val="1"/>
          <w:wAfter w:w="94" w:type="dxa"/>
          <w:trHeight w:val="11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Залихе ситног инвентара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3C560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3C5604" w:rsidP="003C5604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-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100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Финансијска имовина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8F5DA7" w:rsidP="003C5604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 xml:space="preserve">              </w:t>
            </w:r>
            <w:r w:rsidR="00437A18" w:rsidRPr="00755E02">
              <w:rPr>
                <w:rFonts w:asciiTheme="minorHAnsi" w:hAnsiTheme="minorHAnsi" w:cstheme="minorHAnsi"/>
                <w:b/>
                <w:sz w:val="24"/>
              </w:rPr>
              <w:t xml:space="preserve">            </w:t>
            </w:r>
            <w:r w:rsidR="003C5604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164,106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C7" w:rsidRPr="00755E02" w:rsidRDefault="00C601C7" w:rsidP="00C601C7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251FE7" w:rsidRPr="00755E02" w:rsidRDefault="00D90537" w:rsidP="00C601C7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124,845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C7" w:rsidRPr="00755E02" w:rsidRDefault="00C601C7" w:rsidP="00C601C7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251FE7" w:rsidRPr="00755E02" w:rsidRDefault="00D90537" w:rsidP="0054271B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39,261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120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Новчана сред. хартије од вредностипотраживањаи краткор. 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пласмани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8F5DA7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lastRenderedPageBreak/>
              <w:t>32,068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2,105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3A4EA4">
            <w:pPr>
              <w:tabs>
                <w:tab w:val="left" w:pos="94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29,963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121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Новчана сред. и хартије од  вредности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3A4EA4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29,926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3A4EA4">
            <w:pPr>
              <w:tabs>
                <w:tab w:val="left" w:pos="1230"/>
                <w:tab w:val="left" w:pos="15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29,926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Жиро и текући рачун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29,926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1230"/>
                <w:tab w:val="left" w:pos="15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29,926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Девизни рачун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8F5DA7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122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Краткорочна потраживања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3F54BA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24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  <w:tab w:val="right" w:pos="4252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Потраж. по осн. прод. и др. потраживања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ab/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3F54BA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24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123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Краткор. пласмани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D90537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1,711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9B273A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1,698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D90537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13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Дати аванси и депозити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9B273A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1,711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9B273A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1,698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13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130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Активна временска разграничења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132,038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122,740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D90537" w:rsidP="003F54BA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9,298</w:t>
            </w:r>
          </w:p>
        </w:tc>
      </w:tr>
      <w:tr w:rsidR="006907B2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755E02" w:rsidRDefault="006907B2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131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755E02" w:rsidRDefault="006907B2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Активна временска разграничења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755E02" w:rsidRDefault="00D90537" w:rsidP="006907B2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132,038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755E02" w:rsidRDefault="00D90537" w:rsidP="006907B2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122,740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9,298</w:t>
            </w: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Разграничени расходи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251FE7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55E02" w:rsidRDefault="00251FE7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Обраачунати  неплаћени расходи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Default="00251FE7" w:rsidP="00341446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  <w:p w:rsidR="00854314" w:rsidRPr="00854314" w:rsidRDefault="00854314" w:rsidP="00341446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</w:rPr>
              <w:t>125</w:t>
            </w:r>
            <w:r>
              <w:rPr>
                <w:rFonts w:asciiTheme="minorHAnsi" w:hAnsiTheme="minorHAnsi" w:cstheme="minorHAnsi"/>
                <w:sz w:val="24"/>
                <w:lang w:val="sr-Cyrl-RS"/>
              </w:rPr>
              <w:t>,238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Default="00251FE7" w:rsidP="00E24559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854314" w:rsidRPr="00854314" w:rsidRDefault="00854314" w:rsidP="00E24559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122,740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59" w:rsidRPr="00755E02" w:rsidRDefault="00E24559" w:rsidP="00E24559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  <w:p w:rsidR="00251FE7" w:rsidRPr="00854314" w:rsidRDefault="00854314" w:rsidP="00E24559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2,498</w:t>
            </w:r>
          </w:p>
        </w:tc>
      </w:tr>
      <w:tr w:rsidR="00450E1D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755E02" w:rsidRDefault="00450E1D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755E02" w:rsidRDefault="00450E1D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Остала активна временска разграничења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755E02" w:rsidRDefault="00341446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6,800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755E02" w:rsidRDefault="00450E1D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755E02" w:rsidRDefault="0054271B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6,800</w:t>
            </w:r>
          </w:p>
        </w:tc>
      </w:tr>
      <w:tr w:rsidR="0026762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26762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26762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Укупна актива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185,049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138,297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46,</w:t>
            </w:r>
            <w:r w:rsidR="00854314">
              <w:rPr>
                <w:rFonts w:asciiTheme="minorHAnsi" w:hAnsiTheme="minorHAnsi" w:cstheme="minorHAnsi"/>
                <w:b/>
                <w:sz w:val="24"/>
                <w:lang w:val="sr-Cyrl-RS"/>
              </w:rPr>
              <w:t>752</w:t>
            </w:r>
          </w:p>
        </w:tc>
      </w:tr>
      <w:tr w:rsidR="0026762F" w:rsidRPr="00755E02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26762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351000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26762F" w:rsidP="00431F7F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Ванбилансна актива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D90537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46,957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755E02" w:rsidRDefault="0026762F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2F" w:rsidRPr="00854314" w:rsidRDefault="00854314" w:rsidP="00431F7F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854314">
              <w:rPr>
                <w:rFonts w:asciiTheme="minorHAnsi" w:hAnsiTheme="minorHAnsi" w:cstheme="minorHAnsi"/>
                <w:b/>
                <w:sz w:val="24"/>
                <w:lang w:val="sr-Cyrl-RS"/>
              </w:rPr>
              <w:t>46,957</w:t>
            </w:r>
          </w:p>
        </w:tc>
      </w:tr>
      <w:tr w:rsidR="00251FE7" w:rsidRPr="00755E02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1FE7" w:rsidRPr="00755E02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1FE7" w:rsidRPr="00755E02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1FE7" w:rsidRPr="00755E02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1FE7" w:rsidRPr="00755E02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1FE7" w:rsidRPr="00755E02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1FE7" w:rsidRPr="00755E02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1FE7" w:rsidRPr="00755E02" w:rsidTr="002D6F97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1FE7" w:rsidRPr="00755E02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755E02" w:rsidRDefault="00251FE7" w:rsidP="00431F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31F7F" w:rsidRPr="00755E02" w:rsidRDefault="00431F7F" w:rsidP="00431F7F">
      <w:pPr>
        <w:tabs>
          <w:tab w:val="left" w:pos="3675"/>
        </w:tabs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:rsidR="00431F7F" w:rsidRPr="00755E02" w:rsidRDefault="00431F7F" w:rsidP="00431F7F">
      <w:pPr>
        <w:tabs>
          <w:tab w:val="left" w:pos="1380"/>
        </w:tabs>
        <w:rPr>
          <w:rFonts w:asciiTheme="minorHAnsi" w:hAnsiTheme="minorHAnsi" w:cstheme="minorHAnsi"/>
          <w:b/>
          <w:sz w:val="18"/>
          <w:szCs w:val="18"/>
          <w:lang w:val="sr-Cyrl-CS"/>
        </w:rPr>
      </w:pPr>
      <w:r w:rsidRPr="00755E02">
        <w:rPr>
          <w:rFonts w:asciiTheme="minorHAnsi" w:hAnsiTheme="minorHAnsi" w:cstheme="minorHAnsi"/>
          <w:b/>
          <w:sz w:val="18"/>
          <w:szCs w:val="18"/>
          <w:lang w:val="sr-Cyrl-CS"/>
        </w:rPr>
        <w:t>ПАСИВА</w:t>
      </w:r>
      <w:r w:rsidRPr="00755E02">
        <w:rPr>
          <w:rFonts w:asciiTheme="minorHAnsi" w:hAnsiTheme="minorHAnsi" w:cstheme="minorHAnsi"/>
          <w:b/>
          <w:sz w:val="18"/>
          <w:szCs w:val="18"/>
          <w:lang w:val="sr-Cyrl-CS"/>
        </w:rPr>
        <w:tab/>
      </w:r>
    </w:p>
    <w:p w:rsidR="00431F7F" w:rsidRPr="00755E02" w:rsidRDefault="00431F7F" w:rsidP="00431F7F">
      <w:pPr>
        <w:tabs>
          <w:tab w:val="left" w:pos="3675"/>
        </w:tabs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1440"/>
        <w:gridCol w:w="1440"/>
      </w:tblGrid>
      <w:tr w:rsidR="00431F7F" w:rsidRPr="00755E02" w:rsidTr="00431F7F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Обавезе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D9053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9,335</w:t>
            </w:r>
          </w:p>
        </w:tc>
      </w:tr>
      <w:tr w:rsidR="00D90537" w:rsidRPr="00755E02" w:rsidTr="00431F7F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37" w:rsidRPr="00755E02" w:rsidRDefault="00D9053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37" w:rsidRPr="00755E02" w:rsidRDefault="00D9053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Дугорочне обавезе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37" w:rsidRPr="00755E02" w:rsidRDefault="00D9053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37" w:rsidRPr="00755E02" w:rsidRDefault="00D9053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954</w:t>
            </w:r>
          </w:p>
        </w:tc>
      </w:tr>
      <w:tr w:rsidR="00611EA7" w:rsidRPr="00755E02" w:rsidTr="00431F7F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Дуг.обавезе за финансијске лизинге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954</w:t>
            </w:r>
          </w:p>
        </w:tc>
      </w:tr>
      <w:tr w:rsidR="00431F7F" w:rsidRPr="00755E02" w:rsidTr="00431F7F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230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Oбавезе по основу расхода за запослене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D9053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771</w:t>
            </w:r>
          </w:p>
        </w:tc>
      </w:tr>
      <w:tr w:rsidR="00E967F9" w:rsidRPr="00755E02" w:rsidTr="00431F7F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lastRenderedPageBreak/>
              <w:t>231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Обавезе за плате и додатке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</w:tc>
      </w:tr>
      <w:tr w:rsidR="00222D09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09" w:rsidRPr="00755E02" w:rsidRDefault="00222D0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234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09" w:rsidRPr="00755E02" w:rsidRDefault="00222D0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Обавезе по основу социјалних доприноса на терет послодавца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09" w:rsidRPr="00755E02" w:rsidRDefault="00222D0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235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Обавезе по основу накнаде у натури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D9053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128</w:t>
            </w:r>
          </w:p>
        </w:tc>
      </w:tr>
      <w:tr w:rsidR="00611EA7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Обавезе по основу нето накнада у натури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128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236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Обавезе по основу социјалне помоћи запосленима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D9053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624</w:t>
            </w:r>
          </w:p>
        </w:tc>
      </w:tr>
      <w:tr w:rsidR="00611EA7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Обавезе по основу нето исплата соц. помоћи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556</w:t>
            </w:r>
          </w:p>
        </w:tc>
      </w:tr>
      <w:tr w:rsidR="00611EA7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Обавезе по основу пореза за соц.помоћ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61</w:t>
            </w:r>
          </w:p>
        </w:tc>
      </w:tr>
      <w:tr w:rsidR="00611EA7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Обавезе по основу доприн. за ПИО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</w:t>
            </w:r>
          </w:p>
        </w:tc>
      </w:tr>
      <w:tr w:rsidR="00611EA7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Обавезе по основу доприн. за здравствено осигурање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237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Службена путовања и услуге по уговору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D9053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</w:t>
            </w:r>
            <w:r w:rsidR="00E967F9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9</w:t>
            </w:r>
          </w:p>
        </w:tc>
      </w:tr>
      <w:tr w:rsidR="00611EA7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Обавезе по основу нето исплата за услуге по уговору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16</w:t>
            </w:r>
          </w:p>
        </w:tc>
      </w:tr>
      <w:tr w:rsidR="00611EA7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611EA7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Обавезе по основу пореза за исплате услуге по угов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A7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243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Обавезе по основу донација, дотација и осталих трансфера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244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Обавезе за социјално осигурање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611EA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245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Обавезе за остале расходе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967F9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Обавезе из пословања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D90537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7,</w:t>
            </w:r>
            <w:r w:rsidR="00D90537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573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252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Обавезе према добављачима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F1357" w:rsidP="00D90537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 xml:space="preserve">                  </w:t>
            </w:r>
            <w:r w:rsidR="00437A18" w:rsidRPr="00755E02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D90537" w:rsidRPr="00755E02">
              <w:rPr>
                <w:rFonts w:asciiTheme="minorHAnsi" w:hAnsiTheme="minorHAnsi" w:cstheme="minorHAnsi"/>
                <w:sz w:val="24"/>
                <w:lang w:val="sr-Cyrl-RS"/>
              </w:rPr>
              <w:t>773</w:t>
            </w:r>
          </w:p>
        </w:tc>
      </w:tr>
      <w:tr w:rsidR="001F1357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57" w:rsidRPr="00755E02" w:rsidRDefault="001F135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254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57" w:rsidRPr="00755E02" w:rsidRDefault="001F135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Остале обавезе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57" w:rsidRPr="00755E02" w:rsidRDefault="001F135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57" w:rsidRPr="00755E02" w:rsidRDefault="00B52CAB" w:rsidP="00E75FC6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6</w:t>
            </w:r>
            <w:r w:rsidR="001F1357" w:rsidRPr="00755E02">
              <w:rPr>
                <w:rFonts w:asciiTheme="minorHAnsi" w:hAnsiTheme="minorHAnsi" w:cstheme="minorHAnsi"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</w:rPr>
              <w:t>800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291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Пасивна временска разграничења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D90537" w:rsidP="00E75FC6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37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F1357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Разграничени плаћени ра</w:t>
            </w:r>
            <w:r w:rsidR="00431F7F" w:rsidRPr="00755E02">
              <w:rPr>
                <w:rFonts w:asciiTheme="minorHAnsi" w:hAnsiTheme="minorHAnsi" w:cstheme="minorHAnsi"/>
                <w:sz w:val="24"/>
                <w:lang w:val="sr-Cyrl-CS"/>
              </w:rPr>
              <w:t>сходи и издаци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D90537" w:rsidP="00431F7F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Остала пасивна временска разграничења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D90537" w:rsidP="00E75FC6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Извори капитала и утвр. резул. пословања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611EA7" w:rsidP="00E75FC6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37</w:t>
            </w:r>
            <w:r w:rsidR="00E967F9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417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Капитал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611EA7" w:rsidP="00F80F86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7,491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Капитал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611EA7" w:rsidP="00F80F86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7,491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 Нефинансијска имовина у сталним средствима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C620B" w:rsidRDefault="00BC620B" w:rsidP="00F80F86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7,491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321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Нераспоређени вишак прихода из претходних година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611EA7" w:rsidP="001F1357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29,926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Вишак прихода и примања у текућој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F1357" w:rsidP="001F1357">
            <w:pPr>
              <w:tabs>
                <w:tab w:val="left" w:pos="3675"/>
              </w:tabs>
              <w:jc w:val="center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 xml:space="preserve">                   </w:t>
            </w:r>
            <w:r w:rsidR="0027084F" w:rsidRPr="00755E02">
              <w:rPr>
                <w:rFonts w:asciiTheme="minorHAnsi" w:hAnsiTheme="minorHAnsi" w:cstheme="minorHAnsi"/>
                <w:sz w:val="24"/>
                <w:lang w:val="sr-Cyrl-RS"/>
              </w:rPr>
              <w:t xml:space="preserve">     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Укупна пасива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611EA7" w:rsidP="00B52CAB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46,752</w:t>
            </w:r>
          </w:p>
        </w:tc>
      </w:tr>
      <w:tr w:rsidR="00E967F9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352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Ванбилансна пасива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E967F9" w:rsidP="00431F7F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F9" w:rsidRPr="00755E02" w:rsidRDefault="00611EA7" w:rsidP="00B52CAB">
            <w:pPr>
              <w:tabs>
                <w:tab w:val="left" w:pos="3675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46,957</w:t>
            </w:r>
          </w:p>
        </w:tc>
      </w:tr>
    </w:tbl>
    <w:p w:rsidR="00431F7F" w:rsidRPr="00755E02" w:rsidRDefault="00431F7F" w:rsidP="00431F7F">
      <w:pPr>
        <w:tabs>
          <w:tab w:val="left" w:pos="3675"/>
        </w:tabs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ab/>
      </w:r>
    </w:p>
    <w:p w:rsidR="00431F7F" w:rsidRPr="00755E02" w:rsidRDefault="00431F7F" w:rsidP="00431F7F">
      <w:pPr>
        <w:tabs>
          <w:tab w:val="left" w:pos="8719"/>
        </w:tabs>
        <w:spacing w:before="120" w:line="260" w:lineRule="exact"/>
        <w:outlineLvl w:val="0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ab/>
      </w:r>
    </w:p>
    <w:p w:rsidR="00724C6E" w:rsidRPr="00755E02" w:rsidRDefault="00724C6E" w:rsidP="00431F7F">
      <w:pPr>
        <w:spacing w:before="120"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431F7F" w:rsidRPr="00755E02" w:rsidRDefault="00431F7F" w:rsidP="00431F7F">
      <w:pPr>
        <w:spacing w:before="120" w:line="260" w:lineRule="exact"/>
        <w:jc w:val="center"/>
        <w:outlineLvl w:val="0"/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Члан </w:t>
      </w:r>
      <w:r w:rsidRPr="00755E02">
        <w:rPr>
          <w:rFonts w:asciiTheme="minorHAnsi" w:hAnsiTheme="minorHAnsi" w:cstheme="minorHAnsi"/>
          <w:sz w:val="24"/>
        </w:rPr>
        <w:t>3.</w:t>
      </w:r>
    </w:p>
    <w:p w:rsidR="00BB4D1E" w:rsidRPr="00755E02" w:rsidRDefault="00BB4D1E" w:rsidP="00431F7F">
      <w:pPr>
        <w:spacing w:before="120" w:line="260" w:lineRule="exact"/>
        <w:jc w:val="center"/>
        <w:outlineLvl w:val="0"/>
        <w:rPr>
          <w:rFonts w:asciiTheme="minorHAnsi" w:hAnsiTheme="minorHAnsi" w:cstheme="minorHAnsi"/>
          <w:sz w:val="24"/>
        </w:rPr>
      </w:pPr>
    </w:p>
    <w:p w:rsidR="00431F7F" w:rsidRPr="00755E02" w:rsidRDefault="00431F7F" w:rsidP="00431F7F">
      <w:pPr>
        <w:jc w:val="both"/>
        <w:rPr>
          <w:rFonts w:asciiTheme="minorHAnsi" w:hAnsiTheme="minorHAnsi" w:cstheme="minorHAnsi"/>
          <w:sz w:val="24"/>
          <w:lang w:val="ru-RU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У Билансу прихода и расхода у периоду о</w:t>
      </w:r>
      <w:r w:rsidR="000C1133" w:rsidRPr="00755E02">
        <w:rPr>
          <w:rFonts w:asciiTheme="minorHAnsi" w:hAnsiTheme="minorHAnsi" w:cstheme="minorHAnsi"/>
          <w:sz w:val="24"/>
          <w:lang w:val="sr-Cyrl-CS"/>
        </w:rPr>
        <w:t>д</w:t>
      </w:r>
      <w:r w:rsidR="00724C6E" w:rsidRPr="00755E02">
        <w:rPr>
          <w:rFonts w:asciiTheme="minorHAnsi" w:hAnsiTheme="minorHAnsi" w:cstheme="minorHAnsi"/>
          <w:sz w:val="24"/>
          <w:lang w:val="sr-Cyrl-CS"/>
        </w:rPr>
        <w:t xml:space="preserve"> 1. јануара до 31. децембра 2021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. </w:t>
      </w:r>
      <w:r w:rsidR="007F247C" w:rsidRPr="00755E02">
        <w:rPr>
          <w:rFonts w:asciiTheme="minorHAnsi" w:hAnsiTheme="minorHAnsi" w:cstheme="minorHAnsi"/>
          <w:sz w:val="24"/>
          <w:lang w:val="sr-Cyrl-RS"/>
        </w:rPr>
        <w:t>г</w:t>
      </w:r>
      <w:r w:rsidRPr="00755E02">
        <w:rPr>
          <w:rFonts w:asciiTheme="minorHAnsi" w:hAnsiTheme="minorHAnsi" w:cstheme="minorHAnsi"/>
          <w:sz w:val="24"/>
          <w:lang w:val="sr-Cyrl-CS"/>
        </w:rPr>
        <w:t>одине</w:t>
      </w:r>
      <w:r w:rsidR="00BB4D1E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(</w:t>
      </w:r>
      <w:r w:rsidR="007F247C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BB4D1E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Образац </w:t>
      </w:r>
      <w:r w:rsidR="00E318CD" w:rsidRPr="00755E02">
        <w:rPr>
          <w:rFonts w:asciiTheme="minorHAnsi" w:hAnsiTheme="minorHAnsi" w:cstheme="minorHAnsi"/>
          <w:sz w:val="24"/>
        </w:rPr>
        <w:t>2</w:t>
      </w:r>
      <w:r w:rsidR="007F247C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) утврђени су буџетски </w:t>
      </w:r>
      <w:r w:rsidR="005402C5" w:rsidRPr="00755E02">
        <w:rPr>
          <w:rFonts w:asciiTheme="minorHAnsi" w:hAnsiTheme="minorHAnsi" w:cstheme="minorHAnsi"/>
          <w:sz w:val="24"/>
          <w:lang w:val="sr-Cyrl-RS"/>
        </w:rPr>
        <w:t>суфицит</w:t>
      </w:r>
      <w:r w:rsidRPr="00755E02">
        <w:rPr>
          <w:rFonts w:asciiTheme="minorHAnsi" w:hAnsiTheme="minorHAnsi" w:cstheme="minorHAnsi"/>
          <w:sz w:val="24"/>
          <w:lang w:val="ru-RU"/>
        </w:rPr>
        <w:t xml:space="preserve"> од</w:t>
      </w:r>
      <w:r w:rsidR="00BB4D1E" w:rsidRPr="00755E02">
        <w:rPr>
          <w:rFonts w:asciiTheme="minorHAnsi" w:hAnsiTheme="minorHAnsi" w:cstheme="minorHAnsi"/>
          <w:sz w:val="24"/>
          <w:lang w:val="ru-RU"/>
        </w:rPr>
        <w:t xml:space="preserve"> </w:t>
      </w:r>
      <w:r w:rsidR="005402C5" w:rsidRPr="00755E02">
        <w:rPr>
          <w:rFonts w:asciiTheme="minorHAnsi" w:hAnsiTheme="minorHAnsi" w:cstheme="minorHAnsi"/>
          <w:b/>
          <w:sz w:val="24"/>
          <w:lang w:val="sr-Cyrl-RS"/>
        </w:rPr>
        <w:t>8</w:t>
      </w:r>
      <w:r w:rsidR="00AD47AB" w:rsidRPr="00755E02">
        <w:rPr>
          <w:rFonts w:asciiTheme="minorHAnsi" w:hAnsiTheme="minorHAnsi" w:cstheme="minorHAnsi"/>
          <w:b/>
          <w:sz w:val="24"/>
        </w:rPr>
        <w:t>,</w:t>
      </w:r>
      <w:r w:rsidR="005402C5" w:rsidRPr="00755E02">
        <w:rPr>
          <w:rFonts w:asciiTheme="minorHAnsi" w:hAnsiTheme="minorHAnsi" w:cstheme="minorHAnsi"/>
          <w:b/>
          <w:sz w:val="24"/>
          <w:lang w:val="sr-Cyrl-RS"/>
        </w:rPr>
        <w:t>112</w:t>
      </w:r>
      <w:r w:rsidR="00AD47AB" w:rsidRPr="00755E02">
        <w:rPr>
          <w:rFonts w:asciiTheme="minorHAnsi" w:hAnsiTheme="minorHAnsi" w:cstheme="minorHAnsi"/>
          <w:b/>
          <w:sz w:val="24"/>
        </w:rPr>
        <w:t>,</w:t>
      </w:r>
      <w:r w:rsidR="005402C5" w:rsidRPr="00755E02">
        <w:rPr>
          <w:rFonts w:asciiTheme="minorHAnsi" w:hAnsiTheme="minorHAnsi" w:cstheme="minorHAnsi"/>
          <w:b/>
          <w:sz w:val="24"/>
          <w:lang w:val="sr-Cyrl-RS"/>
        </w:rPr>
        <w:t>905</w:t>
      </w:r>
      <w:r w:rsidR="00AD47AB" w:rsidRPr="00755E02">
        <w:rPr>
          <w:rFonts w:asciiTheme="minorHAnsi" w:hAnsiTheme="minorHAnsi" w:cstheme="minorHAnsi"/>
          <w:b/>
          <w:sz w:val="24"/>
        </w:rPr>
        <w:t>.</w:t>
      </w:r>
      <w:r w:rsidR="005402C5" w:rsidRPr="00755E02">
        <w:rPr>
          <w:rFonts w:asciiTheme="minorHAnsi" w:hAnsiTheme="minorHAnsi" w:cstheme="minorHAnsi"/>
          <w:b/>
          <w:sz w:val="24"/>
          <w:lang w:val="sr-Cyrl-RS"/>
        </w:rPr>
        <w:t>64</w:t>
      </w:r>
      <w:r w:rsidR="00BB4D1E" w:rsidRPr="00755E02">
        <w:rPr>
          <w:rFonts w:asciiTheme="minorHAnsi" w:hAnsiTheme="minorHAnsi" w:cstheme="minorHAnsi"/>
          <w:b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кориговани вишак прихода – суфицит на нивоу свих извора финансирања</w:t>
      </w:r>
      <w:r w:rsidR="00BB4D1E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86294A" w:rsidRPr="00755E02">
        <w:rPr>
          <w:rFonts w:asciiTheme="minorHAnsi" w:hAnsiTheme="minorHAnsi" w:cstheme="minorHAnsi"/>
          <w:b/>
          <w:sz w:val="24"/>
          <w:lang w:val="sr-Cyrl-RS"/>
        </w:rPr>
        <w:t>29</w:t>
      </w:r>
      <w:r w:rsidR="00AD47AB" w:rsidRPr="00755E02">
        <w:rPr>
          <w:rFonts w:asciiTheme="minorHAnsi" w:hAnsiTheme="minorHAnsi" w:cstheme="minorHAnsi"/>
          <w:b/>
          <w:sz w:val="24"/>
        </w:rPr>
        <w:t>,</w:t>
      </w:r>
      <w:r w:rsidR="0086294A" w:rsidRPr="00755E02">
        <w:rPr>
          <w:rFonts w:asciiTheme="minorHAnsi" w:hAnsiTheme="minorHAnsi" w:cstheme="minorHAnsi"/>
          <w:b/>
          <w:sz w:val="24"/>
          <w:lang w:val="sr-Cyrl-RS"/>
        </w:rPr>
        <w:t>925</w:t>
      </w:r>
      <w:r w:rsidR="00AD47AB" w:rsidRPr="00755E02">
        <w:rPr>
          <w:rFonts w:asciiTheme="minorHAnsi" w:hAnsiTheme="minorHAnsi" w:cstheme="minorHAnsi"/>
          <w:b/>
          <w:sz w:val="24"/>
        </w:rPr>
        <w:t>,</w:t>
      </w:r>
      <w:r w:rsidR="0086294A" w:rsidRPr="00755E02">
        <w:rPr>
          <w:rFonts w:asciiTheme="minorHAnsi" w:hAnsiTheme="minorHAnsi" w:cstheme="minorHAnsi"/>
          <w:b/>
          <w:sz w:val="24"/>
          <w:lang w:val="sr-Cyrl-RS"/>
        </w:rPr>
        <w:t>614</w:t>
      </w:r>
      <w:r w:rsidR="00AD47AB" w:rsidRPr="00755E02">
        <w:rPr>
          <w:rFonts w:asciiTheme="minorHAnsi" w:hAnsiTheme="minorHAnsi" w:cstheme="minorHAnsi"/>
          <w:b/>
          <w:sz w:val="24"/>
        </w:rPr>
        <w:t>.</w:t>
      </w:r>
      <w:r w:rsidR="0086294A" w:rsidRPr="00755E02">
        <w:rPr>
          <w:rFonts w:asciiTheme="minorHAnsi" w:hAnsiTheme="minorHAnsi" w:cstheme="minorHAnsi"/>
          <w:b/>
          <w:sz w:val="24"/>
          <w:lang w:val="sr-Cyrl-RS"/>
        </w:rPr>
        <w:t>87</w:t>
      </w:r>
      <w:r w:rsidR="00BB4D1E" w:rsidRPr="00755E02">
        <w:rPr>
          <w:rFonts w:asciiTheme="minorHAnsi" w:hAnsiTheme="minorHAnsi" w:cstheme="minorHAnsi"/>
          <w:b/>
          <w:sz w:val="24"/>
          <w:lang w:val="sr-Cyrl-CS"/>
        </w:rPr>
        <w:t xml:space="preserve">  </w:t>
      </w:r>
      <w:r w:rsidRPr="00755E02">
        <w:rPr>
          <w:rFonts w:asciiTheme="minorHAnsi" w:hAnsiTheme="minorHAnsi" w:cstheme="minorHAnsi"/>
          <w:sz w:val="24"/>
          <w:lang w:val="sr-Cyrl-CS"/>
        </w:rPr>
        <w:t>динара.</w:t>
      </w:r>
    </w:p>
    <w:p w:rsidR="00431F7F" w:rsidRPr="00755E02" w:rsidRDefault="00431F7F" w:rsidP="00431F7F">
      <w:pPr>
        <w:spacing w:before="60" w:after="60" w:line="260" w:lineRule="exact"/>
        <w:jc w:val="both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61"/>
        <w:gridCol w:w="1795"/>
      </w:tblGrid>
      <w:tr w:rsidR="00431F7F" w:rsidRPr="00755E02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1. Укупно остварени приходи и примања по основу продаје нефинансијске имовине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7B48FD" w:rsidP="009E738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86294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31</w:t>
            </w:r>
            <w:r w:rsidR="00431F7F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86294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375</w:t>
            </w:r>
            <w:r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86294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662</w:t>
            </w:r>
            <w:r w:rsidR="009E738F" w:rsidRPr="00755E02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86294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36</w:t>
            </w:r>
          </w:p>
        </w:tc>
      </w:tr>
      <w:tr w:rsidR="00431F7F" w:rsidRPr="00755E02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2. Укупно извршени расходи и издаци за набавку нефинансијске имовине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86294A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123</w:t>
            </w:r>
            <w:r w:rsidR="008A67EC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262</w:t>
            </w:r>
            <w:r w:rsidR="007B48FD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756</w:t>
            </w:r>
            <w:r w:rsidR="009E738F" w:rsidRPr="00755E02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72</w:t>
            </w:r>
          </w:p>
        </w:tc>
      </w:tr>
      <w:tr w:rsidR="00431F7F" w:rsidRPr="00755E02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3. Вишак прихода – буџетски суфицит – дефицит  (ред. Бр. 1 – ред. Бр. 2)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86294A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8,112,905</w:t>
            </w:r>
            <w:r w:rsidR="00C679AA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.</w:t>
            </w:r>
            <w:r w:rsidR="00506944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</w:t>
            </w:r>
          </w:p>
        </w:tc>
      </w:tr>
      <w:tr w:rsidR="00431F7F" w:rsidRPr="00755E02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Кориговање вишка прихода – буџетски суфицит: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</w:tr>
      <w:tr w:rsidR="00431F7F" w:rsidRPr="00755E02" w:rsidTr="00431F7F">
        <w:trPr>
          <w:trHeight w:val="528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   – део нераспоређеног вишка прихода и примања из ранијих  година који је коришћен за покриће расхода и издатака текуће године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-</w:t>
            </w:r>
          </w:p>
        </w:tc>
      </w:tr>
      <w:tr w:rsidR="00431F7F" w:rsidRPr="00755E02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   – део новчаних средстава амортизације који је коришћен за набавку нефинансијске имовине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-</w:t>
            </w:r>
          </w:p>
        </w:tc>
      </w:tr>
      <w:tr w:rsidR="00431F7F" w:rsidRPr="00755E02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   – део пренетих неутрошених средстава из ранијих година коришћен за покриће расхода и издатака текуће године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86294A" w:rsidP="00C679A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21,812,709.23</w:t>
            </w:r>
          </w:p>
        </w:tc>
      </w:tr>
      <w:tr w:rsidR="00431F7F" w:rsidRPr="00755E02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 xml:space="preserve">    – износ расхода и издатака за нефинансијску имовину, финансираних из кредита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-</w:t>
            </w:r>
          </w:p>
        </w:tc>
      </w:tr>
      <w:tr w:rsidR="00431F7F" w:rsidRPr="00755E02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   – износ приватизационих примања коришћен за покриће расхода и издатака текуће године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-</w:t>
            </w:r>
          </w:p>
        </w:tc>
      </w:tr>
      <w:tr w:rsidR="00431F7F" w:rsidRPr="00755E02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   – утрошена средства текућих прихода и примања од продаје нефинансијске имовине за отплату обавеза по кредитима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</w:tr>
      <w:tr w:rsidR="00431F7F" w:rsidRPr="00755E02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   – утрошена средства текућих прихода и примања од продаје нефинансијске имовине за набавку финансијске имовине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431F7F" w:rsidRPr="00755E02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431F7F" w:rsidP="00431F7F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4. Кориговани вишак прихода – суфицит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55E02" w:rsidRDefault="0086294A" w:rsidP="00431F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29,925,614</w:t>
            </w:r>
            <w:r w:rsidR="00C679A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.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87</w:t>
            </w:r>
          </w:p>
        </w:tc>
      </w:tr>
    </w:tbl>
    <w:p w:rsidR="00BB4D1E" w:rsidRPr="00755E02" w:rsidRDefault="00BB4D1E" w:rsidP="002D6F97">
      <w:pPr>
        <w:outlineLvl w:val="0"/>
        <w:rPr>
          <w:rFonts w:asciiTheme="minorHAnsi" w:hAnsiTheme="minorHAnsi" w:cstheme="minorHAnsi"/>
          <w:b/>
          <w:sz w:val="24"/>
          <w:lang w:val="sr-Cyrl-RS"/>
        </w:rPr>
      </w:pPr>
    </w:p>
    <w:p w:rsidR="00BB4D1E" w:rsidRPr="00755E02" w:rsidRDefault="00BB4D1E" w:rsidP="00431F7F">
      <w:pPr>
        <w:jc w:val="center"/>
        <w:outlineLvl w:val="0"/>
        <w:rPr>
          <w:rFonts w:asciiTheme="minorHAnsi" w:hAnsiTheme="minorHAnsi" w:cstheme="minorHAnsi"/>
          <w:b/>
          <w:sz w:val="24"/>
        </w:rPr>
      </w:pPr>
    </w:p>
    <w:p w:rsidR="00431F7F" w:rsidRPr="00755E02" w:rsidRDefault="00431F7F" w:rsidP="00431F7F">
      <w:pPr>
        <w:ind w:left="6480" w:firstLine="720"/>
        <w:outlineLvl w:val="0"/>
        <w:rPr>
          <w:rFonts w:asciiTheme="minorHAnsi" w:hAnsiTheme="minorHAnsi" w:cstheme="minorHAnsi"/>
          <w:b/>
          <w:sz w:val="24"/>
        </w:rPr>
      </w:pPr>
      <w:r w:rsidRPr="00755E02">
        <w:rPr>
          <w:rFonts w:asciiTheme="minorHAnsi" w:hAnsiTheme="minorHAnsi" w:cstheme="minorHAnsi"/>
          <w:sz w:val="24"/>
        </w:rPr>
        <w:t>(У хиљадама динара)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1710"/>
      </w:tblGrid>
      <w:tr w:rsidR="00431F7F" w:rsidRPr="00755E02" w:rsidTr="00431F7F">
        <w:trPr>
          <w:trHeight w:val="5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Екон.</w:t>
            </w: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Класиф.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center"/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jc w:val="center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ОПИС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Текућа година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ПРИХОДИ</w:t>
            </w: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E15418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131</w:t>
            </w:r>
            <w:r w:rsidR="00431F7F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376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Текући приходи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F43739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131</w:t>
            </w:r>
            <w:r w:rsidR="000C5F16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376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Порези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84</w:t>
            </w:r>
            <w:r w:rsidR="00E15418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014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F43739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52</w:t>
            </w:r>
            <w:r w:rsidR="00F43739" w:rsidRPr="00755E02">
              <w:rPr>
                <w:rFonts w:asciiTheme="minorHAnsi" w:hAnsiTheme="minorHAnsi" w:cstheme="minorHAnsi"/>
                <w:sz w:val="24"/>
                <w:lang w:val="sr-Cyrl-CS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537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Порези на имовину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9C298F" w:rsidP="00E051C3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20</w:t>
            </w:r>
            <w:r w:rsidR="00E051C3" w:rsidRPr="00755E02">
              <w:rPr>
                <w:rFonts w:asciiTheme="minorHAnsi" w:hAnsiTheme="minorHAnsi" w:cstheme="minorHAnsi"/>
                <w:sz w:val="24"/>
              </w:rPr>
              <w:t>,</w:t>
            </w:r>
            <w:r w:rsidR="0086294A" w:rsidRPr="00755E02">
              <w:rPr>
                <w:rFonts w:asciiTheme="minorHAnsi" w:hAnsiTheme="minorHAnsi" w:cstheme="minorHAnsi"/>
                <w:sz w:val="24"/>
                <w:lang w:val="sr-Cyrl-RS"/>
              </w:rPr>
              <w:t>924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Порез на добра и услуге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10</w:t>
            </w:r>
            <w:r w:rsidR="00F43739" w:rsidRPr="00755E02">
              <w:rPr>
                <w:rFonts w:asciiTheme="minorHAnsi" w:hAnsiTheme="minorHAnsi" w:cstheme="minorHAnsi"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533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Донације и трансфери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45</w:t>
            </w:r>
            <w:r w:rsidR="00140EEE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9C298F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59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Донације и помоћи од међународних организација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E051C3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E051C3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Трансфери од других нивоа власти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45</w:t>
            </w:r>
            <w:r w:rsidR="00166FEA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9C298F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94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Текући трансфери од других нивоа власти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45</w:t>
            </w:r>
            <w:r w:rsidR="00166FEA" w:rsidRPr="00755E02">
              <w:rPr>
                <w:rFonts w:asciiTheme="minorHAnsi" w:hAnsiTheme="minorHAnsi" w:cstheme="minorHAnsi"/>
                <w:sz w:val="24"/>
              </w:rPr>
              <w:t>,</w:t>
            </w:r>
            <w:r w:rsidR="009C298F" w:rsidRPr="00755E02">
              <w:rPr>
                <w:rFonts w:asciiTheme="minorHAnsi" w:hAnsiTheme="minorHAnsi" w:cstheme="minorHAnsi"/>
                <w:sz w:val="24"/>
                <w:lang w:val="sr-Cyrl-RS"/>
              </w:rPr>
              <w:t>59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Други приходи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9C298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</w:t>
            </w:r>
            <w:r w:rsidR="0086294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22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lastRenderedPageBreak/>
              <w:t>741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Приходи од имовине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143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742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Приходи од продаје добара и услуга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28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743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524</w:t>
            </w:r>
          </w:p>
        </w:tc>
      </w:tr>
      <w:tr w:rsidR="00166FEA" w:rsidRPr="00755E02" w:rsidTr="00431F7F">
        <w:trPr>
          <w:trHeight w:val="3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755E02" w:rsidRDefault="00166FEA" w:rsidP="00431F7F">
            <w:pPr>
              <w:tabs>
                <w:tab w:val="left" w:pos="864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744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755E02" w:rsidRDefault="00166FEA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Добровољни трансфери од физичких и правних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755E02" w:rsidRDefault="00166FEA" w:rsidP="00431F7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Мешовити и неодређени приходи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86294A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27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Меморандумске ставке за рефундац. расхода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C053E5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</w:t>
            </w:r>
            <w:r w:rsidR="0086294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,046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77</w:t>
            </w:r>
            <w:r w:rsidRPr="00755E02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Меморандумске ставке за рефундац. расхода</w:t>
            </w:r>
            <w:r w:rsidRPr="00755E02">
              <w:rPr>
                <w:rFonts w:asciiTheme="minorHAnsi" w:hAnsiTheme="minorHAnsi" w:cstheme="minorHAnsi"/>
                <w:sz w:val="24"/>
              </w:rPr>
              <w:t xml:space="preserve"> из предходне године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C053E5" w:rsidP="0086294A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</w:t>
            </w:r>
            <w:r w:rsidR="0086294A" w:rsidRPr="00755E02">
              <w:rPr>
                <w:rFonts w:asciiTheme="minorHAnsi" w:hAnsiTheme="minorHAnsi" w:cstheme="minorHAnsi"/>
                <w:sz w:val="24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0</w:t>
            </w:r>
            <w:r w:rsidR="0086294A" w:rsidRPr="00755E02">
              <w:rPr>
                <w:rFonts w:asciiTheme="minorHAnsi" w:hAnsiTheme="minorHAnsi" w:cstheme="minorHAnsi"/>
                <w:sz w:val="24"/>
                <w:lang w:val="sr-Cyrl-RS"/>
              </w:rPr>
              <w:t>46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РАСХОДИ</w:t>
            </w: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E051C3" w:rsidP="00DF1656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</w:t>
            </w:r>
            <w:r w:rsidR="0086294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23</w:t>
            </w:r>
            <w:r w:rsidR="00166FEA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,</w:t>
            </w:r>
            <w:r w:rsidR="00C053E5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</w:t>
            </w:r>
            <w:r w:rsidR="0086294A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63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Текући расходи и издаци за нефин. имовину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E051C3" w:rsidP="00DF1656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23</w:t>
            </w:r>
            <w:r w:rsidR="00166FEA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,</w:t>
            </w:r>
            <w:r w:rsidR="00C053E5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63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Текући расходи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E051C3" w:rsidP="00DF1656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19</w:t>
            </w:r>
            <w:r w:rsidR="00166FEA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,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414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Расходи за запослене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C021F8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53</w:t>
            </w:r>
            <w:r w:rsidR="00E051C3" w:rsidRPr="00755E02">
              <w:rPr>
                <w:rFonts w:asciiTheme="minorHAnsi" w:hAnsiTheme="minorHAnsi" w:cstheme="minorHAnsi"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268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Плате и додаци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42</w:t>
            </w:r>
            <w:r w:rsidR="00E051C3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171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Плате и додаци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42</w:t>
            </w:r>
            <w:r w:rsidR="00E051C3" w:rsidRPr="00755E02">
              <w:rPr>
                <w:rFonts w:asciiTheme="minorHAnsi" w:hAnsiTheme="minorHAnsi" w:cstheme="minorHAnsi"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171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7,02</w:t>
            </w:r>
            <w:r w:rsidR="00246A7C">
              <w:rPr>
                <w:rFonts w:asciiTheme="minorHAnsi" w:hAnsiTheme="minorHAnsi" w:cstheme="minorHAnsi"/>
                <w:b/>
                <w:sz w:val="24"/>
                <w:lang w:val="sr-Cyrl-CS"/>
              </w:rPr>
              <w:t>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Доприноси за пензијско и инвалидско  осигурање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66FEA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4,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85</w:t>
            </w:r>
            <w:r w:rsidR="00246A7C">
              <w:rPr>
                <w:rFonts w:asciiTheme="minorHAnsi" w:hAnsiTheme="minorHAnsi" w:cstheme="minorHAnsi"/>
                <w:sz w:val="24"/>
                <w:lang w:val="sr-Cyrl-RS"/>
              </w:rPr>
              <w:t>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Допринос за здравствено осигурање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C053E5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73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Допринос за незапосленост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Накнаде у натури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64</w:t>
            </w:r>
          </w:p>
        </w:tc>
      </w:tr>
      <w:tr w:rsidR="00166FEA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755E02" w:rsidRDefault="00166FEA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755E02" w:rsidRDefault="00F672BC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Накнаде у натури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64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Социјална давања запосленима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</w:t>
            </w:r>
            <w:r w:rsidR="00E051C3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143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Исплата накнада за време одсуства са посла</w:t>
            </w: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на терет фондова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Отпремнине и помоћи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350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Помоћ у медицинском лечењу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2,793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Накнаде трошкова за запослене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C053E5" w:rsidP="007E4154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86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5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Накнаде трошкова  за запослене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C053E5" w:rsidP="007E4154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86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5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416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Награде запосленима  и остали посебни расходи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EC65CB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Посланички додатак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Посланички додатак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Коришћење услуга и роба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9E76EB" w:rsidRDefault="00C053E5" w:rsidP="00C021F8">
            <w:pPr>
              <w:jc w:val="right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5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</w:t>
            </w:r>
            <w:r w:rsidR="00A812E4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71</w:t>
            </w:r>
            <w:r w:rsidR="009E76EB">
              <w:rPr>
                <w:rFonts w:asciiTheme="minorHAnsi" w:hAnsiTheme="minorHAnsi" w:cstheme="minorHAnsi"/>
                <w:b/>
                <w:sz w:val="24"/>
                <w:lang w:val="en-GB"/>
              </w:rPr>
              <w:t>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Стални трошкови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6,22</w:t>
            </w:r>
            <w:r w:rsidR="00246A7C">
              <w:rPr>
                <w:rFonts w:asciiTheme="minorHAnsi" w:hAnsiTheme="minorHAnsi" w:cstheme="minorHAnsi"/>
                <w:b/>
                <w:sz w:val="24"/>
                <w:lang w:val="sr-Cyrl-RS"/>
              </w:rPr>
              <w:t>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Трошкови платног промета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C053E5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3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56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Енергетске услуге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C053E5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2,82</w:t>
            </w:r>
            <w:r w:rsidR="00246A7C">
              <w:rPr>
                <w:rFonts w:asciiTheme="minorHAnsi" w:hAnsiTheme="minorHAnsi" w:cstheme="minorHAnsi"/>
                <w:sz w:val="24"/>
                <w:lang w:val="sr-Cyrl-RS"/>
              </w:rPr>
              <w:t>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Комуналне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C053E5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1,085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Услуге комуникација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A812E4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</w:t>
            </w:r>
            <w:r w:rsidR="00F672BC" w:rsidRPr="00755E02">
              <w:rPr>
                <w:rFonts w:asciiTheme="minorHAnsi" w:hAnsiTheme="minorHAnsi" w:cstheme="minorHAnsi"/>
                <w:sz w:val="24"/>
                <w:lang w:val="sr-Cyrl-CS"/>
              </w:rPr>
              <w:t>,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663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Трошкови осигурања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9E76EB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6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Закуп имовине и опреме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A812E4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93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Остали трошкови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Трошкови путовања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BD104B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Трошкови службених путовања у земљи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0B53C6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Услуге по уговору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7D7728" w:rsidP="007E4154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</w:t>
            </w:r>
            <w:r w:rsidR="00AB3EA9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129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Административне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Компјутерске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9E76EB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5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4</w:t>
            </w:r>
            <w:r w:rsidR="00C053E5" w:rsidRPr="00755E02">
              <w:rPr>
                <w:rFonts w:asciiTheme="minorHAnsi" w:hAnsiTheme="minorHAnsi" w:cstheme="minorHAnsi"/>
                <w:sz w:val="24"/>
                <w:lang w:val="sr-Cyrl-RS"/>
              </w:rPr>
              <w:t>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Услуге образ. и усаврш.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42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Услуге информисања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3</w:t>
            </w:r>
            <w:r w:rsidR="00C053E5" w:rsidRPr="00755E02">
              <w:rPr>
                <w:rFonts w:asciiTheme="minorHAnsi" w:hAnsiTheme="minorHAnsi" w:cstheme="minorHAnsi"/>
                <w:sz w:val="24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900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Стручне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7E4154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32</w:t>
            </w:r>
            <w:r w:rsidR="00B7308C" w:rsidRPr="00755E02">
              <w:rPr>
                <w:rFonts w:asciiTheme="minorHAnsi" w:hAnsiTheme="minorHAnsi" w:cstheme="minorHAnsi"/>
                <w:sz w:val="24"/>
                <w:lang w:val="sr-Cyrl-CS"/>
              </w:rPr>
              <w:t>,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328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 xml:space="preserve">Услуге за домаћинство и угоститељство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1,031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Репрезентација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18299D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1,241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Остале опште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2,041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Специјализоване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B7308C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2,551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Медицинске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17056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10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Услуге очув. животне средине и геод. улуге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Остале специјализоване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2,041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Текуће поправке и одржавање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tabs>
                <w:tab w:val="right" w:pos="1884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717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Текуће попр. и одржав. зграда и објекта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7D7728" w:rsidP="0018299D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                      </w:t>
            </w:r>
            <w:r w:rsidR="00BB4D1E"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         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241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Текуће поправке и одржавање опреме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476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Материјал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C3" w:rsidRPr="00755E02" w:rsidRDefault="00CA6AC3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7D7728" w:rsidP="0018299D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                      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2,052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Административни материјал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228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Материјали за образ. и усавршав.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8</w:t>
            </w:r>
            <w:r w:rsidR="00217056" w:rsidRPr="00755E02">
              <w:rPr>
                <w:rFonts w:asciiTheme="minorHAnsi" w:hAnsiTheme="minorHAnsi" w:cstheme="minorHAnsi"/>
                <w:sz w:val="24"/>
                <w:lang w:val="sr-Cyrl-RS"/>
              </w:rPr>
              <w:t>9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Материјал за саобраћај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17056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8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41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Материјал за образовање, културу и спорт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Матер. за  одр. хигијене  и угоститељство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235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Материјал за посебне намене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17056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59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9</w:t>
            </w:r>
          </w:p>
        </w:tc>
      </w:tr>
      <w:tr w:rsidR="00217056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6" w:rsidRPr="00755E02" w:rsidRDefault="00217056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6" w:rsidRPr="00755E02" w:rsidRDefault="00217056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Отплата камата и пратећи трошкови задуживања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6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29</w:t>
            </w:r>
          </w:p>
        </w:tc>
      </w:tr>
      <w:tr w:rsidR="00217056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6" w:rsidRPr="00755E02" w:rsidRDefault="00217056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441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6" w:rsidRPr="00755E02" w:rsidRDefault="00217056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Отплата камата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6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29</w:t>
            </w:r>
          </w:p>
        </w:tc>
      </w:tr>
      <w:tr w:rsidR="00B4615D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5D" w:rsidRPr="00755E02" w:rsidRDefault="00B4615D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5D" w:rsidRPr="00755E02" w:rsidRDefault="00B4615D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Отплата камата домаћим јавним институцијама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5D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29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46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Дотације, донације и трансфери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7,311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463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Текући трансфери осталим нивоима власти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7,311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Текући трансфери осталим нивоима власти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7,311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465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Остале дотације и трансфери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Остале дотације и трансфери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Права из социјалног осигурања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558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472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Накнаде за соц.  заштиту из буџета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558</w:t>
            </w:r>
          </w:p>
        </w:tc>
      </w:tr>
      <w:tr w:rsidR="00FF50D0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0" w:rsidRPr="00755E02" w:rsidRDefault="00FF50D0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0" w:rsidRPr="00755E02" w:rsidRDefault="00683645" w:rsidP="00683645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Накнада из буџета у случају болести и инвалидности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0" w:rsidRPr="00755E02" w:rsidRDefault="00FF50D0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Накнада из буџета за децу и породицу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558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Накн. из буџета  у случај смрти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Остале накнаде из буџета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Остали расходи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5,533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481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Дотације невладиним организацијама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A93DE1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4,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294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Дотације осталим непроф. институцијама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A93DE1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4,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RS"/>
              </w:rPr>
              <w:t>294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482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Порези, обавезне таксе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tabs>
                <w:tab w:val="right" w:pos="2004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Остали порези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tabs>
                <w:tab w:val="right" w:pos="2004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Обавезне таксе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B4615D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1</w:t>
            </w:r>
            <w:r w:rsidR="0018299D" w:rsidRPr="00755E02">
              <w:rPr>
                <w:rFonts w:asciiTheme="minorHAnsi" w:hAnsiTheme="minorHAnsi" w:cstheme="minorHAnsi"/>
                <w:sz w:val="24"/>
                <w:lang w:val="sr-Cyrl-CS"/>
              </w:rPr>
              <w:t>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483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Издаци за нефинансијску имовину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A93DE1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1,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183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Основна средства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A93DE1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1,</w:t>
            </w:r>
            <w:r w:rsidR="0018299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183</w:t>
            </w:r>
          </w:p>
        </w:tc>
      </w:tr>
      <w:tr w:rsidR="007C2994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755E02" w:rsidRDefault="007C2994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755E02" w:rsidRDefault="00BE3AB4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Зграде и грађевински објекти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755E02" w:rsidRDefault="007C2994" w:rsidP="00431F7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E3AB4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4" w:rsidRPr="00755E02" w:rsidRDefault="00BE3AB4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4" w:rsidRPr="00755E02" w:rsidRDefault="00BE3AB4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Изградња зграда и објеката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4" w:rsidRPr="00755E02" w:rsidRDefault="00BE3AB4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2994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755E02" w:rsidRDefault="007C2994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755E02" w:rsidRDefault="00BE3AB4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Капитално  одржавање зграда и објеката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755E02" w:rsidRDefault="007C2994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Машине и опрема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8299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3,849</w:t>
            </w:r>
          </w:p>
        </w:tc>
      </w:tr>
      <w:tr w:rsidR="0018299D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9D" w:rsidRPr="00755E02" w:rsidRDefault="0018299D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9D" w:rsidRPr="00755E02" w:rsidRDefault="002949F8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Опрема за саобраћај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9D" w:rsidRPr="00755E02" w:rsidRDefault="002949F8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718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Административна опрема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2949F8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1,792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Опрема за културу образовање и спорт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Опрема за производњу,моторна,непокретна и немоторна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BE3AB4" w:rsidP="002949F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        </w:t>
            </w:r>
            <w:r w:rsidR="00A93DE1" w:rsidRPr="00755E02">
              <w:rPr>
                <w:rFonts w:asciiTheme="minorHAnsi" w:hAnsiTheme="minorHAnsi" w:cstheme="minorHAnsi"/>
                <w:sz w:val="24"/>
              </w:rPr>
              <w:t xml:space="preserve">             </w:t>
            </w:r>
            <w:r w:rsidR="002949F8" w:rsidRPr="00755E02">
              <w:rPr>
                <w:rFonts w:asciiTheme="minorHAnsi" w:hAnsiTheme="minorHAnsi" w:cstheme="minorHAnsi"/>
                <w:sz w:val="24"/>
                <w:lang w:val="sr-Cyrl-RS"/>
              </w:rPr>
              <w:t>12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                   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B4615D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140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B4615D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140</w:t>
            </w:r>
          </w:p>
        </w:tc>
      </w:tr>
      <w:tr w:rsidR="00FA365A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755E02" w:rsidRDefault="00FA365A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515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755E02" w:rsidRDefault="00FA365A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755E02" w:rsidRDefault="00350009" w:rsidP="000B53C6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1,187</w:t>
            </w:r>
          </w:p>
        </w:tc>
      </w:tr>
      <w:tr w:rsidR="00FA365A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755E02" w:rsidRDefault="00FA365A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755E02" w:rsidRDefault="00FA365A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755E02" w:rsidRDefault="00350009" w:rsidP="000B53C6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1,187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B4615D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Мањак</w:t>
            </w:r>
            <w:r w:rsidR="00431F7F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прихода и примања - суфицит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CF333E" w:rsidP="000B53C6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8,113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Део нераспоређеног вишка прихода из претходне године који се користи за покриће расхода текуће  године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3A" w:rsidRPr="00755E02" w:rsidRDefault="00F0343A" w:rsidP="000B53C6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350009" w:rsidP="000B53C6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</w:t>
            </w:r>
            <w:r w:rsidR="00CF333E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</w:t>
            </w:r>
            <w:r w:rsidR="00B4615D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,</w:t>
            </w:r>
            <w:r w:rsidR="00CF333E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813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Приливи који нису евидентирани преко класе 7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right" w:pos="1944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ab/>
              <w:t>5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Кориговани приливи за примљена средства у обрачуну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Кориговани одливи за исплаћена средстава у обрачуну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431F7F" w:rsidRPr="00755E02" w:rsidTr="00431F7F">
        <w:trPr>
          <w:trHeight w:val="2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Вишак прихода суфицит (за пренос у наредну годину)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7C7E0B" w:rsidP="00683645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</w:t>
            </w:r>
            <w:r w:rsidR="00CF333E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,</w:t>
            </w:r>
            <w:r w:rsidR="00CF333E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926</w:t>
            </w:r>
          </w:p>
        </w:tc>
      </w:tr>
      <w:tr w:rsidR="00431F7F" w:rsidRPr="00755E02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Пренос дела вишка прихода, наменски опредељених за наредну годину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</w:p>
          <w:p w:rsidR="009E76EB" w:rsidRPr="009E76EB" w:rsidRDefault="009E76EB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>000</w:t>
            </w:r>
          </w:p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431F7F" w:rsidRPr="00755E02" w:rsidTr="00431F7F">
        <w:trPr>
          <w:trHeight w:val="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Нераспоређени део вишака прихода за пренос у наредну годину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9E76EB" w:rsidRDefault="002F7E94" w:rsidP="003E25DB">
            <w:pPr>
              <w:jc w:val="right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9E76EB">
              <w:rPr>
                <w:rFonts w:asciiTheme="minorHAnsi" w:hAnsiTheme="minorHAnsi" w:cstheme="minorHAnsi"/>
                <w:b/>
                <w:sz w:val="24"/>
                <w:lang w:val="en-GB"/>
              </w:rPr>
              <w:t>0</w:t>
            </w:r>
            <w:r w:rsidR="00B4615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,</w:t>
            </w:r>
            <w:r w:rsidR="009E76EB">
              <w:rPr>
                <w:rFonts w:asciiTheme="minorHAnsi" w:hAnsiTheme="minorHAnsi" w:cstheme="minorHAnsi"/>
                <w:b/>
                <w:sz w:val="24"/>
                <w:lang w:val="en-GB"/>
              </w:rPr>
              <w:t>926</w:t>
            </w:r>
          </w:p>
        </w:tc>
      </w:tr>
    </w:tbl>
    <w:p w:rsidR="00431F7F" w:rsidRPr="00755E02" w:rsidRDefault="00431F7F" w:rsidP="00431F7F">
      <w:pPr>
        <w:outlineLvl w:val="0"/>
        <w:rPr>
          <w:rFonts w:asciiTheme="minorHAnsi" w:hAnsiTheme="minorHAnsi" w:cstheme="minorHAnsi"/>
          <w:b/>
          <w:sz w:val="24"/>
        </w:rPr>
      </w:pPr>
    </w:p>
    <w:p w:rsidR="000E73C1" w:rsidRPr="00755E02" w:rsidRDefault="000E73C1" w:rsidP="00431F7F">
      <w:pPr>
        <w:outlineLvl w:val="0"/>
        <w:rPr>
          <w:rFonts w:asciiTheme="minorHAnsi" w:hAnsiTheme="minorHAnsi" w:cstheme="minorHAnsi"/>
          <w:b/>
          <w:sz w:val="24"/>
        </w:rPr>
      </w:pPr>
    </w:p>
    <w:p w:rsidR="000E73C1" w:rsidRPr="00755E02" w:rsidRDefault="000E73C1" w:rsidP="00431F7F">
      <w:pPr>
        <w:outlineLvl w:val="0"/>
        <w:rPr>
          <w:rFonts w:asciiTheme="minorHAnsi" w:hAnsiTheme="minorHAnsi" w:cstheme="minorHAnsi"/>
          <w:b/>
          <w:sz w:val="24"/>
        </w:rPr>
      </w:pPr>
    </w:p>
    <w:p w:rsidR="000E73C1" w:rsidRPr="00755E02" w:rsidRDefault="000E73C1" w:rsidP="00431F7F">
      <w:pPr>
        <w:outlineLvl w:val="0"/>
        <w:rPr>
          <w:rFonts w:asciiTheme="minorHAnsi" w:hAnsiTheme="minorHAnsi" w:cstheme="minorHAnsi"/>
          <w:b/>
          <w:sz w:val="24"/>
        </w:rPr>
      </w:pPr>
    </w:p>
    <w:p w:rsidR="000E73C1" w:rsidRPr="00755E02" w:rsidRDefault="000E73C1" w:rsidP="00431F7F">
      <w:pPr>
        <w:outlineLvl w:val="0"/>
        <w:rPr>
          <w:rFonts w:asciiTheme="minorHAnsi" w:hAnsiTheme="minorHAnsi" w:cstheme="minorHAnsi"/>
          <w:b/>
          <w:sz w:val="24"/>
        </w:rPr>
      </w:pPr>
    </w:p>
    <w:p w:rsidR="000E73C1" w:rsidRPr="00755E02" w:rsidRDefault="000E73C1" w:rsidP="00431F7F">
      <w:pPr>
        <w:outlineLvl w:val="0"/>
        <w:rPr>
          <w:rFonts w:asciiTheme="minorHAnsi" w:hAnsiTheme="minorHAnsi" w:cstheme="minorHAnsi"/>
          <w:b/>
          <w:sz w:val="24"/>
        </w:rPr>
      </w:pPr>
    </w:p>
    <w:p w:rsidR="000E73C1" w:rsidRPr="00755E02" w:rsidRDefault="000E73C1" w:rsidP="00431F7F">
      <w:pPr>
        <w:outlineLvl w:val="0"/>
        <w:rPr>
          <w:rFonts w:asciiTheme="minorHAnsi" w:hAnsiTheme="minorHAnsi" w:cstheme="minorHAnsi"/>
          <w:b/>
          <w:sz w:val="24"/>
        </w:rPr>
      </w:pPr>
    </w:p>
    <w:p w:rsidR="000E73C1" w:rsidRPr="00755E02" w:rsidRDefault="000E73C1" w:rsidP="00431F7F">
      <w:pPr>
        <w:outlineLvl w:val="0"/>
        <w:rPr>
          <w:rFonts w:asciiTheme="minorHAnsi" w:hAnsiTheme="minorHAnsi" w:cstheme="minorHAnsi"/>
          <w:b/>
          <w:sz w:val="24"/>
        </w:rPr>
      </w:pPr>
    </w:p>
    <w:p w:rsidR="000E73C1" w:rsidRPr="00755E02" w:rsidRDefault="000E73C1" w:rsidP="00431F7F">
      <w:pPr>
        <w:outlineLvl w:val="0"/>
        <w:rPr>
          <w:rFonts w:asciiTheme="minorHAnsi" w:hAnsiTheme="minorHAnsi" w:cstheme="minorHAnsi"/>
          <w:b/>
          <w:sz w:val="24"/>
          <w:lang w:val="sr-Cyrl-RS"/>
        </w:rPr>
      </w:pPr>
    </w:p>
    <w:p w:rsidR="0027084F" w:rsidRPr="00755E02" w:rsidRDefault="0027084F" w:rsidP="00431F7F">
      <w:pPr>
        <w:outlineLvl w:val="0"/>
        <w:rPr>
          <w:rFonts w:asciiTheme="minorHAnsi" w:hAnsiTheme="minorHAnsi" w:cstheme="minorHAnsi"/>
          <w:b/>
          <w:sz w:val="24"/>
          <w:lang w:val="sr-Cyrl-RS"/>
        </w:rPr>
      </w:pPr>
    </w:p>
    <w:p w:rsidR="0027084F" w:rsidRPr="00755E02" w:rsidRDefault="0027084F" w:rsidP="00431F7F">
      <w:pPr>
        <w:outlineLvl w:val="0"/>
        <w:rPr>
          <w:rFonts w:asciiTheme="minorHAnsi" w:hAnsiTheme="minorHAnsi" w:cstheme="minorHAnsi"/>
          <w:b/>
          <w:sz w:val="24"/>
          <w:lang w:val="sr-Cyrl-RS"/>
        </w:rPr>
      </w:pPr>
    </w:p>
    <w:p w:rsidR="0027084F" w:rsidRPr="00755E02" w:rsidRDefault="0027084F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350009" w:rsidRPr="00755E02" w:rsidRDefault="00350009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350009" w:rsidRPr="00755E02" w:rsidRDefault="00350009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350009" w:rsidRPr="00755E02" w:rsidRDefault="00350009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350009" w:rsidRPr="00755E02" w:rsidRDefault="00350009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350009" w:rsidRPr="00755E02" w:rsidRDefault="00350009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350009" w:rsidRPr="00755E02" w:rsidRDefault="00350009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350009" w:rsidRPr="00755E02" w:rsidRDefault="00350009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350009" w:rsidRPr="00755E02" w:rsidRDefault="00350009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431F7F" w:rsidRPr="00755E02" w:rsidRDefault="00431F7F" w:rsidP="00431F7F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Члан </w:t>
      </w:r>
      <w:r w:rsidR="00B30AAB" w:rsidRPr="00755E02">
        <w:rPr>
          <w:rFonts w:asciiTheme="minorHAnsi" w:hAnsiTheme="minorHAnsi" w:cstheme="minorHAnsi"/>
          <w:sz w:val="24"/>
          <w:lang w:val="sr-Cyrl-CS"/>
        </w:rPr>
        <w:t>4</w:t>
      </w:r>
      <w:r w:rsidRPr="00755E02">
        <w:rPr>
          <w:rFonts w:asciiTheme="minorHAnsi" w:hAnsiTheme="minorHAnsi" w:cstheme="minorHAnsi"/>
          <w:sz w:val="24"/>
          <w:lang w:val="sr-Cyrl-CS"/>
        </w:rPr>
        <w:t>.</w:t>
      </w:r>
    </w:p>
    <w:p w:rsidR="00431F7F" w:rsidRPr="00755E02" w:rsidRDefault="00431F7F" w:rsidP="00220F5C">
      <w:pPr>
        <w:spacing w:line="260" w:lineRule="exact"/>
        <w:outlineLvl w:val="0"/>
        <w:rPr>
          <w:rFonts w:asciiTheme="minorHAnsi" w:hAnsiTheme="minorHAnsi" w:cstheme="minorHAnsi"/>
          <w:sz w:val="18"/>
          <w:szCs w:val="18"/>
          <w:lang w:val="sr-Cyrl-RS"/>
        </w:rPr>
      </w:pPr>
    </w:p>
    <w:p w:rsidR="00431F7F" w:rsidRPr="00755E02" w:rsidRDefault="00431F7F" w:rsidP="00431F7F">
      <w:pPr>
        <w:tabs>
          <w:tab w:val="left" w:pos="1892"/>
          <w:tab w:val="left" w:pos="4305"/>
        </w:tabs>
        <w:spacing w:before="240" w:line="260" w:lineRule="exact"/>
        <w:ind w:left="62" w:right="62"/>
        <w:jc w:val="both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       Кориговани суфицит из члана </w:t>
      </w:r>
      <w:r w:rsidR="0051468A" w:rsidRPr="00755E02">
        <w:rPr>
          <w:rFonts w:asciiTheme="minorHAnsi" w:hAnsiTheme="minorHAnsi" w:cstheme="minorHAnsi"/>
          <w:sz w:val="24"/>
          <w:lang w:val="sr-Cyrl-CS"/>
        </w:rPr>
        <w:t>3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. ове Одлуке, у износу од </w:t>
      </w:r>
      <w:r w:rsidR="00C71A69" w:rsidRPr="00755E02">
        <w:rPr>
          <w:rFonts w:asciiTheme="minorHAnsi" w:hAnsiTheme="minorHAnsi" w:cstheme="minorHAnsi"/>
          <w:sz w:val="24"/>
        </w:rPr>
        <w:t>2</w:t>
      </w:r>
      <w:r w:rsidR="0078271B" w:rsidRPr="00755E02">
        <w:rPr>
          <w:rFonts w:asciiTheme="minorHAnsi" w:hAnsiTheme="minorHAnsi" w:cstheme="minorHAnsi"/>
          <w:sz w:val="24"/>
          <w:lang w:val="sr-Cyrl-RS"/>
        </w:rPr>
        <w:t>9,925,614.87</w:t>
      </w:r>
      <w:r w:rsidR="00FA365A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динара, преноси се у наредну годину</w:t>
      </w:r>
      <w:r w:rsidRPr="00755E02">
        <w:rPr>
          <w:rFonts w:asciiTheme="minorHAnsi" w:hAnsiTheme="minorHAnsi" w:cstheme="minorHAnsi"/>
          <w:sz w:val="24"/>
        </w:rPr>
        <w:t>,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а састоји се од:</w:t>
      </w:r>
    </w:p>
    <w:p w:rsidR="005D485B" w:rsidRPr="00755E02" w:rsidRDefault="00BB4D1E" w:rsidP="00431F7F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rFonts w:asciiTheme="minorHAnsi" w:hAnsiTheme="minorHAnsi" w:cstheme="minorHAnsi"/>
          <w:sz w:val="24"/>
          <w:lang w:val="sr-Cyrl-R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     </w:t>
      </w:r>
      <w:r w:rsidR="00431F7F" w:rsidRPr="00755E02">
        <w:rPr>
          <w:rFonts w:asciiTheme="minorHAnsi" w:hAnsiTheme="minorHAnsi" w:cstheme="minorHAnsi"/>
          <w:sz w:val="24"/>
          <w:lang w:val="sr-Cyrl-CS"/>
        </w:rPr>
        <w:t>-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431F7F" w:rsidRPr="00755E02">
        <w:rPr>
          <w:rFonts w:asciiTheme="minorHAnsi" w:hAnsiTheme="minorHAnsi" w:cstheme="minorHAnsi"/>
          <w:sz w:val="24"/>
          <w:lang w:val="sr-Cyrl-CS"/>
        </w:rPr>
        <w:t>дела вишка прих</w:t>
      </w:r>
      <w:r w:rsidRPr="00755E02">
        <w:rPr>
          <w:rFonts w:asciiTheme="minorHAnsi" w:hAnsiTheme="minorHAnsi" w:cstheme="minorHAnsi"/>
          <w:sz w:val="24"/>
          <w:lang w:val="sr-Cyrl-CS"/>
        </w:rPr>
        <w:t>ода који је наменски опредељен</w:t>
      </w:r>
      <w:r w:rsidRPr="00755E02">
        <w:rPr>
          <w:rFonts w:asciiTheme="minorHAnsi" w:hAnsiTheme="minorHAnsi" w:cstheme="minorHAnsi"/>
          <w:sz w:val="24"/>
        </w:rPr>
        <w:t xml:space="preserve">  </w:t>
      </w:r>
      <w:r w:rsidR="0078271B" w:rsidRPr="00755E02">
        <w:rPr>
          <w:rFonts w:asciiTheme="minorHAnsi" w:hAnsiTheme="minorHAnsi" w:cstheme="minorHAnsi"/>
          <w:sz w:val="24"/>
          <w:lang w:val="sr-Cyrl-RS"/>
        </w:rPr>
        <w:t>9</w:t>
      </w:r>
      <w:r w:rsidR="00C71A69" w:rsidRPr="00755E02">
        <w:rPr>
          <w:rFonts w:asciiTheme="minorHAnsi" w:hAnsiTheme="minorHAnsi" w:cstheme="minorHAnsi"/>
          <w:sz w:val="24"/>
          <w:lang w:val="sr-Cyrl-RS"/>
        </w:rPr>
        <w:t>,000,000.00</w:t>
      </w:r>
      <w:r w:rsidR="005D485B" w:rsidRPr="00755E02">
        <w:rPr>
          <w:rFonts w:asciiTheme="minorHAnsi" w:hAnsiTheme="minorHAnsi" w:cstheme="minorHAnsi"/>
          <w:sz w:val="24"/>
          <w:lang w:val="sr-Cyrl-RS"/>
        </w:rPr>
        <w:t xml:space="preserve"> и то:</w:t>
      </w:r>
    </w:p>
    <w:p w:rsidR="00431F7F" w:rsidRPr="00755E02" w:rsidRDefault="0078271B" w:rsidP="00431F7F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RS"/>
        </w:rPr>
        <w:t xml:space="preserve">          1. износ од 9</w:t>
      </w:r>
      <w:r w:rsidR="005D485B" w:rsidRPr="00755E02">
        <w:rPr>
          <w:rFonts w:asciiTheme="minorHAnsi" w:hAnsiTheme="minorHAnsi" w:cstheme="minorHAnsi"/>
          <w:sz w:val="24"/>
          <w:lang w:val="sr-Cyrl-RS"/>
        </w:rPr>
        <w:t>,000,000.00</w:t>
      </w:r>
      <w:r w:rsidR="002E4D09" w:rsidRPr="00755E02">
        <w:rPr>
          <w:rFonts w:asciiTheme="minorHAnsi" w:hAnsiTheme="minorHAnsi" w:cstheme="minorHAnsi"/>
          <w:sz w:val="24"/>
          <w:lang w:val="sr-Cyrl-CS"/>
        </w:rPr>
        <w:t xml:space="preserve"> динара који је Одлуком о буџету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за 2022</w:t>
      </w:r>
      <w:r w:rsidR="00241EEE" w:rsidRPr="00755E02">
        <w:rPr>
          <w:rFonts w:asciiTheme="minorHAnsi" w:hAnsiTheme="minorHAnsi" w:cstheme="minorHAnsi"/>
          <w:sz w:val="24"/>
          <w:lang w:val="sr-Cyrl-CS"/>
        </w:rPr>
        <w:t>.годину</w:t>
      </w:r>
      <w:r w:rsidR="002E4D09" w:rsidRPr="00755E02">
        <w:rPr>
          <w:rFonts w:asciiTheme="minorHAnsi" w:hAnsiTheme="minorHAnsi" w:cstheme="minorHAnsi"/>
          <w:sz w:val="24"/>
          <w:lang w:val="sr-Cyrl-CS"/>
        </w:rPr>
        <w:t xml:space="preserve"> опредељен за неизмир</w:t>
      </w:r>
      <w:r w:rsidR="00241EEE" w:rsidRPr="00755E02">
        <w:rPr>
          <w:rFonts w:asciiTheme="minorHAnsi" w:hAnsiTheme="minorHAnsi" w:cstheme="minorHAnsi"/>
          <w:sz w:val="24"/>
          <w:lang w:val="sr-Cyrl-CS"/>
        </w:rPr>
        <w:t>е</w:t>
      </w:r>
      <w:r w:rsidR="002E4D09" w:rsidRPr="00755E02">
        <w:rPr>
          <w:rFonts w:asciiTheme="minorHAnsi" w:hAnsiTheme="minorHAnsi" w:cstheme="minorHAnsi"/>
          <w:sz w:val="24"/>
          <w:lang w:val="sr-Cyrl-CS"/>
        </w:rPr>
        <w:t>не обавезе из предх</w:t>
      </w:r>
      <w:r w:rsidR="005D485B" w:rsidRPr="00755E02">
        <w:rPr>
          <w:rFonts w:asciiTheme="minorHAnsi" w:hAnsiTheme="minorHAnsi" w:cstheme="minorHAnsi"/>
          <w:sz w:val="24"/>
          <w:lang w:val="sr-Cyrl-CS"/>
        </w:rPr>
        <w:t>одне године и текућих расхода због слабијег прилива средстава почетком године</w:t>
      </w:r>
      <w:r w:rsidR="00241EEE" w:rsidRPr="00755E02">
        <w:rPr>
          <w:rFonts w:asciiTheme="minorHAnsi" w:hAnsiTheme="minorHAnsi" w:cstheme="minorHAnsi"/>
          <w:sz w:val="24"/>
          <w:lang w:val="sr-Cyrl-CS"/>
        </w:rPr>
        <w:t>;</w:t>
      </w:r>
    </w:p>
    <w:p w:rsidR="00E77D68" w:rsidRPr="00755E02" w:rsidRDefault="005D485B" w:rsidP="00C71A69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     </w:t>
      </w:r>
    </w:p>
    <w:p w:rsidR="00431F7F" w:rsidRPr="00755E02" w:rsidRDefault="00E77D68" w:rsidP="0027426B">
      <w:pPr>
        <w:tabs>
          <w:tab w:val="left" w:pos="1892"/>
          <w:tab w:val="left" w:pos="4305"/>
          <w:tab w:val="left" w:pos="6570"/>
        </w:tabs>
        <w:spacing w:before="240" w:line="260" w:lineRule="exact"/>
        <w:ind w:right="62"/>
        <w:jc w:val="both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    </w:t>
      </w:r>
      <w:r w:rsidR="00431F7F" w:rsidRPr="00755E02">
        <w:rPr>
          <w:rFonts w:asciiTheme="minorHAnsi" w:hAnsiTheme="minorHAnsi" w:cstheme="minorHAnsi"/>
          <w:sz w:val="24"/>
          <w:lang w:val="sr-Cyrl-CS"/>
        </w:rPr>
        <w:t xml:space="preserve"> -</w:t>
      </w:r>
      <w:r w:rsidR="00BB4D1E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431F7F" w:rsidRPr="00755E02">
        <w:rPr>
          <w:rFonts w:asciiTheme="minorHAnsi" w:hAnsiTheme="minorHAnsi" w:cstheme="minorHAnsi"/>
          <w:sz w:val="24"/>
          <w:lang w:val="sr-Cyrl-CS"/>
        </w:rPr>
        <w:t>дела нерас</w:t>
      </w:r>
      <w:r w:rsidR="00766D6E" w:rsidRPr="00755E02">
        <w:rPr>
          <w:rFonts w:asciiTheme="minorHAnsi" w:hAnsiTheme="minorHAnsi" w:cstheme="minorHAnsi"/>
          <w:sz w:val="24"/>
        </w:rPr>
        <w:t>п</w:t>
      </w:r>
      <w:r w:rsidR="00A4786B" w:rsidRPr="00755E02">
        <w:rPr>
          <w:rFonts w:asciiTheme="minorHAnsi" w:hAnsiTheme="minorHAnsi" w:cstheme="minorHAnsi"/>
          <w:sz w:val="24"/>
          <w:lang w:val="sr-Cyrl-CS"/>
        </w:rPr>
        <w:t>о</w:t>
      </w:r>
      <w:r w:rsidR="00766D6E" w:rsidRPr="00755E02">
        <w:rPr>
          <w:rFonts w:asciiTheme="minorHAnsi" w:hAnsiTheme="minorHAnsi" w:cstheme="minorHAnsi"/>
          <w:sz w:val="24"/>
          <w:lang w:val="sr-Cyrl-CS"/>
        </w:rPr>
        <w:t>р</w:t>
      </w:r>
      <w:r w:rsidR="00431F7F" w:rsidRPr="00755E02">
        <w:rPr>
          <w:rFonts w:asciiTheme="minorHAnsi" w:hAnsiTheme="minorHAnsi" w:cstheme="minorHAnsi"/>
          <w:sz w:val="24"/>
          <w:lang w:val="sr-Cyrl-CS"/>
        </w:rPr>
        <w:t>еђеног</w:t>
      </w:r>
      <w:r w:rsidR="0027426B" w:rsidRPr="00755E02">
        <w:rPr>
          <w:rFonts w:asciiTheme="minorHAnsi" w:hAnsiTheme="minorHAnsi" w:cstheme="minorHAnsi"/>
          <w:sz w:val="24"/>
          <w:lang w:val="sr-Cyrl-CS"/>
        </w:rPr>
        <w:t xml:space="preserve"> вишка прихода</w:t>
      </w:r>
      <w:r w:rsidR="00BB4D1E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7C7E0B" w:rsidRPr="00755E02">
        <w:rPr>
          <w:rFonts w:asciiTheme="minorHAnsi" w:hAnsiTheme="minorHAnsi" w:cstheme="minorHAnsi"/>
          <w:sz w:val="24"/>
          <w:lang w:val="sr-Cyrl-CS"/>
        </w:rPr>
        <w:t xml:space="preserve">у износу од </w:t>
      </w:r>
      <w:r w:rsidR="009E76EB">
        <w:rPr>
          <w:rFonts w:asciiTheme="minorHAnsi" w:hAnsiTheme="minorHAnsi" w:cstheme="minorHAnsi"/>
          <w:sz w:val="24"/>
          <w:lang w:val="sr-Cyrl-CS"/>
        </w:rPr>
        <w:t>20</w:t>
      </w:r>
      <w:r w:rsidR="0078271B" w:rsidRPr="00755E02">
        <w:rPr>
          <w:rFonts w:asciiTheme="minorHAnsi" w:hAnsiTheme="minorHAnsi" w:cstheme="minorHAnsi"/>
          <w:sz w:val="24"/>
          <w:lang w:val="sr-Cyrl-CS"/>
        </w:rPr>
        <w:t>,925,614.87</w:t>
      </w:r>
      <w:r w:rsidR="00CF686A" w:rsidRPr="00755E02">
        <w:rPr>
          <w:rFonts w:asciiTheme="minorHAnsi" w:hAnsiTheme="minorHAnsi" w:cstheme="minorHAnsi"/>
          <w:sz w:val="24"/>
          <w:lang w:val="sr-Cyrl-CS"/>
        </w:rPr>
        <w:t xml:space="preserve"> динара</w:t>
      </w:r>
    </w:p>
    <w:p w:rsidR="001905AE" w:rsidRPr="00755E02" w:rsidRDefault="000E73C1" w:rsidP="008B0B91">
      <w:pPr>
        <w:spacing w:before="60" w:after="60" w:line="260" w:lineRule="exact"/>
        <w:ind w:left="4320"/>
        <w:jc w:val="both"/>
        <w:rPr>
          <w:rFonts w:asciiTheme="minorHAnsi" w:hAnsiTheme="minorHAnsi" w:cstheme="minorHAnsi"/>
          <w:bCs/>
          <w:sz w:val="24"/>
        </w:rPr>
      </w:pPr>
      <w:r w:rsidRPr="00755E02">
        <w:rPr>
          <w:rFonts w:asciiTheme="minorHAnsi" w:hAnsiTheme="minorHAnsi" w:cstheme="minorHAnsi"/>
          <w:bCs/>
          <w:sz w:val="24"/>
        </w:rPr>
        <w:lastRenderedPageBreak/>
        <w:t xml:space="preserve">                                      </w:t>
      </w:r>
    </w:p>
    <w:p w:rsidR="00431F7F" w:rsidRPr="00755E02" w:rsidRDefault="001905AE" w:rsidP="008B0B91">
      <w:pPr>
        <w:spacing w:before="60" w:after="60" w:line="260" w:lineRule="exact"/>
        <w:ind w:left="4320"/>
        <w:jc w:val="both"/>
        <w:rPr>
          <w:rFonts w:asciiTheme="minorHAnsi" w:hAnsiTheme="minorHAnsi" w:cstheme="minorHAnsi"/>
          <w:bCs/>
          <w:sz w:val="24"/>
        </w:rPr>
      </w:pPr>
      <w:r w:rsidRPr="00755E02">
        <w:rPr>
          <w:rFonts w:asciiTheme="minorHAnsi" w:hAnsiTheme="minorHAnsi" w:cstheme="minorHAnsi"/>
          <w:bCs/>
          <w:sz w:val="24"/>
        </w:rPr>
        <w:t xml:space="preserve">                                  </w:t>
      </w:r>
      <w:r w:rsidR="000E73C1" w:rsidRPr="00755E02">
        <w:rPr>
          <w:rFonts w:asciiTheme="minorHAnsi" w:hAnsiTheme="minorHAnsi" w:cstheme="minorHAnsi"/>
          <w:bCs/>
          <w:sz w:val="24"/>
        </w:rPr>
        <w:t xml:space="preserve">    </w:t>
      </w:r>
      <w:r w:rsidR="00431F7F" w:rsidRPr="00755E02">
        <w:rPr>
          <w:rFonts w:asciiTheme="minorHAnsi" w:hAnsiTheme="minorHAnsi" w:cstheme="minorHAnsi"/>
          <w:bCs/>
          <w:sz w:val="24"/>
          <w:lang w:val="sr-Cyrl-CS"/>
        </w:rPr>
        <w:t xml:space="preserve">Члан </w:t>
      </w:r>
      <w:r w:rsidR="00B30AAB" w:rsidRPr="00755E02">
        <w:rPr>
          <w:rFonts w:asciiTheme="minorHAnsi" w:hAnsiTheme="minorHAnsi" w:cstheme="minorHAnsi"/>
          <w:bCs/>
          <w:sz w:val="24"/>
        </w:rPr>
        <w:t>5.</w:t>
      </w:r>
    </w:p>
    <w:p w:rsidR="000E73C1" w:rsidRPr="00755E02" w:rsidRDefault="000E73C1" w:rsidP="008B0B91">
      <w:pPr>
        <w:spacing w:before="60" w:after="60" w:line="260" w:lineRule="exact"/>
        <w:ind w:left="4320"/>
        <w:jc w:val="both"/>
        <w:rPr>
          <w:rFonts w:asciiTheme="minorHAnsi" w:hAnsiTheme="minorHAnsi" w:cstheme="minorHAnsi"/>
          <w:sz w:val="24"/>
        </w:rPr>
      </w:pPr>
    </w:p>
    <w:p w:rsidR="00EB70B8" w:rsidRPr="00755E02" w:rsidRDefault="00431F7F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У Извештају </w:t>
      </w:r>
      <w:r w:rsidRPr="00755E02">
        <w:rPr>
          <w:rFonts w:asciiTheme="minorHAnsi" w:hAnsiTheme="minorHAnsi" w:cstheme="minorHAnsi"/>
          <w:bCs/>
          <w:color w:val="000000"/>
          <w:sz w:val="24"/>
          <w:lang w:val="sr-Cyrl-CS"/>
        </w:rPr>
        <w:t>о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капиталним издацима и примањима у периоду од </w:t>
      </w:r>
      <w:r w:rsidR="00C71A69" w:rsidRPr="00755E02">
        <w:rPr>
          <w:rFonts w:asciiTheme="minorHAnsi" w:hAnsiTheme="minorHAnsi" w:cstheme="minorHAnsi"/>
          <w:sz w:val="24"/>
          <w:lang w:val="sr-Cyrl-CS"/>
        </w:rPr>
        <w:t>1</w:t>
      </w:r>
      <w:r w:rsidR="008A3094" w:rsidRPr="00755E02">
        <w:rPr>
          <w:rFonts w:asciiTheme="minorHAnsi" w:hAnsiTheme="minorHAnsi" w:cstheme="minorHAnsi"/>
          <w:sz w:val="24"/>
          <w:lang w:val="sr-Cyrl-CS"/>
        </w:rPr>
        <w:t>. јануара до 31. де</w:t>
      </w:r>
      <w:r w:rsidR="008A3094" w:rsidRPr="00755E02">
        <w:rPr>
          <w:rFonts w:asciiTheme="minorHAnsi" w:hAnsiTheme="minorHAnsi" w:cstheme="minorHAnsi"/>
          <w:sz w:val="24"/>
          <w:lang w:val="sr-Cyrl-CS"/>
        </w:rPr>
        <w:softHyphen/>
        <w:t>цем</w:t>
      </w:r>
      <w:r w:rsidR="008A3094" w:rsidRPr="00755E02">
        <w:rPr>
          <w:rFonts w:asciiTheme="minorHAnsi" w:hAnsiTheme="minorHAnsi" w:cstheme="minorHAnsi"/>
          <w:sz w:val="24"/>
          <w:lang w:val="sr-Cyrl-CS"/>
        </w:rPr>
        <w:softHyphen/>
        <w:t>бра 2021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. </w:t>
      </w:r>
      <w:r w:rsidR="000A27D1" w:rsidRPr="00755E02">
        <w:rPr>
          <w:rFonts w:asciiTheme="minorHAnsi" w:hAnsiTheme="minorHAnsi" w:cstheme="minorHAnsi"/>
          <w:sz w:val="24"/>
          <w:lang w:val="sr-Cyrl-RS"/>
        </w:rPr>
        <w:t>г</w:t>
      </w:r>
      <w:r w:rsidRPr="00755E02">
        <w:rPr>
          <w:rFonts w:asciiTheme="minorHAnsi" w:hAnsiTheme="minorHAnsi" w:cstheme="minorHAnsi"/>
          <w:sz w:val="24"/>
          <w:lang w:val="sr-Cyrl-CS"/>
        </w:rPr>
        <w:t>одине</w:t>
      </w:r>
      <w:r w:rsidR="00B13D06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(</w:t>
      </w:r>
      <w:r w:rsidR="000A27D1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Образац 3</w:t>
      </w:r>
      <w:r w:rsidR="000A27D1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) утврђенa су примања од продаје нефинасијске имовине </w:t>
      </w:r>
      <w:r w:rsidR="0051468A" w:rsidRPr="00755E02">
        <w:rPr>
          <w:rFonts w:asciiTheme="minorHAnsi" w:hAnsiTheme="minorHAnsi" w:cstheme="minorHAnsi"/>
          <w:sz w:val="24"/>
          <w:lang w:val="sr-Cyrl-CS"/>
        </w:rPr>
        <w:t>од 0.00 динара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и </w:t>
      </w:r>
      <w:r w:rsidR="0051468A" w:rsidRPr="00755E02">
        <w:rPr>
          <w:rFonts w:asciiTheme="minorHAnsi" w:hAnsiTheme="minorHAnsi" w:cstheme="minorHAnsi"/>
          <w:sz w:val="24"/>
          <w:lang w:val="sr-Cyrl-CS"/>
        </w:rPr>
        <w:t xml:space="preserve">укупни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издаци у износу од </w:t>
      </w:r>
      <w:r w:rsidR="00C35F6C">
        <w:rPr>
          <w:rFonts w:asciiTheme="minorHAnsi" w:hAnsiTheme="minorHAnsi" w:cstheme="minorHAnsi"/>
          <w:sz w:val="24"/>
          <w:lang w:val="en-GB"/>
        </w:rPr>
        <w:t xml:space="preserve"> </w:t>
      </w:r>
      <w:r w:rsidR="009E76EB">
        <w:rPr>
          <w:rFonts w:asciiTheme="minorHAnsi" w:hAnsiTheme="minorHAnsi" w:cstheme="minorHAnsi"/>
          <w:sz w:val="24"/>
        </w:rPr>
        <w:t>3</w:t>
      </w:r>
      <w:r w:rsidR="009E76EB">
        <w:rPr>
          <w:rFonts w:asciiTheme="minorHAnsi" w:hAnsiTheme="minorHAnsi" w:cstheme="minorHAnsi"/>
          <w:sz w:val="24"/>
          <w:lang w:val="sr-Cyrl-RS"/>
        </w:rPr>
        <w:t>,</w:t>
      </w:r>
      <w:r w:rsidR="009E76EB">
        <w:rPr>
          <w:rFonts w:asciiTheme="minorHAnsi" w:hAnsiTheme="minorHAnsi" w:cstheme="minorHAnsi"/>
          <w:sz w:val="24"/>
        </w:rPr>
        <w:t>849</w:t>
      </w:r>
      <w:r w:rsidR="009E76EB">
        <w:rPr>
          <w:rFonts w:asciiTheme="minorHAnsi" w:hAnsiTheme="minorHAnsi" w:cstheme="minorHAnsi"/>
          <w:sz w:val="24"/>
          <w:lang w:val="sr-Cyrl-RS"/>
        </w:rPr>
        <w:t>,</w:t>
      </w:r>
      <w:r w:rsidR="00C35F6C">
        <w:rPr>
          <w:rFonts w:asciiTheme="minorHAnsi" w:hAnsiTheme="minorHAnsi" w:cstheme="minorHAnsi"/>
          <w:sz w:val="24"/>
        </w:rPr>
        <w:t>046.72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динара .</w:t>
      </w:r>
    </w:p>
    <w:p w:rsidR="00BD44F1" w:rsidRPr="00755E02" w:rsidRDefault="00BD44F1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</w:rPr>
      </w:pPr>
    </w:p>
    <w:p w:rsidR="00BD44F1" w:rsidRPr="00755E02" w:rsidRDefault="00BD44F1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</w:rPr>
      </w:pPr>
    </w:p>
    <w:p w:rsidR="00431F7F" w:rsidRPr="00755E02" w:rsidRDefault="00431F7F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18"/>
          <w:szCs w:val="18"/>
        </w:rPr>
      </w:pPr>
    </w:p>
    <w:p w:rsidR="00431F7F" w:rsidRPr="00755E02" w:rsidRDefault="00431F7F" w:rsidP="00431F7F">
      <w:pPr>
        <w:tabs>
          <w:tab w:val="left" w:pos="7016"/>
        </w:tabs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18"/>
          <w:szCs w:val="18"/>
        </w:rPr>
      </w:pPr>
      <w:r w:rsidRPr="00755E0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(У хиљадама динара)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506"/>
        <w:gridCol w:w="2414"/>
      </w:tblGrid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Број</w:t>
            </w:r>
          </w:p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конта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ab/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Опис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Износ</w:t>
            </w: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Издаци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35F6C" w:rsidRDefault="00C35F6C" w:rsidP="00431F7F">
            <w:pPr>
              <w:tabs>
                <w:tab w:val="left" w:pos="684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3,849</w:t>
            </w: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500000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Издаци за нефинансијску имовину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35F6C" w:rsidRDefault="00C35F6C" w:rsidP="00431F7F">
            <w:pPr>
              <w:tabs>
                <w:tab w:val="right" w:pos="2198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3,849</w:t>
            </w: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510000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Основна средства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35F6C" w:rsidRDefault="00C35F6C" w:rsidP="00431F7F">
            <w:pPr>
              <w:tabs>
                <w:tab w:val="left" w:pos="684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3,849</w:t>
            </w:r>
          </w:p>
        </w:tc>
      </w:tr>
      <w:tr w:rsidR="00B13D06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511000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Зграде и грађевински објекти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B13D06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Изградња зграда и објекта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</w:tr>
      <w:tr w:rsidR="00B13D06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Капитално одржавање зграда и објекта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512000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Машине и опрема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35F6C" w:rsidRDefault="00C35F6C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2,522</w:t>
            </w:r>
          </w:p>
        </w:tc>
      </w:tr>
      <w:tr w:rsidR="00C35F6C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6C" w:rsidRPr="00755E02" w:rsidRDefault="00C35F6C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6C" w:rsidRPr="00755E02" w:rsidRDefault="00C35F6C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Опрема за саобраћај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6C" w:rsidRPr="00C35F6C" w:rsidRDefault="00C35F6C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C35F6C">
              <w:rPr>
                <w:rFonts w:asciiTheme="minorHAnsi" w:hAnsiTheme="minorHAnsi" w:cstheme="minorHAnsi"/>
                <w:sz w:val="24"/>
                <w:lang w:val="sr-Cyrl-RS"/>
              </w:rPr>
              <w:t>718</w:t>
            </w: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Администр</w:t>
            </w:r>
            <w:r w:rsidR="00BD44F1" w:rsidRPr="00755E02">
              <w:rPr>
                <w:rFonts w:asciiTheme="minorHAnsi" w:hAnsiTheme="minorHAnsi" w:cstheme="minorHAnsi"/>
                <w:sz w:val="24"/>
                <w:lang w:val="sr-Cyrl-RS"/>
              </w:rPr>
              <w:t>а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тивна опрема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35F6C" w:rsidRDefault="00C35F6C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1,792</w:t>
            </w: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Опрема за образовање културу и спорт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Опрема за производњу, моторна, непокретна и немоторна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35F6C" w:rsidRDefault="00C35F6C" w:rsidP="00431F7F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12</w:t>
            </w: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B13D06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513000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905AE" w:rsidP="00431F7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140</w:t>
            </w: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1905AE" w:rsidP="00431F7F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140</w:t>
            </w:r>
          </w:p>
        </w:tc>
      </w:tr>
      <w:tr w:rsidR="00B13D06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515000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C35F6C" w:rsidP="00431F7F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1,187</w:t>
            </w:r>
          </w:p>
        </w:tc>
      </w:tr>
      <w:tr w:rsidR="00B13D06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B13D06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755E02" w:rsidRDefault="00C35F6C" w:rsidP="00431F7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1,187</w:t>
            </w:r>
          </w:p>
        </w:tc>
      </w:tr>
      <w:tr w:rsidR="00431F7F" w:rsidRPr="00755E02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431F7F" w:rsidP="00431F7F">
            <w:pPr>
              <w:tabs>
                <w:tab w:val="left" w:pos="6840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Мањак примања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55E02" w:rsidRDefault="00C35F6C" w:rsidP="00431F7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3,849</w:t>
            </w:r>
          </w:p>
        </w:tc>
      </w:tr>
    </w:tbl>
    <w:p w:rsidR="000E73C1" w:rsidRPr="00755E02" w:rsidRDefault="000E73C1" w:rsidP="002D6F97">
      <w:pPr>
        <w:tabs>
          <w:tab w:val="left" w:pos="3031"/>
        </w:tabs>
        <w:spacing w:before="60" w:after="60" w:line="260" w:lineRule="exact"/>
        <w:rPr>
          <w:rFonts w:asciiTheme="minorHAnsi" w:hAnsiTheme="minorHAnsi" w:cstheme="minorHAnsi"/>
          <w:sz w:val="18"/>
          <w:szCs w:val="18"/>
          <w:lang w:val="sr-Cyrl-RS"/>
        </w:rPr>
      </w:pPr>
    </w:p>
    <w:p w:rsidR="00431F7F" w:rsidRPr="00755E02" w:rsidRDefault="00431F7F" w:rsidP="00431F7F">
      <w:pPr>
        <w:tabs>
          <w:tab w:val="center" w:pos="4879"/>
          <w:tab w:val="left" w:pos="7133"/>
        </w:tabs>
        <w:spacing w:before="240" w:line="260" w:lineRule="exact"/>
        <w:ind w:left="62" w:right="62"/>
        <w:jc w:val="center"/>
        <w:rPr>
          <w:rFonts w:asciiTheme="minorHAnsi" w:hAnsiTheme="minorHAnsi" w:cstheme="minorHAnsi"/>
          <w:bCs/>
          <w:sz w:val="24"/>
        </w:rPr>
      </w:pPr>
      <w:r w:rsidRPr="00755E02">
        <w:rPr>
          <w:rFonts w:asciiTheme="minorHAnsi" w:hAnsiTheme="minorHAnsi" w:cstheme="minorHAnsi"/>
          <w:bCs/>
          <w:sz w:val="24"/>
          <w:lang w:val="sr-Cyrl-CS"/>
        </w:rPr>
        <w:t xml:space="preserve">Члан </w:t>
      </w:r>
      <w:r w:rsidR="00B30AAB" w:rsidRPr="00755E02">
        <w:rPr>
          <w:rFonts w:asciiTheme="minorHAnsi" w:hAnsiTheme="minorHAnsi" w:cstheme="minorHAnsi"/>
          <w:bCs/>
          <w:sz w:val="24"/>
        </w:rPr>
        <w:t>6</w:t>
      </w:r>
      <w:r w:rsidRPr="00755E02">
        <w:rPr>
          <w:rFonts w:asciiTheme="minorHAnsi" w:hAnsiTheme="minorHAnsi" w:cstheme="minorHAnsi"/>
          <w:bCs/>
          <w:sz w:val="24"/>
          <w:lang w:val="sr-Cyrl-CS"/>
        </w:rPr>
        <w:t>.</w:t>
      </w:r>
    </w:p>
    <w:p w:rsidR="000E73C1" w:rsidRPr="00755E02" w:rsidRDefault="000E73C1" w:rsidP="00431F7F">
      <w:pPr>
        <w:tabs>
          <w:tab w:val="center" w:pos="4879"/>
          <w:tab w:val="left" w:pos="7133"/>
        </w:tabs>
        <w:spacing w:before="240" w:line="260" w:lineRule="exact"/>
        <w:ind w:left="62" w:right="62"/>
        <w:jc w:val="center"/>
        <w:rPr>
          <w:rFonts w:asciiTheme="minorHAnsi" w:hAnsiTheme="minorHAnsi" w:cstheme="minorHAnsi"/>
          <w:sz w:val="24"/>
        </w:rPr>
      </w:pPr>
    </w:p>
    <w:p w:rsidR="00431F7F" w:rsidRPr="00755E02" w:rsidRDefault="00431F7F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  <w:lang w:val="sr-Cyrl-R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У Извештају </w:t>
      </w:r>
      <w:r w:rsidRPr="00755E02">
        <w:rPr>
          <w:rFonts w:asciiTheme="minorHAnsi" w:hAnsiTheme="minorHAnsi" w:cstheme="minorHAnsi"/>
          <w:bCs/>
          <w:color w:val="000000"/>
          <w:sz w:val="24"/>
          <w:lang w:val="sr-Cyrl-CS"/>
        </w:rPr>
        <w:t>о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новчаним токовима у периоду о</w:t>
      </w:r>
      <w:r w:rsidR="00800BA2" w:rsidRPr="00755E02">
        <w:rPr>
          <w:rFonts w:asciiTheme="minorHAnsi" w:hAnsiTheme="minorHAnsi" w:cstheme="minorHAnsi"/>
          <w:sz w:val="24"/>
          <w:lang w:val="sr-Cyrl-CS"/>
        </w:rPr>
        <w:t>д 1. јануара до 31. децембра 20</w:t>
      </w:r>
      <w:r w:rsidR="00C86F8A">
        <w:rPr>
          <w:rFonts w:asciiTheme="minorHAnsi" w:hAnsiTheme="minorHAnsi" w:cstheme="minorHAnsi"/>
          <w:sz w:val="24"/>
        </w:rPr>
        <w:t>2</w:t>
      </w:r>
      <w:r w:rsidR="00C86F8A">
        <w:rPr>
          <w:rFonts w:asciiTheme="minorHAnsi" w:hAnsiTheme="minorHAnsi" w:cstheme="minorHAnsi"/>
          <w:sz w:val="24"/>
          <w:lang w:val="sr-Cyrl-RS"/>
        </w:rPr>
        <w:t>1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. године </w:t>
      </w:r>
      <w:r w:rsidR="000A27D1" w:rsidRPr="00755E02">
        <w:rPr>
          <w:rFonts w:asciiTheme="minorHAnsi" w:hAnsiTheme="minorHAnsi" w:cstheme="minorHAnsi"/>
          <w:sz w:val="24"/>
          <w:lang w:val="sr-Cyrl-CS"/>
        </w:rPr>
        <w:t xml:space="preserve"> ( </w:t>
      </w:r>
      <w:r w:rsidRPr="00755E02">
        <w:rPr>
          <w:rFonts w:asciiTheme="minorHAnsi" w:hAnsiTheme="minorHAnsi" w:cstheme="minorHAnsi"/>
          <w:sz w:val="24"/>
          <w:lang w:val="sr-Cyrl-CS"/>
        </w:rPr>
        <w:t>Образац 4</w:t>
      </w:r>
      <w:r w:rsidR="000A27D1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), утврђени су укупни</w:t>
      </w:r>
      <w:r w:rsidR="00B30AAB" w:rsidRPr="00755E02">
        <w:rPr>
          <w:rFonts w:asciiTheme="minorHAnsi" w:hAnsiTheme="minorHAnsi" w:cstheme="minorHAnsi"/>
          <w:sz w:val="24"/>
        </w:rPr>
        <w:t xml:space="preserve"> кориговни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новчани приливи од </w:t>
      </w:r>
      <w:r w:rsidR="00015976" w:rsidRPr="00755E02">
        <w:rPr>
          <w:rFonts w:asciiTheme="minorHAnsi" w:hAnsiTheme="minorHAnsi" w:cstheme="minorHAnsi"/>
          <w:sz w:val="24"/>
        </w:rPr>
        <w:t xml:space="preserve"> </w:t>
      </w:r>
      <w:r w:rsidR="00C86F8A">
        <w:rPr>
          <w:rFonts w:asciiTheme="minorHAnsi" w:hAnsiTheme="minorHAnsi" w:cstheme="minorHAnsi"/>
          <w:sz w:val="24"/>
          <w:lang w:val="sr-Cyrl-RS"/>
        </w:rPr>
        <w:t>131,375,662.36</w:t>
      </w:r>
      <w:r w:rsidR="009C1834" w:rsidRPr="00755E02">
        <w:rPr>
          <w:rFonts w:asciiTheme="minorHAnsi" w:hAnsiTheme="minorHAnsi" w:cstheme="minorHAnsi"/>
          <w:sz w:val="24"/>
        </w:rPr>
        <w:t xml:space="preserve"> динара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и укупни </w:t>
      </w:r>
      <w:r w:rsidR="00B30AAB" w:rsidRPr="00755E02">
        <w:rPr>
          <w:rFonts w:asciiTheme="minorHAnsi" w:hAnsiTheme="minorHAnsi" w:cstheme="minorHAnsi"/>
          <w:sz w:val="24"/>
          <w:lang w:val="sr-Cyrl-CS"/>
        </w:rPr>
        <w:t xml:space="preserve">кориговани 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новчани одливи од  </w:t>
      </w:r>
      <w:r w:rsidR="00DC15AE" w:rsidRPr="00755E02">
        <w:rPr>
          <w:rFonts w:asciiTheme="minorHAnsi" w:hAnsiTheme="minorHAnsi" w:cstheme="minorHAnsi"/>
          <w:sz w:val="24"/>
        </w:rPr>
        <w:t>1</w:t>
      </w:r>
      <w:r w:rsidR="00DC15AE" w:rsidRPr="00755E02">
        <w:rPr>
          <w:rFonts w:asciiTheme="minorHAnsi" w:hAnsiTheme="minorHAnsi" w:cstheme="minorHAnsi"/>
          <w:sz w:val="24"/>
          <w:lang w:val="sr-Cyrl-RS"/>
        </w:rPr>
        <w:t>2</w:t>
      </w:r>
      <w:r w:rsidR="00C86F8A">
        <w:rPr>
          <w:rFonts w:asciiTheme="minorHAnsi" w:hAnsiTheme="minorHAnsi" w:cstheme="minorHAnsi"/>
          <w:sz w:val="24"/>
          <w:lang w:val="sr-Cyrl-RS"/>
        </w:rPr>
        <w:t>3</w:t>
      </w:r>
      <w:r w:rsidR="00DC15AE" w:rsidRPr="00755E02">
        <w:rPr>
          <w:rFonts w:asciiTheme="minorHAnsi" w:hAnsiTheme="minorHAnsi" w:cstheme="minorHAnsi"/>
          <w:sz w:val="24"/>
        </w:rPr>
        <w:t>,</w:t>
      </w:r>
      <w:r w:rsidR="00C86F8A">
        <w:rPr>
          <w:rFonts w:asciiTheme="minorHAnsi" w:hAnsiTheme="minorHAnsi" w:cstheme="minorHAnsi"/>
          <w:sz w:val="24"/>
          <w:lang w:val="sr-Cyrl-RS"/>
        </w:rPr>
        <w:t>262</w:t>
      </w:r>
      <w:r w:rsidR="00DC15AE" w:rsidRPr="00755E02">
        <w:rPr>
          <w:rFonts w:asciiTheme="minorHAnsi" w:hAnsiTheme="minorHAnsi" w:cstheme="minorHAnsi"/>
          <w:sz w:val="24"/>
        </w:rPr>
        <w:t>,</w:t>
      </w:r>
      <w:r w:rsidR="00C86F8A">
        <w:rPr>
          <w:rFonts w:asciiTheme="minorHAnsi" w:hAnsiTheme="minorHAnsi" w:cstheme="minorHAnsi"/>
          <w:sz w:val="24"/>
          <w:lang w:val="sr-Cyrl-RS"/>
        </w:rPr>
        <w:t>756</w:t>
      </w:r>
      <w:r w:rsidR="00DC15AE" w:rsidRPr="00755E02">
        <w:rPr>
          <w:rFonts w:asciiTheme="minorHAnsi" w:hAnsiTheme="minorHAnsi" w:cstheme="minorHAnsi"/>
          <w:sz w:val="24"/>
        </w:rPr>
        <w:t>.</w:t>
      </w:r>
      <w:r w:rsidR="00C86F8A">
        <w:rPr>
          <w:rFonts w:asciiTheme="minorHAnsi" w:hAnsiTheme="minorHAnsi" w:cstheme="minorHAnsi"/>
          <w:sz w:val="24"/>
          <w:lang w:val="sr-Cyrl-RS"/>
        </w:rPr>
        <w:t>72</w:t>
      </w:r>
      <w:r w:rsidR="009C183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динара.</w:t>
      </w:r>
      <w:r w:rsidR="00DC15AE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C86F8A">
        <w:rPr>
          <w:rFonts w:asciiTheme="minorHAnsi" w:hAnsiTheme="minorHAnsi" w:cstheme="minorHAnsi"/>
          <w:sz w:val="24"/>
          <w:lang w:val="sr-Cyrl-CS"/>
        </w:rPr>
        <w:t>Салдо готовине на дан 31.12.2021</w:t>
      </w:r>
      <w:r w:rsidRPr="00755E02">
        <w:rPr>
          <w:rFonts w:asciiTheme="minorHAnsi" w:hAnsiTheme="minorHAnsi" w:cstheme="minorHAnsi"/>
          <w:sz w:val="24"/>
        </w:rPr>
        <w:t>.</w:t>
      </w:r>
      <w:r w:rsidR="00150879" w:rsidRPr="00755E02">
        <w:rPr>
          <w:rFonts w:asciiTheme="minorHAnsi" w:hAnsiTheme="minorHAnsi" w:cstheme="minorHAnsi"/>
          <w:sz w:val="24"/>
          <w:lang w:val="sr-Cyrl-CS"/>
        </w:rPr>
        <w:t xml:space="preserve"> го</w:t>
      </w:r>
      <w:r w:rsidR="00150879" w:rsidRPr="00755E02">
        <w:rPr>
          <w:rFonts w:asciiTheme="minorHAnsi" w:hAnsiTheme="minorHAnsi" w:cstheme="minorHAnsi"/>
          <w:sz w:val="24"/>
          <w:lang w:val="sr-Cyrl-CS"/>
        </w:rPr>
        <w:softHyphen/>
        <w:t xml:space="preserve">дине износи  </w:t>
      </w:r>
      <w:r w:rsidR="00C86F8A">
        <w:rPr>
          <w:rFonts w:asciiTheme="minorHAnsi" w:hAnsiTheme="minorHAnsi" w:cstheme="minorHAnsi"/>
          <w:sz w:val="24"/>
          <w:lang w:val="sr-Cyrl-RS"/>
        </w:rPr>
        <w:t>29,925,614.87</w:t>
      </w:r>
      <w:r w:rsidR="00F4071E" w:rsidRPr="00755E02">
        <w:rPr>
          <w:rFonts w:asciiTheme="minorHAnsi" w:hAnsiTheme="minorHAnsi" w:cstheme="minorHAnsi"/>
          <w:sz w:val="24"/>
          <w:lang w:val="sr-Cyrl-RS"/>
        </w:rPr>
        <w:t xml:space="preserve"> динара</w:t>
      </w:r>
    </w:p>
    <w:p w:rsidR="00076482" w:rsidRPr="00755E02" w:rsidRDefault="00076482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</w:rPr>
      </w:pPr>
    </w:p>
    <w:p w:rsidR="00076482" w:rsidRPr="00755E02" w:rsidRDefault="00076482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</w:rPr>
      </w:pPr>
    </w:p>
    <w:p w:rsidR="00076482" w:rsidRPr="00755E02" w:rsidRDefault="00076482" w:rsidP="00431F7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</w:rPr>
      </w:pPr>
    </w:p>
    <w:p w:rsidR="00431F7F" w:rsidRPr="00755E02" w:rsidRDefault="00431F7F" w:rsidP="002D6F97">
      <w:pPr>
        <w:tabs>
          <w:tab w:val="left" w:pos="8820"/>
        </w:tabs>
        <w:spacing w:before="60" w:after="60" w:line="260" w:lineRule="exact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762796" w:rsidRPr="00755E02" w:rsidRDefault="00762796" w:rsidP="00762796">
      <w:pPr>
        <w:tabs>
          <w:tab w:val="left" w:pos="6413"/>
        </w:tabs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  <w:r w:rsidRPr="00755E02">
        <w:rPr>
          <w:rFonts w:asciiTheme="minorHAnsi" w:hAnsiTheme="minorHAnsi" w:cstheme="minorHAnsi"/>
          <w:sz w:val="18"/>
          <w:szCs w:val="18"/>
          <w:lang w:val="sr-Cyrl-CS"/>
        </w:rPr>
        <w:tab/>
      </w:r>
      <w:r w:rsidRPr="00755E02">
        <w:rPr>
          <w:rFonts w:asciiTheme="minorHAnsi" w:hAnsiTheme="minorHAnsi" w:cstheme="minorHAnsi"/>
          <w:sz w:val="18"/>
          <w:szCs w:val="18"/>
          <w:lang w:val="sr-Cyrl-CS"/>
        </w:rPr>
        <w:tab/>
      </w:r>
      <w:r w:rsidRPr="00755E02">
        <w:rPr>
          <w:rFonts w:asciiTheme="minorHAnsi" w:hAnsiTheme="minorHAnsi" w:cstheme="minorHAnsi"/>
          <w:sz w:val="18"/>
          <w:szCs w:val="18"/>
          <w:lang w:val="sr-Cyrl-CS"/>
        </w:rPr>
        <w:tab/>
        <w:t>(У хиљадама  динара)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460"/>
        <w:gridCol w:w="2340"/>
      </w:tblGrid>
      <w:tr w:rsidR="00762796" w:rsidRPr="00755E02" w:rsidTr="00D971F1">
        <w:trPr>
          <w:trHeight w:val="8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Број конта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ОПИС</w:t>
            </w:r>
          </w:p>
          <w:p w:rsidR="00762796" w:rsidRPr="00755E02" w:rsidRDefault="00762796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  <w:lang w:val="sr-Latn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Текућа година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НОВЧАНИ ПРИЛИВИ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981889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131,376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700000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Текући приходи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tabs>
                <w:tab w:val="left" w:pos="2970"/>
              </w:tabs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131,376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710000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Порези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981889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84,014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711000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Порез на дох. Добит и капититалне добитке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981889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52,537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713000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Порез на имовину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981889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20,924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714000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Порез на добра и услуге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981889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10,553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730000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Донације и трансфери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45,594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732000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Донације и помоћи од међународних организација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800BA2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0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,00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733000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Трансфери од других нивоа власти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45,594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740000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Други приходи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981889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722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741000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Приходи од имовине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143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742000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Приходи од продаје добара и услуга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981889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28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743000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524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lastRenderedPageBreak/>
              <w:t>745000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Мешовити и неодређени приходи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27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770000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Меморандумске ставке за рефундацију расхода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1046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772000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Меморандумске ставке за рефундацију расхода</w:t>
            </w:r>
            <w:r w:rsidR="00981889">
              <w:rPr>
                <w:rFonts w:asciiTheme="minorHAnsi" w:hAnsiTheme="minorHAnsi" w:cstheme="minorHAnsi"/>
                <w:sz w:val="24"/>
                <w:lang w:val="sr-Cyrl-CS"/>
              </w:rPr>
              <w:t xml:space="preserve"> 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 из предходне године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981889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1046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  <w:lang w:val="sr-Latn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Latn-CS"/>
              </w:rPr>
              <w:t>II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НОВЧАНИ ОДЛИВИ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123,263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400000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Текући расходи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119,414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410000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Расходи за запослене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53,268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411000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Плате и додаци запослених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41,171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412000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7,02</w:t>
            </w:r>
            <w:r w:rsidR="003371C4">
              <w:rPr>
                <w:rFonts w:asciiTheme="minorHAnsi" w:hAnsiTheme="minorHAnsi" w:cstheme="minorHAnsi"/>
                <w:sz w:val="24"/>
                <w:lang w:val="sr-Cyrl-CS"/>
              </w:rPr>
              <w:t>4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413000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Накнаде у натури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64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414000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Социјална давања запосленима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3,143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415000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Накнаде за запослене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865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Коришћење услуга и роба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52,71</w:t>
            </w:r>
            <w:r w:rsidR="003371C4">
              <w:rPr>
                <w:rFonts w:asciiTheme="minorHAnsi" w:hAnsiTheme="minorHAnsi" w:cstheme="minorHAnsi"/>
                <w:b/>
                <w:sz w:val="24"/>
                <w:lang w:val="sr-Cyrl-RS"/>
              </w:rPr>
              <w:t>6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421000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Стални трошкови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6,22</w:t>
            </w:r>
            <w:r w:rsidR="003371C4">
              <w:rPr>
                <w:rFonts w:asciiTheme="minorHAnsi" w:hAnsiTheme="minorHAnsi" w:cstheme="minorHAnsi"/>
                <w:sz w:val="24"/>
                <w:lang w:val="sr-Cyrl-CS"/>
              </w:rPr>
              <w:t>1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422000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Трошкови путовања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981889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46</w:t>
            </w:r>
          </w:p>
        </w:tc>
      </w:tr>
      <w:tr w:rsidR="00762796" w:rsidRPr="00755E02" w:rsidTr="00D971F1">
        <w:trPr>
          <w:trHeight w:val="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423000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tabs>
                <w:tab w:val="right" w:pos="5244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Услуге по уговору 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41,129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424000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Специјализоване услуге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2,551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425000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tabs>
                <w:tab w:val="left" w:pos="4990"/>
                <w:tab w:val="right" w:pos="5244"/>
              </w:tabs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Текуће поправке и одржавање 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ab/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717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426000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Материјал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2,052</w:t>
            </w:r>
          </w:p>
        </w:tc>
      </w:tr>
      <w:tr w:rsidR="00156E57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57" w:rsidRPr="00755E02" w:rsidRDefault="00156E57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440000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57" w:rsidRPr="00755E02" w:rsidRDefault="00156E57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Камате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57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29</w:t>
            </w:r>
          </w:p>
        </w:tc>
      </w:tr>
      <w:tr w:rsidR="00156E57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57" w:rsidRPr="00755E02" w:rsidRDefault="00156E57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441000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57" w:rsidRPr="00755E02" w:rsidRDefault="00156E57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Отплата домаћих камата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57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29</w:t>
            </w:r>
          </w:p>
        </w:tc>
      </w:tr>
      <w:tr w:rsidR="00AB2EF3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EF3" w:rsidRPr="00755E02" w:rsidRDefault="00AB2EF3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460000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EF3" w:rsidRPr="00755E02" w:rsidRDefault="00AB2EF3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Донације,дотације и трансфери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EF3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7,311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463000    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Текући трансфери осталим нивоима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7,311</w:t>
            </w:r>
          </w:p>
        </w:tc>
      </w:tr>
      <w:tr w:rsidR="00762796" w:rsidRPr="00755E02" w:rsidTr="00D971F1">
        <w:trPr>
          <w:trHeight w:val="30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470000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Социјално осигурање и социјална заштита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558</w:t>
            </w:r>
          </w:p>
        </w:tc>
      </w:tr>
      <w:tr w:rsidR="00762796" w:rsidRPr="00755E02" w:rsidTr="00981889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472000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Накнаде за социјалну заштиту из буџета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558</w:t>
            </w:r>
          </w:p>
        </w:tc>
      </w:tr>
      <w:tr w:rsidR="00762796" w:rsidRPr="00755E02" w:rsidTr="00D971F1">
        <w:trPr>
          <w:trHeight w:val="34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480000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Остали расходи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5,533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481000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Дотације невладиним организацијама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4,294</w:t>
            </w:r>
          </w:p>
        </w:tc>
      </w:tr>
      <w:tr w:rsidR="00762796" w:rsidRPr="00755E02" w:rsidTr="00D971F1">
        <w:trPr>
          <w:trHeight w:val="31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482000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Порези, обавезне таксе и казне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56</w:t>
            </w:r>
          </w:p>
        </w:tc>
      </w:tr>
      <w:tr w:rsidR="00981889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9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483000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9" w:rsidRPr="00755E02" w:rsidRDefault="00981889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Новчане казне по решењу судова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9" w:rsidRPr="00755E02" w:rsidRDefault="00981889" w:rsidP="00156E5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1,183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lastRenderedPageBreak/>
              <w:t>500000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Издаци за нефинансијску имовину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156E5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3,849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510000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Основна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3,849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512000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Машине и опрема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2,522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513000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156E57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140</w:t>
            </w:r>
          </w:p>
        </w:tc>
      </w:tr>
      <w:tr w:rsidR="00981889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9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515000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9" w:rsidRPr="00755E02" w:rsidRDefault="00981889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имовина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9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1,187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Вишак</w:t>
            </w:r>
            <w:r w:rsidR="00762796"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 новчаних прилива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8,11</w:t>
            </w:r>
            <w:r w:rsidR="003371C4">
              <w:rPr>
                <w:rFonts w:asciiTheme="minorHAnsi" w:hAnsiTheme="minorHAnsi" w:cstheme="minorHAnsi"/>
                <w:sz w:val="24"/>
                <w:lang w:val="sr-Cyrl-CS"/>
              </w:rPr>
              <w:t>3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III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Салдо готовине на почетку године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21,813</w:t>
            </w:r>
          </w:p>
        </w:tc>
      </w:tr>
      <w:tr w:rsidR="00762796" w:rsidRPr="00755E02" w:rsidTr="00D971F1">
        <w:trPr>
          <w:trHeight w:val="53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IV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Кориговани приливи за примљена средства у обрачуну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981889" w:rsidP="0028074F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131,376</w:t>
            </w:r>
          </w:p>
        </w:tc>
      </w:tr>
      <w:tr w:rsidR="00762796" w:rsidRPr="00755E02" w:rsidTr="00D971F1">
        <w:trPr>
          <w:trHeight w:val="53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Корекција новчаних прилива који се не евидентирају преко  класе 7,8,9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62796" w:rsidRPr="00755E02" w:rsidTr="00D971F1">
        <w:trPr>
          <w:trHeight w:val="53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V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Кориговани одливи за исплаћена средства у обрачуну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981889" w:rsidP="0028074F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123,263</w:t>
            </w:r>
          </w:p>
        </w:tc>
      </w:tr>
      <w:tr w:rsidR="00762796" w:rsidRPr="00755E02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VI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762796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Салдо готовине на крају године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755E02" w:rsidRDefault="00981889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29,926</w:t>
            </w:r>
          </w:p>
        </w:tc>
      </w:tr>
    </w:tbl>
    <w:p w:rsidR="00762796" w:rsidRDefault="00762796" w:rsidP="00762796">
      <w:pPr>
        <w:tabs>
          <w:tab w:val="left" w:pos="319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81889" w:rsidRDefault="00981889" w:rsidP="00762796">
      <w:pPr>
        <w:tabs>
          <w:tab w:val="left" w:pos="319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81889" w:rsidRPr="00981889" w:rsidRDefault="00981889" w:rsidP="00762796">
      <w:pPr>
        <w:tabs>
          <w:tab w:val="left" w:pos="319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493608" w:rsidRPr="00755E02" w:rsidRDefault="00493608" w:rsidP="00431F7F">
      <w:pPr>
        <w:tabs>
          <w:tab w:val="left" w:pos="3195"/>
        </w:tabs>
        <w:jc w:val="center"/>
        <w:rPr>
          <w:rFonts w:asciiTheme="minorHAnsi" w:hAnsiTheme="minorHAnsi" w:cstheme="minorHAnsi"/>
          <w:sz w:val="18"/>
          <w:szCs w:val="18"/>
          <w:lang w:val="sr-Cyrl-CS"/>
        </w:rPr>
      </w:pPr>
    </w:p>
    <w:p w:rsidR="00431F7F" w:rsidRPr="00755E02" w:rsidRDefault="00431F7F" w:rsidP="00431F7F">
      <w:pPr>
        <w:tabs>
          <w:tab w:val="left" w:pos="3195"/>
        </w:tabs>
        <w:jc w:val="center"/>
        <w:rPr>
          <w:rFonts w:asciiTheme="minorHAnsi" w:hAnsiTheme="minorHAnsi" w:cstheme="minorHAnsi"/>
          <w:sz w:val="18"/>
          <w:szCs w:val="18"/>
        </w:rPr>
      </w:pPr>
    </w:p>
    <w:p w:rsidR="00A12144" w:rsidRPr="00755E02" w:rsidRDefault="00A12144" w:rsidP="00431F7F">
      <w:pPr>
        <w:tabs>
          <w:tab w:val="left" w:pos="3195"/>
        </w:tabs>
        <w:jc w:val="center"/>
        <w:rPr>
          <w:rFonts w:asciiTheme="minorHAnsi" w:hAnsiTheme="minorHAnsi" w:cstheme="minorHAnsi"/>
          <w:sz w:val="18"/>
          <w:szCs w:val="18"/>
          <w:lang w:val="sr-Cyrl-CS"/>
        </w:rPr>
      </w:pPr>
    </w:p>
    <w:p w:rsidR="00BB4D1E" w:rsidRPr="00755E02" w:rsidRDefault="007F2667" w:rsidP="00172D1B">
      <w:pPr>
        <w:tabs>
          <w:tab w:val="left" w:pos="3195"/>
        </w:tabs>
        <w:ind w:left="-540" w:hanging="594"/>
        <w:jc w:val="both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18"/>
          <w:szCs w:val="18"/>
        </w:rPr>
        <w:tab/>
      </w:r>
    </w:p>
    <w:p w:rsidR="00493608" w:rsidRPr="00755E02" w:rsidRDefault="00493608" w:rsidP="00172D1B">
      <w:pPr>
        <w:tabs>
          <w:tab w:val="left" w:pos="3195"/>
        </w:tabs>
        <w:ind w:left="-540" w:hanging="594"/>
        <w:jc w:val="both"/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172D1B">
      <w:pPr>
        <w:tabs>
          <w:tab w:val="left" w:pos="3195"/>
        </w:tabs>
        <w:ind w:left="-540" w:hanging="594"/>
        <w:jc w:val="both"/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172D1B">
      <w:pPr>
        <w:tabs>
          <w:tab w:val="left" w:pos="3195"/>
        </w:tabs>
        <w:ind w:left="-540" w:hanging="594"/>
        <w:jc w:val="both"/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172D1B">
      <w:pPr>
        <w:tabs>
          <w:tab w:val="left" w:pos="3195"/>
        </w:tabs>
        <w:ind w:left="-540" w:hanging="594"/>
        <w:jc w:val="both"/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172D1B">
      <w:pPr>
        <w:tabs>
          <w:tab w:val="left" w:pos="3195"/>
        </w:tabs>
        <w:ind w:left="-540" w:hanging="594"/>
        <w:jc w:val="both"/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DC15AE">
      <w:pPr>
        <w:tabs>
          <w:tab w:val="left" w:pos="3195"/>
        </w:tabs>
        <w:ind w:left="-540" w:hanging="594"/>
        <w:jc w:val="right"/>
        <w:rPr>
          <w:rFonts w:asciiTheme="minorHAnsi" w:hAnsiTheme="minorHAnsi" w:cstheme="minorHAnsi"/>
          <w:sz w:val="24"/>
        </w:rPr>
      </w:pPr>
    </w:p>
    <w:p w:rsidR="002D6F97" w:rsidRPr="00755E02" w:rsidRDefault="002D6F97" w:rsidP="00172D1B">
      <w:pPr>
        <w:tabs>
          <w:tab w:val="left" w:pos="3195"/>
        </w:tabs>
        <w:jc w:val="both"/>
        <w:rPr>
          <w:rFonts w:asciiTheme="minorHAnsi" w:hAnsiTheme="minorHAnsi" w:cstheme="minorHAnsi"/>
          <w:sz w:val="24"/>
          <w:lang w:val="sr-Cyrl-CS"/>
        </w:rPr>
      </w:pPr>
    </w:p>
    <w:p w:rsidR="002D6F97" w:rsidRPr="00755E02" w:rsidRDefault="002D6F97" w:rsidP="00172D1B">
      <w:pPr>
        <w:tabs>
          <w:tab w:val="left" w:pos="3195"/>
        </w:tabs>
        <w:jc w:val="both"/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493608">
      <w:pPr>
        <w:tabs>
          <w:tab w:val="left" w:pos="3195"/>
        </w:tabs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</w:t>
      </w:r>
    </w:p>
    <w:p w:rsidR="00EC287D" w:rsidRDefault="00EC287D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EC287D" w:rsidRDefault="00EC287D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EC287D" w:rsidRDefault="00EC287D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EC287D" w:rsidRDefault="00EC287D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EC287D" w:rsidRDefault="00EC287D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EC287D" w:rsidRDefault="00EC287D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EC287D" w:rsidRDefault="00EC287D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EC287D" w:rsidRDefault="00EC287D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F4071E" w:rsidRPr="00755E02" w:rsidRDefault="00F4071E" w:rsidP="00F4071E">
      <w:pPr>
        <w:tabs>
          <w:tab w:val="left" w:pos="3195"/>
        </w:tabs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-   Салдо </w:t>
      </w:r>
      <w:r w:rsidR="00DC15AE" w:rsidRPr="00755E02">
        <w:rPr>
          <w:rFonts w:asciiTheme="minorHAnsi" w:hAnsiTheme="minorHAnsi" w:cstheme="minorHAnsi"/>
          <w:sz w:val="24"/>
          <w:lang w:val="sr-Cyrl-CS"/>
        </w:rPr>
        <w:t xml:space="preserve">готовине  на почетку године </w:t>
      </w:r>
      <w:r w:rsidR="00DC15AE" w:rsidRPr="00755E02">
        <w:rPr>
          <w:rFonts w:asciiTheme="minorHAnsi" w:hAnsiTheme="minorHAnsi" w:cstheme="minorHAnsi"/>
          <w:sz w:val="24"/>
          <w:lang w:val="sr-Cyrl-CS"/>
        </w:rPr>
        <w:tab/>
      </w:r>
      <w:r w:rsidR="00DC15AE" w:rsidRPr="00755E02">
        <w:rPr>
          <w:rFonts w:asciiTheme="minorHAnsi" w:hAnsiTheme="minorHAnsi" w:cstheme="minorHAnsi"/>
          <w:sz w:val="24"/>
          <w:lang w:val="sr-Cyrl-CS"/>
        </w:rPr>
        <w:tab/>
      </w:r>
      <w:r w:rsidR="00DC15AE" w:rsidRPr="00755E02">
        <w:rPr>
          <w:rFonts w:asciiTheme="minorHAnsi" w:hAnsiTheme="minorHAnsi" w:cstheme="minorHAnsi"/>
          <w:sz w:val="24"/>
          <w:lang w:val="sr-Cyrl-CS"/>
        </w:rPr>
        <w:tab/>
        <w:t xml:space="preserve">                </w:t>
      </w:r>
      <w:r w:rsidR="007801AA">
        <w:rPr>
          <w:rFonts w:asciiTheme="minorHAnsi" w:hAnsiTheme="minorHAnsi" w:cstheme="minorHAnsi"/>
          <w:sz w:val="24"/>
          <w:lang w:val="sr-Cyrl-RS"/>
        </w:rPr>
        <w:t>21,812,709.23</w:t>
      </w:r>
    </w:p>
    <w:p w:rsidR="003620D8" w:rsidRPr="00755E02" w:rsidRDefault="003620D8" w:rsidP="00F4071E">
      <w:pPr>
        <w:tabs>
          <w:tab w:val="left" w:pos="3195"/>
        </w:tabs>
        <w:rPr>
          <w:rFonts w:asciiTheme="minorHAnsi" w:hAnsiTheme="minorHAnsi" w:cstheme="minorHAnsi"/>
          <w:sz w:val="24"/>
          <w:lang w:val="sr-Cyrl-RS"/>
        </w:rPr>
      </w:pPr>
      <w:r w:rsidRPr="00755E02">
        <w:rPr>
          <w:rFonts w:asciiTheme="minorHAnsi" w:hAnsiTheme="minorHAnsi" w:cstheme="minorHAnsi"/>
          <w:sz w:val="24"/>
          <w:lang w:val="sr-Cyrl-RS"/>
        </w:rPr>
        <w:t xml:space="preserve">     -   Корекција салда готовине у току године    </w:t>
      </w:r>
      <w:r w:rsidR="007801AA">
        <w:rPr>
          <w:rFonts w:asciiTheme="minorHAnsi" w:hAnsiTheme="minorHAnsi" w:cstheme="minorHAnsi"/>
          <w:sz w:val="24"/>
          <w:lang w:val="sr-Cyrl-RS"/>
        </w:rPr>
        <w:t xml:space="preserve">                               </w:t>
      </w:r>
    </w:p>
    <w:p w:rsidR="00493608" w:rsidRPr="00755E02" w:rsidRDefault="00493608" w:rsidP="00493608">
      <w:pPr>
        <w:tabs>
          <w:tab w:val="left" w:pos="3195"/>
          <w:tab w:val="left" w:pos="7395"/>
        </w:tabs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</w:rPr>
        <w:t xml:space="preserve">   </w:t>
      </w:r>
      <w:r w:rsidR="00F4071E" w:rsidRPr="00755E02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 xml:space="preserve"> -</w:t>
      </w:r>
      <w:r w:rsidR="00F4071E" w:rsidRPr="00755E02">
        <w:rPr>
          <w:rFonts w:asciiTheme="minorHAnsi" w:hAnsiTheme="minorHAnsi" w:cstheme="minorHAnsi"/>
          <w:sz w:val="24"/>
          <w:lang w:val="sr-Cyrl-RS"/>
        </w:rPr>
        <w:t xml:space="preserve">   </w:t>
      </w:r>
      <w:r w:rsidRPr="00755E02">
        <w:rPr>
          <w:rFonts w:asciiTheme="minorHAnsi" w:hAnsiTheme="minorHAnsi" w:cstheme="minorHAnsi"/>
          <w:b/>
          <w:sz w:val="24"/>
          <w:lang w:val="sr-Cyrl-CS"/>
        </w:rPr>
        <w:t xml:space="preserve">Коригован салдо готовине на почетку године </w:t>
      </w:r>
      <w:r w:rsidR="00DC15AE" w:rsidRPr="00755E02">
        <w:rPr>
          <w:rFonts w:asciiTheme="minorHAnsi" w:hAnsiTheme="minorHAnsi" w:cstheme="minorHAnsi"/>
          <w:b/>
          <w:sz w:val="24"/>
          <w:lang w:val="sr-Cyrl-CS"/>
        </w:rPr>
        <w:t xml:space="preserve">                 </w:t>
      </w:r>
      <w:r w:rsidRPr="00755E02">
        <w:rPr>
          <w:rFonts w:asciiTheme="minorHAnsi" w:hAnsiTheme="minorHAnsi" w:cstheme="minorHAnsi"/>
          <w:b/>
          <w:sz w:val="24"/>
          <w:lang w:val="sr-Cyrl-CS"/>
        </w:rPr>
        <w:t xml:space="preserve"> </w:t>
      </w:r>
      <w:r w:rsidR="00DC15AE" w:rsidRPr="00755E02">
        <w:rPr>
          <w:rFonts w:asciiTheme="minorHAnsi" w:hAnsiTheme="minorHAnsi" w:cstheme="minorHAnsi"/>
          <w:b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ab/>
      </w:r>
    </w:p>
    <w:p w:rsidR="00493608" w:rsidRPr="00755E02" w:rsidRDefault="00493608" w:rsidP="00493608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-</w:t>
      </w:r>
      <w:r w:rsidR="00F4071E" w:rsidRPr="00755E02">
        <w:rPr>
          <w:rFonts w:asciiTheme="minorHAnsi" w:hAnsiTheme="minorHAnsi" w:cstheme="minorHAnsi"/>
          <w:sz w:val="24"/>
          <w:lang w:val="sr-Cyrl-CS"/>
        </w:rPr>
        <w:t xml:space="preserve">   </w:t>
      </w:r>
      <w:r w:rsidRPr="00755E02">
        <w:rPr>
          <w:rFonts w:asciiTheme="minorHAnsi" w:hAnsiTheme="minorHAnsi" w:cstheme="minorHAnsi"/>
          <w:sz w:val="24"/>
          <w:lang w:val="sr-Cyrl-CS"/>
        </w:rPr>
        <w:t>Кориговани приливи за примље</w:t>
      </w:r>
      <w:r w:rsidR="00534633" w:rsidRPr="00755E02">
        <w:rPr>
          <w:rFonts w:asciiTheme="minorHAnsi" w:hAnsiTheme="minorHAnsi" w:cstheme="minorHAnsi"/>
          <w:sz w:val="24"/>
          <w:lang w:val="sr-Cyrl-CS"/>
        </w:rPr>
        <w:t xml:space="preserve">на средства </w:t>
      </w:r>
      <w:r w:rsidR="00DC15AE" w:rsidRPr="00755E02">
        <w:rPr>
          <w:rFonts w:asciiTheme="minorHAnsi" w:hAnsiTheme="minorHAnsi" w:cstheme="minorHAnsi"/>
          <w:sz w:val="24"/>
          <w:lang w:val="sr-Cyrl-CS"/>
        </w:rPr>
        <w:t xml:space="preserve">у обрачуну      </w:t>
      </w:r>
      <w:r w:rsidR="004121F7">
        <w:rPr>
          <w:rFonts w:asciiTheme="minorHAnsi" w:hAnsiTheme="minorHAnsi" w:cstheme="minorHAnsi"/>
          <w:sz w:val="24"/>
          <w:lang w:val="sr-Cyrl-CS"/>
        </w:rPr>
        <w:t>131,</w:t>
      </w:r>
      <w:r w:rsidR="007801AA">
        <w:rPr>
          <w:rFonts w:asciiTheme="minorHAnsi" w:hAnsiTheme="minorHAnsi" w:cstheme="minorHAnsi"/>
          <w:sz w:val="24"/>
          <w:lang w:val="sr-Cyrl-CS"/>
        </w:rPr>
        <w:t>375,662.36</w:t>
      </w:r>
    </w:p>
    <w:p w:rsidR="00493608" w:rsidRPr="00755E02" w:rsidRDefault="00493608" w:rsidP="00493608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</w:t>
      </w:r>
      <w:r w:rsidR="00F4071E" w:rsidRPr="00755E02">
        <w:rPr>
          <w:rFonts w:asciiTheme="minorHAnsi" w:hAnsiTheme="minorHAnsi" w:cstheme="minorHAnsi"/>
          <w:sz w:val="24"/>
          <w:lang w:val="sr-Cyrl-CS"/>
        </w:rPr>
        <w:t xml:space="preserve">-   </w:t>
      </w:r>
      <w:r w:rsidRPr="00755E02">
        <w:rPr>
          <w:rFonts w:asciiTheme="minorHAnsi" w:hAnsiTheme="minorHAnsi" w:cstheme="minorHAnsi"/>
          <w:sz w:val="24"/>
          <w:lang w:val="sr-Cyrl-CS"/>
        </w:rPr>
        <w:t>Кориговани одливи за исплаћена</w:t>
      </w:r>
      <w:r w:rsidR="00534633" w:rsidRPr="00755E02">
        <w:rPr>
          <w:rFonts w:asciiTheme="minorHAnsi" w:hAnsiTheme="minorHAnsi" w:cstheme="minorHAnsi"/>
          <w:sz w:val="24"/>
          <w:lang w:val="sr-Cyrl-CS"/>
        </w:rPr>
        <w:t xml:space="preserve"> с</w:t>
      </w:r>
      <w:r w:rsidR="00DC15AE" w:rsidRPr="00755E02">
        <w:rPr>
          <w:rFonts w:asciiTheme="minorHAnsi" w:hAnsiTheme="minorHAnsi" w:cstheme="minorHAnsi"/>
          <w:sz w:val="24"/>
          <w:lang w:val="sr-Cyrl-CS"/>
        </w:rPr>
        <w:t xml:space="preserve">редства у </w:t>
      </w:r>
      <w:r w:rsidRPr="00755E02">
        <w:rPr>
          <w:rFonts w:asciiTheme="minorHAnsi" w:hAnsiTheme="minorHAnsi" w:cstheme="minorHAnsi"/>
          <w:sz w:val="24"/>
          <w:lang w:val="sr-Cyrl-CS"/>
        </w:rPr>
        <w:tab/>
      </w:r>
      <w:r w:rsidR="007801AA">
        <w:rPr>
          <w:rFonts w:asciiTheme="minorHAnsi" w:hAnsiTheme="minorHAnsi" w:cstheme="minorHAnsi"/>
          <w:sz w:val="24"/>
          <w:lang w:val="sr-Cyrl-CS"/>
        </w:rPr>
        <w:t xml:space="preserve">              123,262,756.72</w:t>
      </w:r>
    </w:p>
    <w:p w:rsidR="00493608" w:rsidRPr="00755E02" w:rsidRDefault="00493608" w:rsidP="00493608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 xml:space="preserve">     - </w:t>
      </w:r>
      <w:r w:rsidR="00F4071E" w:rsidRPr="00755E02">
        <w:rPr>
          <w:rFonts w:asciiTheme="minorHAnsi" w:hAnsiTheme="minorHAnsi" w:cstheme="minorHAnsi"/>
          <w:sz w:val="24"/>
          <w:lang w:val="sr-Cyrl-CS"/>
        </w:rPr>
        <w:t xml:space="preserve">  </w:t>
      </w:r>
      <w:r w:rsidRPr="00755E02">
        <w:rPr>
          <w:rFonts w:asciiTheme="minorHAnsi" w:hAnsiTheme="minorHAnsi" w:cstheme="minorHAnsi"/>
          <w:sz w:val="24"/>
          <w:lang w:val="sr-Cyrl-CS"/>
        </w:rPr>
        <w:t>Салдо готовине на крају године</w:t>
      </w:r>
      <w:r w:rsidRPr="00755E02">
        <w:rPr>
          <w:rFonts w:asciiTheme="minorHAnsi" w:hAnsiTheme="minorHAnsi" w:cstheme="minorHAnsi"/>
          <w:sz w:val="24"/>
          <w:lang w:val="sr-Cyrl-CS"/>
        </w:rPr>
        <w:tab/>
      </w:r>
      <w:r w:rsidRPr="00755E02">
        <w:rPr>
          <w:rFonts w:asciiTheme="minorHAnsi" w:hAnsiTheme="minorHAnsi" w:cstheme="minorHAnsi"/>
          <w:sz w:val="24"/>
          <w:lang w:val="sr-Cyrl-CS"/>
        </w:rPr>
        <w:tab/>
      </w:r>
      <w:r w:rsidRPr="00755E02">
        <w:rPr>
          <w:rFonts w:asciiTheme="minorHAnsi" w:hAnsiTheme="minorHAnsi" w:cstheme="minorHAnsi"/>
          <w:sz w:val="24"/>
          <w:lang w:val="sr-Cyrl-CS"/>
        </w:rPr>
        <w:tab/>
      </w:r>
      <w:r w:rsidRPr="00755E02">
        <w:rPr>
          <w:rFonts w:asciiTheme="minorHAnsi" w:hAnsiTheme="minorHAnsi" w:cstheme="minorHAnsi"/>
          <w:sz w:val="24"/>
          <w:lang w:val="sr-Cyrl-CS"/>
        </w:rPr>
        <w:tab/>
      </w:r>
      <w:r w:rsidR="003371C4">
        <w:rPr>
          <w:rFonts w:asciiTheme="minorHAnsi" w:hAnsiTheme="minorHAnsi" w:cstheme="minorHAnsi"/>
          <w:sz w:val="24"/>
          <w:lang w:val="sr-Cyrl-CS"/>
        </w:rPr>
        <w:t xml:space="preserve">   2</w:t>
      </w:r>
      <w:r w:rsidR="007801AA">
        <w:rPr>
          <w:rFonts w:asciiTheme="minorHAnsi" w:hAnsiTheme="minorHAnsi" w:cstheme="minorHAnsi"/>
          <w:sz w:val="24"/>
          <w:lang w:val="sr-Cyrl-CS"/>
        </w:rPr>
        <w:t>9,925,614.87</w:t>
      </w:r>
    </w:p>
    <w:p w:rsidR="00493608" w:rsidRPr="00755E02" w:rsidRDefault="00493608" w:rsidP="00493608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431F7F" w:rsidRPr="00755E02" w:rsidRDefault="00431F7F" w:rsidP="00431F7F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493608">
      <w:pPr>
        <w:tabs>
          <w:tab w:val="left" w:pos="3195"/>
        </w:tabs>
        <w:rPr>
          <w:rFonts w:asciiTheme="minorHAnsi" w:hAnsiTheme="minorHAnsi" w:cstheme="minorHAnsi"/>
          <w:sz w:val="18"/>
          <w:szCs w:val="18"/>
          <w:lang w:val="sr-Cyrl-CS"/>
        </w:rPr>
      </w:pPr>
    </w:p>
    <w:p w:rsidR="00493608" w:rsidRPr="00755E02" w:rsidRDefault="00493608" w:rsidP="00493608">
      <w:pPr>
        <w:tabs>
          <w:tab w:val="left" w:pos="3195"/>
        </w:tabs>
        <w:jc w:val="center"/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Члан</w:t>
      </w:r>
      <w:r w:rsidR="00570C28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</w:rPr>
        <w:t>7</w:t>
      </w:r>
      <w:r w:rsidRPr="00755E02">
        <w:rPr>
          <w:rFonts w:asciiTheme="minorHAnsi" w:hAnsiTheme="minorHAnsi" w:cstheme="minorHAnsi"/>
          <w:sz w:val="24"/>
          <w:lang w:val="sr-Cyrl-CS"/>
        </w:rPr>
        <w:t>.</w:t>
      </w:r>
    </w:p>
    <w:p w:rsidR="000E73C1" w:rsidRPr="00755E02" w:rsidRDefault="000E73C1" w:rsidP="00493608">
      <w:pPr>
        <w:tabs>
          <w:tab w:val="left" w:pos="3195"/>
        </w:tabs>
        <w:jc w:val="center"/>
        <w:rPr>
          <w:rFonts w:asciiTheme="minorHAnsi" w:hAnsiTheme="minorHAnsi" w:cstheme="minorHAnsi"/>
          <w:sz w:val="24"/>
        </w:rPr>
      </w:pPr>
    </w:p>
    <w:p w:rsidR="00493608" w:rsidRPr="00755E02" w:rsidRDefault="00493608" w:rsidP="00493608">
      <w:pPr>
        <w:tabs>
          <w:tab w:val="left" w:pos="3195"/>
        </w:tabs>
        <w:jc w:val="center"/>
        <w:rPr>
          <w:rFonts w:asciiTheme="minorHAnsi" w:hAnsiTheme="minorHAnsi" w:cstheme="minorHAnsi"/>
          <w:sz w:val="18"/>
          <w:szCs w:val="18"/>
          <w:lang w:val="sr-Cyrl-CS"/>
        </w:rPr>
      </w:pPr>
    </w:p>
    <w:p w:rsidR="00493608" w:rsidRPr="00755E02" w:rsidRDefault="00493608" w:rsidP="00493608">
      <w:pPr>
        <w:tabs>
          <w:tab w:val="left" w:pos="3195"/>
        </w:tabs>
        <w:ind w:left="-540" w:hanging="594"/>
        <w:jc w:val="both"/>
        <w:rPr>
          <w:rFonts w:asciiTheme="minorHAnsi" w:hAnsiTheme="minorHAnsi" w:cstheme="minorHAnsi"/>
          <w:sz w:val="24"/>
          <w:lang w:val="sr-Cyrl-RS"/>
        </w:rPr>
      </w:pPr>
      <w:r w:rsidRPr="00755E02">
        <w:rPr>
          <w:rFonts w:asciiTheme="minorHAnsi" w:hAnsiTheme="minorHAnsi" w:cstheme="minorHAnsi"/>
          <w:sz w:val="18"/>
          <w:szCs w:val="18"/>
        </w:rPr>
        <w:tab/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У извештају о извршењу буџета у периоду 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од 1.</w:t>
      </w:r>
      <w:r w:rsidR="00E5499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јануара до 31.</w:t>
      </w:r>
      <w:r w:rsidR="00C94D60" w:rsidRPr="00755E02">
        <w:rPr>
          <w:rFonts w:asciiTheme="minorHAnsi" w:hAnsiTheme="minorHAnsi" w:cstheme="minorHAnsi"/>
          <w:sz w:val="24"/>
        </w:rPr>
        <w:t xml:space="preserve"> 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дец</w:t>
      </w:r>
      <w:r w:rsidR="00640497">
        <w:rPr>
          <w:rFonts w:asciiTheme="minorHAnsi" w:hAnsiTheme="minorHAnsi" w:cstheme="minorHAnsi"/>
          <w:sz w:val="24"/>
          <w:lang w:val="sr-Cyrl-CS"/>
        </w:rPr>
        <w:t>ембра 2021</w:t>
      </w:r>
      <w:r w:rsidRPr="00755E02">
        <w:rPr>
          <w:rFonts w:asciiTheme="minorHAnsi" w:hAnsiTheme="minorHAnsi" w:cstheme="minorHAnsi"/>
          <w:sz w:val="24"/>
          <w:lang w:val="sr-Cyrl-CS"/>
        </w:rPr>
        <w:t>. године (</w:t>
      </w:r>
      <w:r w:rsidR="00E5499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Образац 5</w:t>
      </w:r>
      <w:r w:rsidR="00E5499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) утврђена је уку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пна разлика</w:t>
      </w:r>
      <w:r w:rsidR="00E5499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-</w:t>
      </w:r>
      <w:r w:rsidR="00E5499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640497">
        <w:rPr>
          <w:rFonts w:asciiTheme="minorHAnsi" w:hAnsiTheme="minorHAnsi" w:cstheme="minorHAnsi"/>
          <w:sz w:val="24"/>
          <w:lang w:val="sr-Cyrl-CS"/>
        </w:rPr>
        <w:t>суфицит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 xml:space="preserve"> у износу </w:t>
      </w:r>
      <w:r w:rsidR="00640497">
        <w:rPr>
          <w:rFonts w:asciiTheme="minorHAnsi" w:hAnsiTheme="minorHAnsi" w:cstheme="minorHAnsi"/>
          <w:sz w:val="24"/>
          <w:lang w:val="sr-Cyrl-RS"/>
        </w:rPr>
        <w:t>8,112,905.64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динара, између укупних прихода и примања од </w:t>
      </w:r>
      <w:r w:rsidR="00640497">
        <w:rPr>
          <w:rFonts w:asciiTheme="minorHAnsi" w:hAnsiTheme="minorHAnsi" w:cstheme="minorHAnsi"/>
          <w:sz w:val="24"/>
          <w:lang w:val="sr-Cyrl-RS"/>
        </w:rPr>
        <w:t>131,375,662.36</w:t>
      </w:r>
      <w:r w:rsidRPr="00755E02">
        <w:rPr>
          <w:rFonts w:asciiTheme="minorHAnsi" w:hAnsiTheme="minorHAnsi" w:cstheme="minorHAnsi"/>
          <w:sz w:val="24"/>
        </w:rPr>
        <w:t xml:space="preserve"> динара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укупних ра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схода и издатака у износу од 1</w:t>
      </w:r>
      <w:r w:rsidR="00640497">
        <w:rPr>
          <w:rFonts w:asciiTheme="minorHAnsi" w:hAnsiTheme="minorHAnsi" w:cstheme="minorHAnsi"/>
          <w:sz w:val="24"/>
          <w:lang w:val="sr-Cyrl-RS"/>
        </w:rPr>
        <w:t>23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,</w:t>
      </w:r>
      <w:r w:rsidR="00640497">
        <w:rPr>
          <w:rFonts w:asciiTheme="minorHAnsi" w:hAnsiTheme="minorHAnsi" w:cstheme="minorHAnsi"/>
          <w:sz w:val="24"/>
          <w:lang w:val="sr-Cyrl-RS"/>
        </w:rPr>
        <w:t>262</w:t>
      </w:r>
      <w:r w:rsidR="00A42596" w:rsidRPr="00755E02">
        <w:rPr>
          <w:rFonts w:asciiTheme="minorHAnsi" w:hAnsiTheme="minorHAnsi" w:cstheme="minorHAnsi"/>
          <w:sz w:val="24"/>
        </w:rPr>
        <w:t>,</w:t>
      </w:r>
      <w:r w:rsidR="00640497">
        <w:rPr>
          <w:rFonts w:asciiTheme="minorHAnsi" w:hAnsiTheme="minorHAnsi" w:cstheme="minorHAnsi"/>
          <w:sz w:val="24"/>
          <w:lang w:val="sr-Cyrl-RS"/>
        </w:rPr>
        <w:t>756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.</w:t>
      </w:r>
      <w:r w:rsidR="00640497">
        <w:rPr>
          <w:rFonts w:asciiTheme="minorHAnsi" w:hAnsiTheme="minorHAnsi" w:cstheme="minorHAnsi"/>
          <w:sz w:val="24"/>
          <w:lang w:val="sr-Cyrl-RS"/>
        </w:rPr>
        <w:t>72</w:t>
      </w:r>
      <w:r w:rsidRPr="00755E02">
        <w:rPr>
          <w:rFonts w:asciiTheme="minorHAnsi" w:hAnsiTheme="minorHAnsi" w:cstheme="minorHAnsi"/>
          <w:sz w:val="24"/>
          <w:lang w:val="sr-Cyrl-CS"/>
        </w:rPr>
        <w:t>. Ниво финансирања  од Општине/ г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рада – вишак прихода</w:t>
      </w:r>
      <w:r w:rsidR="00E5499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(</w:t>
      </w:r>
      <w:r w:rsidR="00E5499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C94D60" w:rsidRPr="00755E02">
        <w:rPr>
          <w:rFonts w:asciiTheme="minorHAnsi" w:hAnsiTheme="minorHAnsi" w:cstheme="minorHAnsi"/>
          <w:sz w:val="24"/>
          <w:lang w:val="sr-Cyrl-CS"/>
        </w:rPr>
        <w:t>суфицит</w:t>
      </w:r>
      <w:r w:rsidR="00E54994" w:rsidRPr="00755E02">
        <w:rPr>
          <w:rFonts w:asciiTheme="minorHAnsi" w:hAnsiTheme="minorHAnsi" w:cstheme="minorHAnsi"/>
          <w:sz w:val="24"/>
          <w:lang w:val="sr-Cyrl-CS"/>
        </w:rPr>
        <w:t xml:space="preserve"> </w:t>
      </w:r>
      <w:r w:rsidR="000C2BC8" w:rsidRPr="00755E02">
        <w:rPr>
          <w:rFonts w:asciiTheme="minorHAnsi" w:hAnsiTheme="minorHAnsi" w:cstheme="minorHAnsi"/>
          <w:sz w:val="24"/>
          <w:lang w:val="sr-Cyrl-CS"/>
        </w:rPr>
        <w:t xml:space="preserve">) </w:t>
      </w:r>
      <w:r w:rsidR="00B755A6" w:rsidRPr="00755E02">
        <w:rPr>
          <w:rFonts w:asciiTheme="minorHAnsi" w:hAnsiTheme="minorHAnsi" w:cstheme="minorHAnsi"/>
          <w:sz w:val="24"/>
          <w:lang w:val="sr-Cyrl-RS"/>
        </w:rPr>
        <w:t>динар</w:t>
      </w:r>
      <w:r w:rsidR="005C7E54">
        <w:rPr>
          <w:rFonts w:asciiTheme="minorHAnsi" w:hAnsiTheme="minorHAnsi" w:cstheme="minorHAnsi"/>
          <w:sz w:val="24"/>
          <w:lang w:val="sr-Cyrl-RS"/>
        </w:rPr>
        <w:t>а</w:t>
      </w:r>
      <w:r w:rsidR="00640497">
        <w:rPr>
          <w:rFonts w:asciiTheme="minorHAnsi" w:hAnsiTheme="minorHAnsi" w:cstheme="minorHAnsi"/>
          <w:sz w:val="24"/>
        </w:rPr>
        <w:t xml:space="preserve"> </w:t>
      </w:r>
      <w:r w:rsidR="00640497">
        <w:rPr>
          <w:rFonts w:asciiTheme="minorHAnsi" w:hAnsiTheme="minorHAnsi" w:cstheme="minorHAnsi"/>
          <w:sz w:val="24"/>
          <w:lang w:val="sr-Cyrl-RS"/>
        </w:rPr>
        <w:t xml:space="preserve">у износу </w:t>
      </w:r>
      <w:r w:rsidR="00640497">
        <w:rPr>
          <w:rFonts w:asciiTheme="minorHAnsi" w:hAnsiTheme="minorHAnsi" w:cstheme="minorHAnsi"/>
          <w:sz w:val="24"/>
        </w:rPr>
        <w:t xml:space="preserve"> </w:t>
      </w:r>
      <w:r w:rsidR="00640497">
        <w:rPr>
          <w:rFonts w:asciiTheme="minorHAnsi" w:hAnsiTheme="minorHAnsi" w:cstheme="minorHAnsi"/>
          <w:sz w:val="24"/>
          <w:lang w:val="sr-Cyrl-RS"/>
        </w:rPr>
        <w:t>од</w:t>
      </w:r>
      <w:r w:rsidR="005C7E54">
        <w:rPr>
          <w:rFonts w:asciiTheme="minorHAnsi" w:hAnsiTheme="minorHAnsi" w:cstheme="minorHAnsi"/>
          <w:sz w:val="24"/>
        </w:rPr>
        <w:t xml:space="preserve"> 1</w:t>
      </w:r>
      <w:r w:rsidR="005C7E54">
        <w:rPr>
          <w:rFonts w:asciiTheme="minorHAnsi" w:hAnsiTheme="minorHAnsi" w:cstheme="minorHAnsi"/>
          <w:sz w:val="24"/>
          <w:lang w:val="sr-Cyrl-RS"/>
        </w:rPr>
        <w:t>8</w:t>
      </w:r>
      <w:r w:rsidR="00470C2B">
        <w:rPr>
          <w:rFonts w:asciiTheme="minorHAnsi" w:hAnsiTheme="minorHAnsi" w:cstheme="minorHAnsi"/>
          <w:sz w:val="24"/>
          <w:lang w:val="sr-Cyrl-RS"/>
        </w:rPr>
        <w:t>,</w:t>
      </w:r>
      <w:r w:rsidR="005C7E54">
        <w:rPr>
          <w:rFonts w:asciiTheme="minorHAnsi" w:hAnsiTheme="minorHAnsi" w:cstheme="minorHAnsi"/>
          <w:sz w:val="24"/>
          <w:lang w:val="sr-Cyrl-RS"/>
        </w:rPr>
        <w:t>512</w:t>
      </w:r>
      <w:r w:rsidR="005C7E54">
        <w:rPr>
          <w:rFonts w:asciiTheme="minorHAnsi" w:hAnsiTheme="minorHAnsi" w:cstheme="minorHAnsi"/>
          <w:sz w:val="24"/>
        </w:rPr>
        <w:t>,</w:t>
      </w:r>
      <w:r w:rsidR="005C7E54">
        <w:rPr>
          <w:rFonts w:asciiTheme="minorHAnsi" w:hAnsiTheme="minorHAnsi" w:cstheme="minorHAnsi"/>
          <w:sz w:val="24"/>
          <w:lang w:val="sr-Cyrl-RS"/>
        </w:rPr>
        <w:t>905</w:t>
      </w:r>
      <w:r w:rsidR="005C7E54">
        <w:rPr>
          <w:rFonts w:asciiTheme="minorHAnsi" w:hAnsiTheme="minorHAnsi" w:cstheme="minorHAnsi"/>
          <w:sz w:val="24"/>
        </w:rPr>
        <w:t>.</w:t>
      </w:r>
      <w:r w:rsidR="005C7E54">
        <w:rPr>
          <w:rFonts w:asciiTheme="minorHAnsi" w:hAnsiTheme="minorHAnsi" w:cstheme="minorHAnsi"/>
          <w:sz w:val="24"/>
          <w:lang w:val="sr-Cyrl-RS"/>
        </w:rPr>
        <w:t>64</w:t>
      </w:r>
      <w:r w:rsidR="00B755A6" w:rsidRPr="00755E02">
        <w:rPr>
          <w:rFonts w:asciiTheme="minorHAnsi" w:hAnsiTheme="minorHAnsi" w:cstheme="minorHAnsi"/>
          <w:sz w:val="24"/>
          <w:lang w:val="sr-Cyrl-RS"/>
        </w:rPr>
        <w:t>, из</w:t>
      </w:r>
      <w:r w:rsidR="00E54994" w:rsidRPr="00755E02">
        <w:rPr>
          <w:rFonts w:asciiTheme="minorHAnsi" w:hAnsiTheme="minorHAnsi" w:cstheme="minorHAnsi"/>
          <w:sz w:val="24"/>
          <w:lang w:val="sr-Cyrl-RS"/>
        </w:rPr>
        <w:t xml:space="preserve"> и мањак прихода</w:t>
      </w:r>
      <w:r w:rsidR="00CB4BB2" w:rsidRPr="00755E02">
        <w:rPr>
          <w:rFonts w:asciiTheme="minorHAnsi" w:hAnsiTheme="minorHAnsi" w:cstheme="minorHAnsi"/>
          <w:sz w:val="24"/>
          <w:lang w:val="sr-Cyrl-RS"/>
        </w:rPr>
        <w:t xml:space="preserve"> ( дефицит ) из осталих извора </w:t>
      </w:r>
      <w:r w:rsidR="00A26460">
        <w:rPr>
          <w:rFonts w:asciiTheme="minorHAnsi" w:hAnsiTheme="minorHAnsi" w:cstheme="minorHAnsi"/>
          <w:sz w:val="24"/>
        </w:rPr>
        <w:t>1</w:t>
      </w:r>
      <w:r w:rsidR="00A26460">
        <w:rPr>
          <w:rFonts w:asciiTheme="minorHAnsi" w:hAnsiTheme="minorHAnsi" w:cstheme="minorHAnsi"/>
          <w:sz w:val="24"/>
          <w:lang w:val="sr-Cyrl-RS"/>
        </w:rPr>
        <w:t>0</w:t>
      </w:r>
      <w:r w:rsidR="00CB4BB2" w:rsidRPr="00755E02">
        <w:rPr>
          <w:rFonts w:asciiTheme="minorHAnsi" w:hAnsiTheme="minorHAnsi" w:cstheme="minorHAnsi"/>
          <w:sz w:val="24"/>
          <w:lang w:val="sr-Cyrl-RS"/>
        </w:rPr>
        <w:t>,</w:t>
      </w:r>
      <w:r w:rsidR="00A26460">
        <w:rPr>
          <w:rFonts w:asciiTheme="minorHAnsi" w:hAnsiTheme="minorHAnsi" w:cstheme="minorHAnsi"/>
          <w:sz w:val="24"/>
        </w:rPr>
        <w:t>4</w:t>
      </w:r>
      <w:r w:rsidR="00A26460">
        <w:rPr>
          <w:rFonts w:asciiTheme="minorHAnsi" w:hAnsiTheme="minorHAnsi" w:cstheme="minorHAnsi"/>
          <w:sz w:val="24"/>
          <w:lang w:val="sr-Cyrl-RS"/>
        </w:rPr>
        <w:t>00</w:t>
      </w:r>
      <w:r w:rsidR="00CB4BB2" w:rsidRPr="00755E02">
        <w:rPr>
          <w:rFonts w:asciiTheme="minorHAnsi" w:hAnsiTheme="minorHAnsi" w:cstheme="minorHAnsi"/>
          <w:sz w:val="24"/>
          <w:lang w:val="sr-Cyrl-RS"/>
        </w:rPr>
        <w:t>,</w:t>
      </w:r>
      <w:r w:rsidR="00A26460">
        <w:rPr>
          <w:rFonts w:asciiTheme="minorHAnsi" w:hAnsiTheme="minorHAnsi" w:cstheme="minorHAnsi"/>
          <w:sz w:val="24"/>
          <w:lang w:val="sr-Cyrl-RS"/>
        </w:rPr>
        <w:t>000</w:t>
      </w:r>
      <w:r w:rsidR="00CB4BB2" w:rsidRPr="00755E02">
        <w:rPr>
          <w:rFonts w:asciiTheme="minorHAnsi" w:hAnsiTheme="minorHAnsi" w:cstheme="minorHAnsi"/>
          <w:sz w:val="24"/>
          <w:lang w:val="sr-Cyrl-RS"/>
        </w:rPr>
        <w:t>.</w:t>
      </w:r>
      <w:r w:rsidR="00A26460">
        <w:rPr>
          <w:rFonts w:asciiTheme="minorHAnsi" w:hAnsiTheme="minorHAnsi" w:cstheme="minorHAnsi"/>
          <w:sz w:val="24"/>
          <w:lang w:val="sr-Cyrl-RS"/>
        </w:rPr>
        <w:t>00</w:t>
      </w:r>
      <w:r w:rsidR="00E54994" w:rsidRPr="00755E02">
        <w:rPr>
          <w:rFonts w:asciiTheme="minorHAnsi" w:hAnsiTheme="minorHAnsi" w:cstheme="minorHAnsi"/>
          <w:sz w:val="24"/>
          <w:lang w:val="sr-Cyrl-RS"/>
        </w:rPr>
        <w:t xml:space="preserve"> динара.</w:t>
      </w:r>
    </w:p>
    <w:p w:rsidR="00493608" w:rsidRPr="00755E02" w:rsidRDefault="00493608" w:rsidP="00431F7F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431F7F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493608" w:rsidRPr="00755E02" w:rsidRDefault="00493608" w:rsidP="00431F7F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2D6F97" w:rsidRPr="00755E02" w:rsidRDefault="002D6F97" w:rsidP="00431F7F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E54994" w:rsidRPr="00755E02" w:rsidRDefault="00E54994" w:rsidP="00431F7F">
      <w:pPr>
        <w:tabs>
          <w:tab w:val="left" w:pos="3195"/>
        </w:tabs>
        <w:rPr>
          <w:rFonts w:asciiTheme="minorHAnsi" w:hAnsiTheme="minorHAnsi" w:cstheme="minorHAnsi"/>
          <w:sz w:val="24"/>
          <w:lang w:val="sr-Cyrl-CS"/>
        </w:rPr>
      </w:pPr>
    </w:p>
    <w:p w:rsidR="00D11ED5" w:rsidRPr="00755E02" w:rsidRDefault="00D11ED5" w:rsidP="00D11ED5">
      <w:pPr>
        <w:tabs>
          <w:tab w:val="left" w:pos="3195"/>
        </w:tabs>
        <w:rPr>
          <w:rStyle w:val="Heading2Char"/>
          <w:rFonts w:asciiTheme="minorHAnsi" w:hAnsiTheme="minorHAnsi" w:cstheme="minorHAnsi"/>
          <w:b w:val="0"/>
          <w:sz w:val="18"/>
          <w:szCs w:val="18"/>
        </w:rPr>
      </w:pPr>
    </w:p>
    <w:p w:rsidR="0033418E" w:rsidRPr="00755E02" w:rsidRDefault="0033418E" w:rsidP="00D11ED5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CS"/>
        </w:rPr>
      </w:pPr>
      <w:r w:rsidRPr="00755E02">
        <w:rPr>
          <w:rFonts w:asciiTheme="minorHAnsi" w:hAnsiTheme="minorHAnsi" w:cstheme="minorHAnsi"/>
          <w:sz w:val="18"/>
          <w:szCs w:val="18"/>
        </w:rPr>
        <w:t xml:space="preserve">                                                </w:t>
      </w:r>
      <w:r w:rsidR="00963204" w:rsidRPr="00755E02">
        <w:rPr>
          <w:rFonts w:asciiTheme="minorHAnsi" w:hAnsiTheme="minorHAnsi" w:cstheme="minorHAnsi"/>
          <w:sz w:val="18"/>
          <w:szCs w:val="18"/>
          <w:lang w:val="sr-Cyrl-RS"/>
        </w:rPr>
        <w:t xml:space="preserve">      </w:t>
      </w:r>
      <w:r w:rsidRPr="00755E02">
        <w:rPr>
          <w:rFonts w:asciiTheme="minorHAnsi" w:hAnsiTheme="minorHAnsi" w:cstheme="minorHAnsi"/>
          <w:sz w:val="18"/>
          <w:szCs w:val="18"/>
        </w:rPr>
        <w:t xml:space="preserve">   </w:t>
      </w:r>
      <w:r w:rsidR="00D11ED5" w:rsidRPr="00755E02">
        <w:rPr>
          <w:rFonts w:asciiTheme="minorHAnsi" w:hAnsiTheme="minorHAnsi" w:cstheme="minorHAnsi"/>
          <w:sz w:val="18"/>
          <w:szCs w:val="18"/>
        </w:rPr>
        <w:t>I</w:t>
      </w:r>
      <w:r w:rsidR="00D11ED5" w:rsidRPr="00755E02">
        <w:rPr>
          <w:rFonts w:asciiTheme="minorHAnsi" w:hAnsiTheme="minorHAnsi" w:cstheme="minorHAnsi"/>
          <w:sz w:val="18"/>
          <w:szCs w:val="18"/>
          <w:lang w:val="sr-Cyrl-CS"/>
        </w:rPr>
        <w:t xml:space="preserve">   УКУПНИ</w:t>
      </w:r>
      <w:r w:rsidR="006A73F5" w:rsidRPr="00755E02">
        <w:rPr>
          <w:rFonts w:asciiTheme="minorHAnsi" w:hAnsiTheme="minorHAnsi" w:cstheme="minorHAnsi"/>
          <w:sz w:val="18"/>
          <w:szCs w:val="18"/>
        </w:rPr>
        <w:t xml:space="preserve">  </w:t>
      </w:r>
      <w:r w:rsidR="00D11ED5" w:rsidRPr="00755E02">
        <w:rPr>
          <w:rFonts w:asciiTheme="minorHAnsi" w:hAnsiTheme="minorHAnsi" w:cstheme="minorHAnsi"/>
          <w:sz w:val="18"/>
          <w:szCs w:val="18"/>
          <w:lang w:val="sr-Cyrl-CS"/>
        </w:rPr>
        <w:t xml:space="preserve"> ПРИХОДИ </w:t>
      </w:r>
      <w:r w:rsidR="006A73F5" w:rsidRPr="00755E02">
        <w:rPr>
          <w:rFonts w:asciiTheme="minorHAnsi" w:hAnsiTheme="minorHAnsi" w:cstheme="minorHAnsi"/>
          <w:sz w:val="18"/>
          <w:szCs w:val="18"/>
        </w:rPr>
        <w:t xml:space="preserve">  </w:t>
      </w:r>
      <w:r w:rsidR="00D11ED5" w:rsidRPr="00755E02">
        <w:rPr>
          <w:rFonts w:asciiTheme="minorHAnsi" w:hAnsiTheme="minorHAnsi" w:cstheme="minorHAnsi"/>
          <w:sz w:val="18"/>
          <w:szCs w:val="18"/>
          <w:lang w:val="sr-Cyrl-CS"/>
        </w:rPr>
        <w:t>И</w:t>
      </w:r>
      <w:r w:rsidR="006A73F5" w:rsidRPr="00755E02">
        <w:rPr>
          <w:rFonts w:asciiTheme="minorHAnsi" w:hAnsiTheme="minorHAnsi" w:cstheme="minorHAnsi"/>
          <w:sz w:val="18"/>
          <w:szCs w:val="18"/>
        </w:rPr>
        <w:t xml:space="preserve">  </w:t>
      </w:r>
      <w:r w:rsidR="00D11ED5" w:rsidRPr="00755E02">
        <w:rPr>
          <w:rFonts w:asciiTheme="minorHAnsi" w:hAnsiTheme="minorHAnsi" w:cstheme="minorHAnsi"/>
          <w:sz w:val="18"/>
          <w:szCs w:val="18"/>
          <w:lang w:val="sr-Cyrl-CS"/>
        </w:rPr>
        <w:t xml:space="preserve"> ПРИМАЊА </w:t>
      </w:r>
    </w:p>
    <w:p w:rsidR="0033418E" w:rsidRPr="00755E02" w:rsidRDefault="0033418E" w:rsidP="00D11ED5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CS"/>
        </w:rPr>
      </w:pPr>
    </w:p>
    <w:p w:rsidR="00D11ED5" w:rsidRPr="00755E02" w:rsidRDefault="00D11ED5" w:rsidP="00D11ED5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CS"/>
        </w:rPr>
      </w:pPr>
      <w:r w:rsidRPr="00755E02">
        <w:rPr>
          <w:rFonts w:asciiTheme="minorHAnsi" w:hAnsiTheme="minorHAnsi" w:cstheme="minorHAnsi"/>
          <w:sz w:val="18"/>
          <w:szCs w:val="18"/>
          <w:lang w:val="sr-Cyrl-CS"/>
        </w:rPr>
        <w:t xml:space="preserve">                                                        ( У хиљадама динара)</w:t>
      </w:r>
      <w:r w:rsidRPr="00755E02">
        <w:rPr>
          <w:rFonts w:asciiTheme="minorHAnsi" w:hAnsiTheme="minorHAnsi" w:cstheme="minorHAnsi"/>
          <w:sz w:val="18"/>
          <w:szCs w:val="18"/>
          <w:lang w:val="sr-Cyrl-CS"/>
        </w:rPr>
        <w:tab/>
      </w:r>
    </w:p>
    <w:tbl>
      <w:tblPr>
        <w:tblW w:w="94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622"/>
        <w:gridCol w:w="1075"/>
        <w:gridCol w:w="1291"/>
        <w:gridCol w:w="1260"/>
        <w:gridCol w:w="1260"/>
      </w:tblGrid>
      <w:tr w:rsidR="00D11ED5" w:rsidRPr="00755E02" w:rsidTr="00D971F1">
        <w:trPr>
          <w:trHeight w:val="315"/>
          <w:jc w:val="center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Број конта</w:t>
            </w:r>
          </w:p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3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D11ED5" w:rsidP="00D971F1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ОПИС</w:t>
            </w:r>
          </w:p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center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ru-RU"/>
              </w:rPr>
              <w:t>Износ остварених прихода и примања</w:t>
            </w:r>
          </w:p>
        </w:tc>
      </w:tr>
      <w:tr w:rsidR="00D11ED5" w:rsidRPr="00755E02" w:rsidTr="00534633">
        <w:trPr>
          <w:trHeight w:val="776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36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Укупно</w:t>
            </w:r>
          </w:p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5907EF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Приходи буџета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5907EF">
            <w:pPr>
              <w:jc w:val="center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ru-RU"/>
              </w:rPr>
              <w:t>Из донац</w:t>
            </w:r>
            <w:r w:rsidRPr="00755E02">
              <w:rPr>
                <w:rFonts w:asciiTheme="minorHAnsi" w:hAnsiTheme="minorHAnsi" w:cstheme="minorHAnsi"/>
                <w:iCs/>
                <w:sz w:val="24"/>
                <w:lang w:val="sr-Cyrl-CS"/>
              </w:rPr>
              <w:t>и</w:t>
            </w:r>
            <w:r w:rsidRPr="00755E02">
              <w:rPr>
                <w:rFonts w:asciiTheme="minorHAnsi" w:hAnsiTheme="minorHAnsi" w:cstheme="minorHAnsi"/>
                <w:iCs/>
                <w:sz w:val="24"/>
              </w:rPr>
              <w:t>j</w:t>
            </w:r>
            <w:r w:rsidRPr="00755E02">
              <w:rPr>
                <w:rFonts w:asciiTheme="minorHAnsi" w:hAnsiTheme="minorHAnsi" w:cstheme="minorHAnsi"/>
                <w:iCs/>
                <w:sz w:val="24"/>
                <w:lang w:val="ru-RU"/>
              </w:rPr>
              <w:t>а</w:t>
            </w:r>
          </w:p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755E02" w:rsidRDefault="005907EF" w:rsidP="005907EF">
            <w:pPr>
              <w:jc w:val="center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ru-RU"/>
              </w:rPr>
              <w:t>Из осталих извора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700000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Текући приходи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131,376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B17AFD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130,782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5907EF" w:rsidP="00A26460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 xml:space="preserve">      </w:t>
            </w:r>
            <w:r w:rsidR="005C53C6"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59</w:t>
            </w:r>
            <w:r w:rsidR="00A26460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4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710000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Порези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131,376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8D7879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84,014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A26460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trHeight w:val="300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711000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Порез на дох</w:t>
            </w:r>
            <w:r w:rsidRPr="00755E02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дак </w:t>
            </w: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добит и капиталне добитке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54,300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1DD" w:rsidRPr="00755E02" w:rsidRDefault="006D01DD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52,537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trHeight w:val="300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711100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Порез на дох</w:t>
            </w:r>
            <w:r w:rsidRPr="00755E02">
              <w:rPr>
                <w:rFonts w:asciiTheme="minorHAnsi" w:hAnsiTheme="minorHAnsi" w:cstheme="minorHAnsi"/>
                <w:sz w:val="24"/>
              </w:rPr>
              <w:t>o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 xml:space="preserve">дак 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добит и капиталне добитке које плаћају физичк лица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6D01DD" w:rsidRPr="00755E02" w:rsidRDefault="006D01DD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54,300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52,537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trHeight w:val="224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713000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Порез на  имовину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20,924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20,924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713100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tabs>
                <w:tab w:val="right" w:pos="3406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Порези на имовину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ab/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20,924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20,924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714000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tabs>
                <w:tab w:val="right" w:pos="3406"/>
              </w:tabs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Порез на добра и услуге </w:t>
            </w: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ab/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105</w:t>
            </w:r>
            <w:r w:rsidR="008D7879">
              <w:rPr>
                <w:rFonts w:asciiTheme="minorHAnsi" w:hAnsiTheme="minorHAnsi" w:cstheme="minorHAnsi"/>
                <w:b/>
                <w:sz w:val="24"/>
                <w:lang w:val="ru-RU"/>
              </w:rPr>
              <w:t>53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10,553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>714400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Порези на појединачне услуге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A26460" w:rsidRDefault="008D7879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A26460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6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C40B40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714500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Порези, таксе и накнаде за употребу добара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C40B40" w:rsidRPr="008D7879" w:rsidRDefault="008D7879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10,547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A0F" w:rsidRPr="00755E02" w:rsidRDefault="00BD5A0F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  <w:p w:rsidR="00C40B40" w:rsidRPr="00755E02" w:rsidRDefault="008D7879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10,547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trHeight w:val="129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730000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Донације и трансфери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45,594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45</w:t>
            </w:r>
            <w:r w:rsidR="00B17AFD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,</w:t>
            </w:r>
            <w:r w:rsidR="005C53C6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000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5C53C6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59</w:t>
            </w:r>
            <w:r w:rsidR="00DB68BA"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4</w:t>
            </w:r>
          </w:p>
        </w:tc>
      </w:tr>
      <w:tr w:rsidR="00D11ED5" w:rsidRPr="00755E02" w:rsidTr="00534633">
        <w:trPr>
          <w:trHeight w:val="129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732000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Донације и помоћи од међународних организација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907EF" w:rsidRPr="00755E02" w:rsidRDefault="005907EF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trHeight w:val="129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732100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Текуће донације од међународних организација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907EF" w:rsidRPr="00755E02" w:rsidRDefault="005907EF" w:rsidP="00D971F1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733000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трансфери од других нивоа власти </w:t>
            </w:r>
          </w:p>
          <w:p w:rsidR="00D11ED5" w:rsidRPr="00755E02" w:rsidRDefault="00D11ED5" w:rsidP="00F34B54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F34B54" w:rsidRPr="00755E02" w:rsidRDefault="00F34B54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45,594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Pr="00755E02" w:rsidRDefault="00F34B54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F34B54" w:rsidRPr="00755E02" w:rsidRDefault="00F34B54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C40B40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45</w:t>
            </w:r>
            <w:r w:rsidR="005C53C6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,000</w:t>
            </w:r>
          </w:p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Pr="00755E02" w:rsidRDefault="00F34B54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  <w:p w:rsidR="00F34B54" w:rsidRPr="00755E02" w:rsidRDefault="00F34B54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  <w:p w:rsidR="00D11ED5" w:rsidRPr="00755E02" w:rsidRDefault="005C53C6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59</w:t>
            </w:r>
            <w:r w:rsidR="00DB68BA"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4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733100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Текући трансфери од других нивоа власти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45,594</w:t>
            </w:r>
          </w:p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45</w:t>
            </w:r>
            <w:r w:rsidR="005C53C6" w:rsidRPr="00755E02">
              <w:rPr>
                <w:rFonts w:asciiTheme="minorHAnsi" w:hAnsiTheme="minorHAnsi" w:cstheme="minorHAnsi"/>
                <w:sz w:val="24"/>
                <w:lang w:val="sr-Cyrl-RS"/>
              </w:rPr>
              <w:t>,000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4FF8" w:rsidRPr="00755E02" w:rsidRDefault="00634FF8" w:rsidP="00D971F1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</w:p>
          <w:p w:rsidR="00D11ED5" w:rsidRPr="00755E02" w:rsidRDefault="005C53C6" w:rsidP="00D971F1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sr-Cyrl-RS"/>
              </w:rPr>
              <w:t>59</w:t>
            </w:r>
            <w:r w:rsidR="00DB68BA">
              <w:rPr>
                <w:rFonts w:asciiTheme="minorHAnsi" w:hAnsiTheme="minorHAnsi" w:cstheme="minorHAnsi"/>
                <w:iCs/>
                <w:sz w:val="24"/>
                <w:lang w:val="sr-Cyrl-RS"/>
              </w:rPr>
              <w:t>4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740000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Други приходи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5C53C6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</w:t>
            </w:r>
            <w:r w:rsidR="00DB68BA">
              <w:rPr>
                <w:rFonts w:asciiTheme="minorHAnsi" w:hAnsiTheme="minorHAnsi" w:cstheme="minorHAnsi"/>
                <w:b/>
                <w:sz w:val="24"/>
                <w:lang w:val="ru-RU"/>
              </w:rPr>
              <w:t>22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5C53C6" w:rsidP="00F34B54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</w:t>
            </w:r>
            <w:r w:rsidR="00DB68BA">
              <w:rPr>
                <w:rFonts w:asciiTheme="minorHAnsi" w:hAnsiTheme="minorHAnsi" w:cstheme="minorHAnsi"/>
                <w:b/>
                <w:sz w:val="24"/>
                <w:lang w:val="ru-RU"/>
              </w:rPr>
              <w:t>22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741000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Приходи од имовине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143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143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741100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Камате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142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142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741500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tabs>
                <w:tab w:val="right" w:pos="3406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Закуп непроизводне имовине 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ab/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742000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Приходи од продаје добара и услуга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28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Pr="00755E02" w:rsidRDefault="00F34B54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DB68BA" w:rsidP="00F34B54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28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7422</w:t>
            </w:r>
            <w:r w:rsidR="00D11ED5" w:rsidRPr="00755E02">
              <w:rPr>
                <w:rFonts w:asciiTheme="minorHAnsi" w:hAnsiTheme="minorHAnsi" w:cstheme="minorHAnsi"/>
                <w:sz w:val="24"/>
                <w:lang w:val="ru-RU"/>
              </w:rPr>
              <w:t>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C40B40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Таксе и накнаде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28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5C53C6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742300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Споредне продаје добара и услуга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743000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Новчане казне и одузета имовинска корист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524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524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trHeight w:val="566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743300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Приходи од новч. казни и прекршаја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524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Pr="00755E02" w:rsidRDefault="00F34B54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DB68BA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524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745000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Мешовити и неодређени </w:t>
            </w: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lastRenderedPageBreak/>
              <w:t xml:space="preserve">приходи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5C53C6" w:rsidRPr="00755E02" w:rsidRDefault="006E20DB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5C53C6" w:rsidRPr="00755E02" w:rsidRDefault="006E20DB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lastRenderedPageBreak/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>745100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Мешовити и неодређени приходи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5C53C6" w:rsidRPr="00755E02" w:rsidRDefault="006E20DB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3C6" w:rsidRPr="00755E02" w:rsidRDefault="005C53C6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6E20DB" w:rsidP="00D971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27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770000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Меморанд. ставке за рефунац. расхода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C40B40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11ED5" w:rsidRPr="00755E02" w:rsidRDefault="006E20DB" w:rsidP="00C40B40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1,046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5C53C6" w:rsidRPr="00755E02" w:rsidRDefault="006E20DB" w:rsidP="00D971F1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1,046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B17AFD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</w:p>
        </w:tc>
      </w:tr>
      <w:tr w:rsidR="00D11ED5" w:rsidRPr="00755E02" w:rsidTr="004224F6">
        <w:trPr>
          <w:trHeight w:val="651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772000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Меморанд. ставке за рефун. расхода из претходне године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755E02" w:rsidRDefault="00C40B40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11ED5" w:rsidRPr="00755E02" w:rsidRDefault="006E20DB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1,046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5C53C6" w:rsidRPr="00755E02" w:rsidRDefault="006E20DB" w:rsidP="00D971F1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1,046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B17AFD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D11ED5" w:rsidRPr="00755E02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 xml:space="preserve">УКУПНИ ПРИХОДИ И </w:t>
            </w:r>
          </w:p>
          <w:p w:rsidR="00D11ED5" w:rsidRPr="00755E02" w:rsidRDefault="00D11ED5" w:rsidP="00D971F1">
            <w:pPr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ПРИМАЊА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C40B40" w:rsidP="00D971F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  </w:t>
            </w:r>
          </w:p>
          <w:p w:rsidR="006B70F8" w:rsidRPr="006E20DB" w:rsidRDefault="006E20DB" w:rsidP="00D971F1">
            <w:pPr>
              <w:jc w:val="center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131,376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0DB" w:rsidRDefault="006E20DB" w:rsidP="006E20DB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11ED5" w:rsidRPr="006E20DB" w:rsidRDefault="006E20DB" w:rsidP="006E20DB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6E20DB">
              <w:rPr>
                <w:rFonts w:asciiTheme="minorHAnsi" w:hAnsiTheme="minorHAnsi" w:cstheme="minorHAnsi"/>
                <w:b/>
                <w:sz w:val="24"/>
                <w:lang w:val="sr-Cyrl-RS"/>
              </w:rPr>
              <w:t xml:space="preserve">   130,782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755E02" w:rsidRDefault="004224F6" w:rsidP="005C53C6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               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4F6" w:rsidRPr="00755E02" w:rsidRDefault="004224F6" w:rsidP="00D971F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  <w:p w:rsidR="00D11ED5" w:rsidRPr="00755E02" w:rsidRDefault="005C53C6" w:rsidP="00B17AFD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59</w:t>
            </w:r>
            <w:r w:rsidR="006E20DB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4</w:t>
            </w:r>
          </w:p>
        </w:tc>
      </w:tr>
    </w:tbl>
    <w:p w:rsidR="00D11ED5" w:rsidRPr="00755E02" w:rsidRDefault="00D11ED5" w:rsidP="00D11ED5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D971F1" w:rsidRPr="00755E02" w:rsidRDefault="00D971F1" w:rsidP="00D971F1">
      <w:pPr>
        <w:rPr>
          <w:rFonts w:asciiTheme="minorHAnsi" w:hAnsiTheme="minorHAnsi" w:cstheme="minorHAnsi"/>
          <w:b/>
          <w:sz w:val="18"/>
          <w:szCs w:val="18"/>
        </w:rPr>
      </w:pPr>
    </w:p>
    <w:p w:rsidR="00D971F1" w:rsidRPr="00755E02" w:rsidRDefault="00D971F1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963204" w:rsidRPr="00755E02" w:rsidRDefault="00963204" w:rsidP="00D971F1">
      <w:pPr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D971F1" w:rsidRPr="00755E02" w:rsidRDefault="00D971F1" w:rsidP="00D971F1">
      <w:pPr>
        <w:rPr>
          <w:rFonts w:asciiTheme="minorHAnsi" w:hAnsiTheme="minorHAnsi" w:cstheme="minorHAnsi"/>
          <w:b/>
          <w:sz w:val="18"/>
          <w:szCs w:val="18"/>
        </w:rPr>
      </w:pPr>
    </w:p>
    <w:p w:rsidR="00D76A9B" w:rsidRPr="00755E02" w:rsidRDefault="00963204" w:rsidP="00D76A9B">
      <w:pPr>
        <w:rPr>
          <w:rFonts w:asciiTheme="minorHAnsi" w:hAnsiTheme="minorHAnsi" w:cstheme="minorHAnsi"/>
          <w:b/>
          <w:sz w:val="18"/>
          <w:szCs w:val="18"/>
          <w:lang w:val="sr-Cyrl-CS"/>
        </w:rPr>
      </w:pPr>
      <w:r w:rsidRPr="00755E02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                                                   </w:t>
      </w:r>
      <w:r w:rsidR="00D76A9B" w:rsidRPr="00755E02">
        <w:rPr>
          <w:rFonts w:asciiTheme="minorHAnsi" w:hAnsiTheme="minorHAnsi" w:cstheme="minorHAnsi"/>
          <w:b/>
          <w:sz w:val="18"/>
          <w:szCs w:val="18"/>
          <w:lang w:val="sr-Latn-CS"/>
        </w:rPr>
        <w:t>II</w:t>
      </w:r>
      <w:r w:rsidR="00D76A9B" w:rsidRPr="00755E02">
        <w:rPr>
          <w:rFonts w:asciiTheme="minorHAnsi" w:hAnsiTheme="minorHAnsi" w:cstheme="minorHAnsi"/>
          <w:b/>
          <w:sz w:val="18"/>
          <w:szCs w:val="18"/>
          <w:lang w:val="sr-Cyrl-CS"/>
        </w:rPr>
        <w:t xml:space="preserve">        УКУПНИ РАСХОДИ И ИЗДАЦИ</w:t>
      </w:r>
    </w:p>
    <w:p w:rsidR="00D76A9B" w:rsidRPr="00755E02" w:rsidRDefault="00D76A9B" w:rsidP="00D76A9B">
      <w:pPr>
        <w:tabs>
          <w:tab w:val="left" w:pos="6300"/>
          <w:tab w:val="left" w:pos="8265"/>
        </w:tabs>
        <w:rPr>
          <w:rFonts w:asciiTheme="minorHAnsi" w:hAnsiTheme="minorHAnsi" w:cstheme="minorHAnsi"/>
          <w:sz w:val="18"/>
          <w:szCs w:val="18"/>
          <w:lang w:val="sr-Cyrl-CS"/>
        </w:rPr>
      </w:pPr>
      <w:r w:rsidRPr="00755E02">
        <w:rPr>
          <w:rFonts w:asciiTheme="minorHAnsi" w:hAnsiTheme="minorHAnsi" w:cstheme="minorHAnsi"/>
          <w:sz w:val="18"/>
          <w:szCs w:val="18"/>
          <w:lang w:val="sr-Cyrl-CS"/>
        </w:rPr>
        <w:tab/>
        <w:t>У (хиљадама</w:t>
      </w:r>
      <w:r w:rsidRPr="00755E02">
        <w:rPr>
          <w:rFonts w:asciiTheme="minorHAnsi" w:hAnsiTheme="minorHAnsi" w:cstheme="minorHAnsi"/>
          <w:sz w:val="18"/>
          <w:szCs w:val="18"/>
          <w:lang w:val="sr-Cyrl-CS"/>
        </w:rPr>
        <w:tab/>
        <w:t xml:space="preserve"> динара)</w:t>
      </w:r>
    </w:p>
    <w:p w:rsidR="004E562C" w:rsidRPr="00755E02" w:rsidRDefault="004E562C" w:rsidP="00D76A9B">
      <w:pPr>
        <w:tabs>
          <w:tab w:val="left" w:pos="6300"/>
          <w:tab w:val="left" w:pos="8265"/>
        </w:tabs>
        <w:rPr>
          <w:rFonts w:asciiTheme="minorHAnsi" w:hAnsiTheme="minorHAnsi" w:cstheme="minorHAnsi"/>
          <w:sz w:val="18"/>
          <w:szCs w:val="18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10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29"/>
        <w:gridCol w:w="1440"/>
        <w:gridCol w:w="772"/>
        <w:gridCol w:w="529"/>
        <w:gridCol w:w="611"/>
        <w:gridCol w:w="788"/>
        <w:gridCol w:w="133"/>
        <w:gridCol w:w="767"/>
        <w:gridCol w:w="317"/>
        <w:gridCol w:w="763"/>
      </w:tblGrid>
      <w:tr w:rsidR="00D76A9B" w:rsidRPr="00755E02" w:rsidTr="00BF01A7">
        <w:trPr>
          <w:trHeight w:val="315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Број конта</w:t>
            </w:r>
          </w:p>
        </w:tc>
        <w:tc>
          <w:tcPr>
            <w:tcW w:w="2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D76A9B" w:rsidP="00BF01A7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ОПИС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4680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ru-RU"/>
              </w:rPr>
              <w:t>Износ извршених расхода и издатака</w:t>
            </w:r>
          </w:p>
        </w:tc>
      </w:tr>
      <w:tr w:rsidR="00D76A9B" w:rsidRPr="00755E02" w:rsidTr="00226612">
        <w:trPr>
          <w:trHeight w:val="645"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2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Износ одобрен.  апропријација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D76A9B" w:rsidP="00BF01A7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Укупно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Општине</w:t>
            </w:r>
          </w:p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   града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center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  <w:p w:rsidR="00D76A9B" w:rsidRPr="00755E02" w:rsidRDefault="006B70F8" w:rsidP="00BF01A7">
            <w:pPr>
              <w:jc w:val="center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sr-Cyrl-RS"/>
              </w:rPr>
              <w:t>Из републике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iCs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sr-Cyrl-CS"/>
              </w:rPr>
              <w:t>Остали извори финанс.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Latn-CS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Текући расходи и издаци нефинансиске имовине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147,625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22661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123,263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112,269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594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226612" w:rsidRDefault="00226612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10,400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Latn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Latn-CS"/>
              </w:rPr>
              <w:t>400000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Текући расходи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143,305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119,414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FE67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108,420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6B70F8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59</w:t>
            </w:r>
            <w:r w:rsidR="00226612"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10,400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lastRenderedPageBreak/>
              <w:t>410000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Расходи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0F8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65,</w:t>
            </w:r>
            <w:r w:rsidR="00226612">
              <w:rPr>
                <w:rFonts w:asciiTheme="minorHAnsi" w:hAnsiTheme="minorHAnsi" w:cstheme="minorHAnsi"/>
                <w:b/>
                <w:sz w:val="24"/>
                <w:lang w:val="sr-Cyrl-RS"/>
              </w:rPr>
              <w:t>741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53,26</w:t>
            </w:r>
            <w:r w:rsidR="00E247B1">
              <w:rPr>
                <w:rFonts w:asciiTheme="minorHAnsi" w:hAnsiTheme="minorHAnsi" w:cstheme="minorHAnsi"/>
                <w:b/>
                <w:sz w:val="24"/>
                <w:lang w:val="sr-Cyrl-RS"/>
              </w:rPr>
              <w:t>7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53,26</w:t>
            </w:r>
            <w:r w:rsidR="00E247B1">
              <w:rPr>
                <w:rFonts w:asciiTheme="minorHAnsi" w:hAnsiTheme="minorHAnsi" w:cstheme="minorHAnsi"/>
                <w:b/>
                <w:sz w:val="24"/>
                <w:lang w:val="sr-Cyrl-RS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411000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Плате и додаци запослених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52,430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Pr="00755E02" w:rsidRDefault="004C281E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42,171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81E" w:rsidRPr="00755E02" w:rsidRDefault="004C281E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42,171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  <w:p w:rsidR="004E562C" w:rsidRPr="00755E02" w:rsidRDefault="004E562C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411100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Плате и додаци запослених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0F8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52,</w:t>
            </w:r>
            <w:r w:rsidR="00226612">
              <w:rPr>
                <w:rFonts w:asciiTheme="minorHAnsi" w:hAnsiTheme="minorHAnsi" w:cstheme="minorHAnsi"/>
                <w:sz w:val="24"/>
                <w:lang w:val="sr-Cyrl-RS"/>
              </w:rPr>
              <w:t>430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Pr="00755E02" w:rsidRDefault="004C281E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42,171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81E" w:rsidRPr="00755E02" w:rsidRDefault="004C281E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42,171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62C" w:rsidRPr="00755E02" w:rsidRDefault="004E562C" w:rsidP="004E562C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412000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Социјални доприноси  на терет 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8,992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Pr="00755E02" w:rsidRDefault="004C281E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7,02</w:t>
            </w:r>
            <w:r w:rsidR="00246A7C">
              <w:rPr>
                <w:rFonts w:asciiTheme="minorHAnsi" w:hAnsiTheme="minorHAnsi" w:cstheme="minorHAnsi"/>
                <w:b/>
                <w:sz w:val="24"/>
                <w:lang w:val="sr-Cyrl-CS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7,02</w:t>
            </w:r>
            <w:r w:rsidR="00246A7C">
              <w:rPr>
                <w:rFonts w:asciiTheme="minorHAnsi" w:hAnsiTheme="minorHAnsi" w:cstheme="minorHAnsi"/>
                <w:b/>
                <w:sz w:val="24"/>
                <w:lang w:val="sr-Cyrl-CS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62C" w:rsidRPr="00755E02" w:rsidRDefault="004E562C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rPr>
          <w:trHeight w:val="38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Допринос за пензијско и инвалидско осигурање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0F8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6,</w:t>
            </w:r>
            <w:r w:rsidR="00226612">
              <w:rPr>
                <w:rFonts w:asciiTheme="minorHAnsi" w:hAnsiTheme="minorHAnsi" w:cstheme="minorHAnsi"/>
                <w:sz w:val="24"/>
                <w:lang w:val="sr-Cyrl-RS"/>
              </w:rPr>
              <w:t>291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Pr="00755E02" w:rsidRDefault="004C281E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4,85</w:t>
            </w:r>
            <w:r w:rsidR="00246A7C">
              <w:rPr>
                <w:rFonts w:asciiTheme="minorHAnsi" w:hAnsiTheme="minorHAnsi" w:cstheme="minorHAnsi"/>
                <w:sz w:val="24"/>
                <w:lang w:val="sr-Cyrl-CS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4,85</w:t>
            </w:r>
            <w:r w:rsidR="00246A7C">
              <w:rPr>
                <w:rFonts w:asciiTheme="minorHAnsi" w:hAnsiTheme="minorHAnsi" w:cstheme="minorHAnsi"/>
                <w:sz w:val="24"/>
                <w:lang w:val="sr-Cyrl-CS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62C" w:rsidRPr="00755E02" w:rsidRDefault="004E562C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412200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Допринос за здравствено осигурање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0F8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2,7</w:t>
            </w:r>
            <w:r w:rsidR="00226612">
              <w:rPr>
                <w:rFonts w:asciiTheme="minorHAnsi" w:hAnsiTheme="minorHAnsi" w:cstheme="minorHAnsi"/>
                <w:sz w:val="24"/>
                <w:lang w:val="sr-Cyrl-RS"/>
              </w:rPr>
              <w:t>01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Pr="00755E02" w:rsidRDefault="004C281E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D76A9B" w:rsidRPr="00755E02" w:rsidRDefault="006B70F8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2,1</w:t>
            </w:r>
            <w:r w:rsidR="00226612">
              <w:rPr>
                <w:rFonts w:asciiTheme="minorHAnsi" w:hAnsiTheme="minorHAnsi" w:cstheme="minorHAnsi"/>
                <w:sz w:val="24"/>
                <w:lang w:val="sr-Cyrl-CS"/>
              </w:rPr>
              <w:t>73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0F8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2,</w:t>
            </w:r>
            <w:r w:rsidR="00226612">
              <w:rPr>
                <w:rFonts w:asciiTheme="minorHAnsi" w:hAnsiTheme="minorHAnsi" w:cstheme="minorHAnsi"/>
                <w:sz w:val="24"/>
                <w:lang w:val="sr-Cyrl-RS"/>
              </w:rPr>
              <w:t>173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412300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Допринос за незапосленост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413000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Накнаде у 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64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64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64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u w:val="single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Накнаде у 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22661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64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64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64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414000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3,305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3,143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3,143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414100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Исплата за време одсуствовања са посла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414300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O</w:t>
            </w: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тпремнине и помоћи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400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350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350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414400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Помоћ у медицинском лечењу запосленог или члана уже породице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62C" w:rsidRPr="00755E02" w:rsidRDefault="004E562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2,895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562C" w:rsidRPr="00755E02" w:rsidRDefault="004E562C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2,793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62C" w:rsidRPr="00755E02" w:rsidRDefault="004E562C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2,793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415000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Накнаде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950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E03F6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86</w:t>
            </w:r>
            <w:r w:rsidR="00226612">
              <w:rPr>
                <w:rFonts w:asciiTheme="minorHAnsi" w:hAnsiTheme="minorHAnsi" w:cstheme="minorHAnsi"/>
                <w:b/>
                <w:sz w:val="24"/>
                <w:lang w:val="ru-RU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E03F6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86</w:t>
            </w:r>
            <w:r w:rsidR="00226612">
              <w:rPr>
                <w:rFonts w:asciiTheme="minorHAnsi" w:hAnsiTheme="minorHAnsi" w:cstheme="minorHAnsi"/>
                <w:b/>
                <w:sz w:val="24"/>
                <w:lang w:val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415100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Накнаде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950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E03F61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86</w:t>
            </w:r>
            <w:r w:rsidR="00226612">
              <w:rPr>
                <w:rFonts w:asciiTheme="minorHAnsi" w:hAnsiTheme="minorHAnsi" w:cstheme="minorHAnsi"/>
                <w:sz w:val="24"/>
                <w:lang w:val="ru-RU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E03F61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86</w:t>
            </w:r>
            <w:r w:rsidR="00226612">
              <w:rPr>
                <w:rFonts w:asciiTheme="minorHAnsi" w:hAnsiTheme="minorHAnsi" w:cstheme="minorHAnsi"/>
                <w:sz w:val="24"/>
                <w:lang w:val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416000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Награде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9610FC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9610FC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416100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Награде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9610FC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9610FC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420000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Коришћење услуга и роба</w:t>
            </w: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56,275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52,71</w:t>
            </w:r>
            <w:r w:rsidR="00E247B1">
              <w:rPr>
                <w:rFonts w:asciiTheme="minorHAnsi" w:hAnsiTheme="minorHAnsi" w:cstheme="minorHAnsi"/>
                <w:b/>
                <w:sz w:val="24"/>
                <w:lang w:val="ru-RU"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Pr="00755E02" w:rsidRDefault="009610FC" w:rsidP="00BF01A7">
            <w:pPr>
              <w:jc w:val="center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76A9B" w:rsidRPr="00755E02" w:rsidRDefault="00E03F61" w:rsidP="009610FC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45,</w:t>
            </w:r>
            <w:r w:rsidR="00226612">
              <w:rPr>
                <w:rFonts w:asciiTheme="minorHAnsi" w:hAnsiTheme="minorHAnsi" w:cstheme="minorHAnsi"/>
                <w:b/>
                <w:sz w:val="24"/>
                <w:lang w:val="ru-RU"/>
              </w:rPr>
              <w:t>22</w:t>
            </w:r>
            <w:r w:rsidR="00E247B1">
              <w:rPr>
                <w:rFonts w:asciiTheme="minorHAnsi" w:hAnsiTheme="minorHAnsi" w:cstheme="minorHAnsi"/>
                <w:b/>
                <w:sz w:val="24"/>
                <w:lang w:val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  <w:p w:rsidR="00D76A9B" w:rsidRPr="00755E02" w:rsidRDefault="00E03F61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59</w:t>
            </w:r>
            <w:r w:rsidR="0022661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226612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 xml:space="preserve">         </w:t>
            </w:r>
            <w:r w:rsidR="0022661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6,900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lastRenderedPageBreak/>
              <w:t>421000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Стални трошкови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6,340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6,221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3,221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226612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 xml:space="preserve">         </w:t>
            </w:r>
            <w:r w:rsidR="0022661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3,000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421100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Трош. платног промета и банкарских услуга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Pr="00755E02" w:rsidRDefault="0096320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360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356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Pr="00755E02" w:rsidRDefault="009610FC" w:rsidP="009610FC">
            <w:pPr>
              <w:tabs>
                <w:tab w:val="center" w:pos="443"/>
                <w:tab w:val="right" w:pos="887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226612" w:rsidP="009610FC">
            <w:pPr>
              <w:tabs>
                <w:tab w:val="center" w:pos="443"/>
                <w:tab w:val="right" w:pos="887"/>
              </w:tabs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356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rPr>
          <w:trHeight w:val="37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421200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Енергетске услуге 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2,830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2,82</w:t>
            </w:r>
            <w:r w:rsidR="00E247B1">
              <w:rPr>
                <w:rFonts w:asciiTheme="minorHAnsi" w:hAnsiTheme="minorHAnsi" w:cstheme="minorHAnsi"/>
                <w:sz w:val="24"/>
                <w:lang w:val="sr-Cyrl-RS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1,443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1,380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421300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Комуналне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226612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1,086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590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9610FC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496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421400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Услуге комуникација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6320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1,</w:t>
            </w:r>
            <w:r w:rsidR="00E03F61" w:rsidRPr="00755E02">
              <w:rPr>
                <w:rFonts w:asciiTheme="minorHAnsi" w:hAnsiTheme="minorHAnsi" w:cstheme="minorHAnsi"/>
                <w:sz w:val="24"/>
                <w:lang w:val="sr-Cyrl-RS"/>
              </w:rPr>
              <w:t>6</w:t>
            </w:r>
            <w:r w:rsidR="00226612">
              <w:rPr>
                <w:rFonts w:asciiTheme="minorHAnsi" w:hAnsiTheme="minorHAnsi" w:cstheme="minorHAnsi"/>
                <w:sz w:val="24"/>
                <w:lang w:val="sr-Cyrl-RS"/>
              </w:rPr>
              <w:t>80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1,663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558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9610FC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0E671F" w:rsidP="00BF01A7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ru-RU"/>
              </w:rPr>
              <w:t>1,</w:t>
            </w:r>
            <w:r w:rsidR="00226612">
              <w:rPr>
                <w:rFonts w:asciiTheme="minorHAnsi" w:hAnsiTheme="minorHAnsi" w:cstheme="minorHAnsi"/>
                <w:iCs/>
                <w:sz w:val="24"/>
                <w:lang w:val="ru-RU"/>
              </w:rPr>
              <w:t>105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421500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Трошкови осигурања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60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60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12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421600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Закуп имовине и опреме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270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193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193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421900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Остали 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</w:t>
            </w:r>
            <w:r w:rsidR="00E03F61" w:rsidRPr="00755E02">
              <w:rPr>
                <w:rFonts w:asciiTheme="minorHAnsi" w:hAnsiTheme="minorHAnsi" w:cstheme="minorHAnsi"/>
                <w:sz w:val="24"/>
                <w:lang w:val="sr-Cyrl-RS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40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22661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7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422000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Трошкови путовања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120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46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6B7CF1" w:rsidRDefault="006B7CF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46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Трошкови службених путовања у земљи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71B" w:rsidRPr="00755E02" w:rsidRDefault="0031671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80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46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Pr="00755E02" w:rsidRDefault="009610F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46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422200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Трошкови службених путовања у  иностранство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71B" w:rsidRPr="00755E02" w:rsidRDefault="0031671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left" w:pos="864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422300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Трошкови путовања у оквиру редовног рад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left" w:pos="864"/>
              </w:tabs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423000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6B7CF1" w:rsidRDefault="006B7CF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42,551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41,129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38,543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0E671F" w:rsidP="00072CC8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586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2,000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Административне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423200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Компјутерске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6</w:t>
            </w:r>
            <w:r w:rsidR="0031671B" w:rsidRPr="00755E02">
              <w:rPr>
                <w:rFonts w:asciiTheme="minorHAnsi" w:hAnsiTheme="minorHAnsi" w:cstheme="minorHAnsi"/>
                <w:sz w:val="24"/>
                <w:lang w:val="ru-RU"/>
              </w:rPr>
              <w:t>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546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6B7CF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443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15814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sr-Cyrl-RS"/>
              </w:rPr>
              <w:t>10</w:t>
            </w:r>
            <w:r w:rsidR="006B7CF1">
              <w:rPr>
                <w:rFonts w:asciiTheme="minorHAnsi" w:hAnsiTheme="minorHAnsi" w:cstheme="minorHAnsi"/>
                <w:iCs/>
                <w:sz w:val="24"/>
                <w:lang w:val="sr-Cyrl-RS"/>
              </w:rPr>
              <w:t>3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423300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Услуге обр. и усавршавања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71F" w:rsidRPr="00755E02" w:rsidRDefault="000E671F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31671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</w:t>
            </w:r>
            <w:r w:rsidR="006B7CF1">
              <w:rPr>
                <w:rFonts w:asciiTheme="minorHAnsi" w:hAnsiTheme="minorHAnsi" w:cstheme="minorHAnsi"/>
                <w:sz w:val="24"/>
                <w:lang w:val="sr-Cyrl-RS"/>
              </w:rPr>
              <w:t>75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15814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42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5814" w:rsidRPr="00755E02" w:rsidRDefault="00D1581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  <w:p w:rsidR="00D15814" w:rsidRPr="00755E02" w:rsidRDefault="006B7CF1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ru-RU"/>
              </w:rPr>
              <w:t>35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423400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Услуге информисања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3,955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3,900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2,363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1,537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423500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tabs>
                <w:tab w:val="right" w:pos="3073"/>
              </w:tabs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Стручне услуге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32,635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6B7CF1" w:rsidRDefault="006B7CF1" w:rsidP="00072CC8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32,328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6B7CF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32,328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423600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Услуге за домаћинство и угиститељство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1,330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2D676A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1,031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76A" w:rsidRPr="00755E02" w:rsidRDefault="002D676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982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76A" w:rsidRPr="00755E02" w:rsidRDefault="002D676A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49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423700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Репрезентација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1,460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1,241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1,092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ru-RU"/>
              </w:rPr>
              <w:t>1</w:t>
            </w:r>
            <w:r w:rsidR="006B7CF1">
              <w:rPr>
                <w:rFonts w:asciiTheme="minorHAnsi" w:hAnsiTheme="minorHAnsi" w:cstheme="minorHAnsi"/>
                <w:iCs/>
                <w:sz w:val="24"/>
                <w:lang w:val="ru-RU"/>
              </w:rPr>
              <w:t>49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423900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Остале опште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2,396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2,041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1,328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586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127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424000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Специјализоване услуге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3,130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2,551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1,051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1,500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>424300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Медицинске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6</w:t>
            </w:r>
            <w:r w:rsidR="00D15814" w:rsidRPr="00755E02">
              <w:rPr>
                <w:rFonts w:asciiTheme="minorHAnsi" w:hAnsiTheme="minorHAnsi" w:cstheme="minorHAnsi"/>
                <w:sz w:val="24"/>
                <w:lang w:val="sr-Cyrl-RS"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1581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</w:t>
            </w:r>
            <w:r w:rsidR="00995341">
              <w:rPr>
                <w:rFonts w:asciiTheme="minorHAnsi" w:hAnsiTheme="minorHAnsi" w:cstheme="minorHAnsi"/>
                <w:sz w:val="24"/>
                <w:lang w:val="sr-Cyrl-RS"/>
              </w:rPr>
              <w:t>10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182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328</w:t>
            </w:r>
          </w:p>
        </w:tc>
      </w:tr>
      <w:tr w:rsidR="00D15814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5814" w:rsidRPr="00755E02" w:rsidRDefault="00D15814" w:rsidP="00D15814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424600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5814" w:rsidRPr="00755E02" w:rsidRDefault="00D15814" w:rsidP="00D15814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Услуге очувања животне средине и годетске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5814" w:rsidRPr="00755E02" w:rsidRDefault="00D15814" w:rsidP="00D15814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15814" w:rsidRPr="00755E02" w:rsidRDefault="00D15814" w:rsidP="00D15814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15814" w:rsidRPr="00755E02" w:rsidRDefault="00D15814" w:rsidP="00D15814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5814" w:rsidRPr="00755E02" w:rsidRDefault="00D15814" w:rsidP="00D15814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15814" w:rsidRPr="00755E02" w:rsidRDefault="00D15814" w:rsidP="00D15814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5814" w:rsidRPr="00755E02" w:rsidRDefault="00D15814" w:rsidP="00D15814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rPr>
          <w:trHeight w:val="225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424900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Остале специјализоване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2,430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676A" w:rsidRPr="00755E02" w:rsidRDefault="002D676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2,041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76A" w:rsidRPr="00755E02" w:rsidRDefault="002D676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995341" w:rsidP="00D15814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869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5814" w:rsidRPr="00755E02" w:rsidRDefault="00D15814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  <w:p w:rsidR="00D76A9B" w:rsidRPr="00755E02" w:rsidRDefault="00995341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ru-RU"/>
              </w:rPr>
              <w:t>1,172</w:t>
            </w:r>
          </w:p>
        </w:tc>
      </w:tr>
      <w:tr w:rsidR="00D76A9B" w:rsidRPr="00755E02" w:rsidTr="00226612">
        <w:trPr>
          <w:trHeight w:val="25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425000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Текуће поправке и одржавање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1,100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7182" w:rsidRPr="00755E02" w:rsidRDefault="00B47182" w:rsidP="00B47182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B47182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717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182" w:rsidRPr="00755E02" w:rsidRDefault="00B4718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517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182" w:rsidRPr="00755E02" w:rsidRDefault="00B47182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200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425100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Текуће поправке и одржавање зграда и објекта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F0343A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7182" w:rsidRPr="00755E02" w:rsidRDefault="00B4718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B47182" w:rsidRPr="00755E02" w:rsidRDefault="00B4718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241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182" w:rsidRPr="00755E02" w:rsidRDefault="00B4718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15814" w:rsidRPr="00755E02" w:rsidRDefault="00D1581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179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182" w:rsidRPr="00755E02" w:rsidRDefault="00B4718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  <w:p w:rsidR="00B47182" w:rsidRPr="00755E02" w:rsidRDefault="00B4718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62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425200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Текуће поправке и одржавање опреме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600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664" w:rsidRPr="00755E02" w:rsidRDefault="000A266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476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664" w:rsidRPr="00755E02" w:rsidRDefault="000A266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338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664" w:rsidRPr="00755E02" w:rsidRDefault="000A2664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138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426000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Материјал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3,034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15814" w:rsidP="00404A72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2,</w:t>
            </w:r>
            <w:r w:rsidR="00404A72">
              <w:rPr>
                <w:rFonts w:asciiTheme="minorHAnsi" w:hAnsiTheme="minorHAnsi" w:cstheme="minorHAnsi"/>
                <w:b/>
                <w:sz w:val="24"/>
                <w:lang w:val="sr-Cyrl-RS"/>
              </w:rPr>
              <w:t>05</w:t>
            </w:r>
            <w:r w:rsidR="00E247B1">
              <w:rPr>
                <w:rFonts w:asciiTheme="minorHAnsi" w:hAnsiTheme="minorHAnsi" w:cstheme="minorHAnsi"/>
                <w:b/>
                <w:sz w:val="24"/>
                <w:lang w:val="sr-Cyrl-RS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1,84</w:t>
            </w:r>
            <w:r w:rsidR="00E247B1">
              <w:rPr>
                <w:rFonts w:asciiTheme="minorHAnsi" w:hAnsiTheme="minorHAnsi" w:cstheme="minorHAnsi"/>
                <w:b/>
                <w:sz w:val="24"/>
                <w:lang w:val="sr-Cyrl-RS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0A2664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RS"/>
              </w:rPr>
              <w:t>200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426100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Административни материјал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400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664" w:rsidRPr="00755E02" w:rsidRDefault="000A266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228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664" w:rsidRPr="00755E02" w:rsidRDefault="000A266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197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664" w:rsidRPr="00755E02" w:rsidRDefault="000A2664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31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426300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Материјал за образовање и усавршавање 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D15814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10</w:t>
            </w:r>
            <w:r w:rsidR="00F0343A" w:rsidRPr="00755E02">
              <w:rPr>
                <w:rFonts w:asciiTheme="minorHAnsi" w:hAnsiTheme="minorHAnsi" w:cstheme="minorHAnsi"/>
                <w:sz w:val="24"/>
                <w:lang w:val="sr-Cyrl-RS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5640C" w:rsidRPr="00755E02" w:rsidRDefault="0055640C" w:rsidP="00BF01A7">
            <w:pPr>
              <w:tabs>
                <w:tab w:val="right" w:pos="2484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55640C" w:rsidRPr="00755E02" w:rsidRDefault="0055640C" w:rsidP="00BF01A7">
            <w:pPr>
              <w:tabs>
                <w:tab w:val="right" w:pos="2484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tabs>
                <w:tab w:val="right" w:pos="2484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89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55640C" w:rsidRPr="00755E02" w:rsidRDefault="0055640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55640C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89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40C" w:rsidRPr="00755E02" w:rsidRDefault="0055640C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  <w:p w:rsidR="00D76A9B" w:rsidRPr="00755E02" w:rsidRDefault="00D76A9B" w:rsidP="00D15814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426400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Материјал за саобраћај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F0343A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1,230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38581D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CS"/>
              </w:rPr>
              <w:t>8</w:t>
            </w:r>
            <w:r w:rsidR="00404A72">
              <w:rPr>
                <w:rFonts w:asciiTheme="minorHAnsi" w:hAnsiTheme="minorHAnsi" w:cstheme="minorHAnsi"/>
                <w:sz w:val="24"/>
                <w:lang w:val="sr-Cyrl-CS"/>
              </w:rPr>
              <w:t>41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711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38581D" w:rsidP="00404A72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  <w:r w:rsidRPr="00755E02">
              <w:rPr>
                <w:rFonts w:asciiTheme="minorHAnsi" w:hAnsiTheme="minorHAnsi" w:cstheme="minorHAnsi"/>
                <w:iCs/>
                <w:sz w:val="24"/>
                <w:lang w:val="ru-RU"/>
              </w:rPr>
              <w:t>1</w:t>
            </w:r>
            <w:r w:rsidR="00404A72">
              <w:rPr>
                <w:rFonts w:asciiTheme="minorHAnsi" w:hAnsiTheme="minorHAnsi" w:cstheme="minorHAnsi"/>
                <w:iCs/>
                <w:sz w:val="24"/>
                <w:lang w:val="ru-RU"/>
              </w:rPr>
              <w:t>25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426600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Материјал за образовање, културу и спорт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87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  <w:p w:rsidR="00D76A9B" w:rsidRPr="00404A72" w:rsidRDefault="00404A72" w:rsidP="00404A72">
            <w:pPr>
              <w:tabs>
                <w:tab w:val="left" w:pos="785"/>
              </w:tabs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  <w:lang w:val="sr-Cyrl-RS"/>
              </w:rPr>
              <w:t>60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404A72" w:rsidRDefault="00404A72" w:rsidP="00404A72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60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426800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Материјал за хигијену  и угоститељство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404A72" w:rsidP="00404A72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235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207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28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426900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Матер. за посебне намене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967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598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</w:t>
            </w:r>
            <w:r w:rsidR="00E247B1">
              <w:rPr>
                <w:rFonts w:asciiTheme="minorHAnsi" w:hAnsiTheme="minorHAnsi" w:cstheme="minorHAnsi"/>
                <w:sz w:val="24"/>
                <w:lang w:val="sr-Cyrl-RS"/>
              </w:rPr>
              <w:t>80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sr-Cyrl-RS"/>
              </w:rPr>
              <w:t>16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441000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404A7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29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29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38581D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4412</w:t>
            </w:r>
            <w:r w:rsidR="00D76A9B" w:rsidRPr="00755E02">
              <w:rPr>
                <w:rFonts w:asciiTheme="minorHAnsi" w:hAnsiTheme="minorHAnsi" w:cstheme="minorHAnsi"/>
                <w:sz w:val="24"/>
                <w:lang w:val="ru-RU"/>
              </w:rPr>
              <w:t>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Отплата  камата </w:t>
            </w:r>
            <w:r w:rsidR="00457979" w:rsidRPr="00755E02">
              <w:rPr>
                <w:rFonts w:asciiTheme="minorHAnsi" w:hAnsiTheme="minorHAnsi" w:cstheme="minorHAnsi"/>
                <w:sz w:val="24"/>
                <w:lang w:val="ru-RU"/>
              </w:rPr>
              <w:t>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404A7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404A72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A72" w:rsidRP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404A72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>441900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A72" w:rsidRPr="00404A72" w:rsidRDefault="00404A72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404A72">
              <w:rPr>
                <w:rFonts w:asciiTheme="minorHAnsi" w:hAnsiTheme="minorHAnsi" w:cstheme="minorHAnsi"/>
                <w:sz w:val="24"/>
                <w:lang w:val="ru-RU"/>
              </w:rPr>
              <w:t>Фин.промене на фин лизинзима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A72" w:rsidRP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404A72" w:rsidRP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404A72">
              <w:rPr>
                <w:rFonts w:asciiTheme="minorHAnsi" w:hAnsiTheme="minorHAnsi" w:cstheme="minorHAnsi"/>
                <w:sz w:val="24"/>
                <w:lang w:val="sr-Cyrl-RS"/>
              </w:rPr>
              <w:t>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A72" w:rsidRP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404A72" w:rsidRP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404A72">
              <w:rPr>
                <w:rFonts w:asciiTheme="minorHAnsi" w:hAnsiTheme="minorHAnsi" w:cstheme="minorHAnsi"/>
                <w:sz w:val="24"/>
                <w:lang w:val="sr-Cyrl-CS"/>
              </w:rPr>
              <w:t>29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A72" w:rsidRP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404A72" w:rsidRPr="00404A7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404A72">
              <w:rPr>
                <w:rFonts w:asciiTheme="minorHAnsi" w:hAnsiTheme="minorHAnsi" w:cstheme="minorHAnsi"/>
                <w:sz w:val="24"/>
                <w:lang w:val="ru-RU"/>
              </w:rPr>
              <w:t>29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A72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A72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444000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57979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Пратећи трошкови 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444100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Негативне кусне разлике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460000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Донације,дотације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14,644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7979" w:rsidRPr="00755E02" w:rsidRDefault="00457979" w:rsidP="00457979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457979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7,311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3,811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457979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  <w:p w:rsidR="00D76A9B" w:rsidRPr="00755E02" w:rsidRDefault="00404A72" w:rsidP="0038581D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3,500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463000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14,644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7,311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3,811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3,500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463100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14,644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F388C" w:rsidRPr="00755E02" w:rsidRDefault="004F388C" w:rsidP="004F388C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  <w:p w:rsidR="00D76A9B" w:rsidRPr="00755E02" w:rsidRDefault="00404A72" w:rsidP="004F388C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7,311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38581D" w:rsidP="00404A72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3</w:t>
            </w:r>
            <w:r w:rsidR="00404A72">
              <w:rPr>
                <w:rFonts w:asciiTheme="minorHAnsi" w:hAnsiTheme="minorHAnsi" w:cstheme="minorHAnsi"/>
                <w:sz w:val="24"/>
                <w:lang w:val="sr-Cyrl-RS"/>
              </w:rPr>
              <w:t>,811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Pr="00755E02" w:rsidRDefault="00457979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  <w:p w:rsidR="00D76A9B" w:rsidRPr="00755E02" w:rsidRDefault="00404A72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iCs/>
                <w:sz w:val="24"/>
                <w:lang w:val="ru-RU"/>
              </w:rPr>
              <w:t>3,500</w:t>
            </w: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465000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465100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4F388C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rPr>
          <w:trHeight w:val="13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470000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Права из соц. осигур.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404A72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558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404A72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558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472000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Pr="00755E02" w:rsidRDefault="00A27CD1" w:rsidP="004F388C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404A72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558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404A72" w:rsidP="00404A72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558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472100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Накнада из буџета у случају болести и инвалидности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4F388C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472300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Накнада из буџета за децу и породицу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690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Pr="00755E02" w:rsidRDefault="00A27CD1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558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558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472900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Остале накнаде из 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spacing w:line="138" w:lineRule="atLeast"/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480000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Остали расходи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38581D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5,</w:t>
            </w:r>
            <w:r w:rsidR="0089522B">
              <w:rPr>
                <w:rFonts w:asciiTheme="minorHAnsi" w:hAnsiTheme="minorHAnsi" w:cstheme="minorHAnsi"/>
                <w:b/>
                <w:sz w:val="24"/>
                <w:lang w:val="sr-Cyrl-RS"/>
              </w:rPr>
              <w:t>855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5,533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5,533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481000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Дотације невладиним организацијама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4,445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4,</w:t>
            </w:r>
            <w:r w:rsidR="0089522B">
              <w:rPr>
                <w:rFonts w:asciiTheme="minorHAnsi" w:hAnsiTheme="minorHAnsi" w:cstheme="minorHAnsi"/>
                <w:b/>
                <w:sz w:val="24"/>
                <w:lang w:val="sr-Cyrl-RS"/>
              </w:rPr>
              <w:t>294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4,</w:t>
            </w:r>
            <w:r w:rsidR="0089522B">
              <w:rPr>
                <w:rFonts w:asciiTheme="minorHAnsi" w:hAnsiTheme="minorHAnsi" w:cstheme="minorHAnsi"/>
                <w:b/>
                <w:sz w:val="24"/>
                <w:lang w:val="sr-Cyrl-RS"/>
              </w:rPr>
              <w:t>294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481900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 xml:space="preserve">Дотације осталим непрофитним </w:t>
            </w: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 xml:space="preserve">институцијама </w:t>
            </w:r>
            <w:r w:rsidR="0089522B">
              <w:rPr>
                <w:rFonts w:asciiTheme="minorHAnsi" w:hAnsiTheme="minorHAnsi" w:cstheme="minorHAnsi"/>
                <w:sz w:val="24"/>
                <w:lang w:val="ru-RU"/>
              </w:rPr>
              <w:t xml:space="preserve">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Default="00D76A9B" w:rsidP="00F0343A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89522B" w:rsidRPr="00755E02" w:rsidRDefault="0089522B" w:rsidP="00F0343A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4,445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22B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4,294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4,294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lastRenderedPageBreak/>
              <w:t>482000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Порези, обавезне таксе</w:t>
            </w:r>
          </w:p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и казне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A27CD1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56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A27CD1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56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482100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Остали порези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89522B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38581D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4</w:t>
            </w:r>
            <w:r w:rsidR="0089522B">
              <w:rPr>
                <w:rFonts w:asciiTheme="minorHAnsi" w:hAnsiTheme="minorHAnsi" w:cstheme="minorHAnsi"/>
                <w:sz w:val="24"/>
                <w:lang w:val="sr-Cyrl-RS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43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38581D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581D" w:rsidRPr="00755E02" w:rsidRDefault="0038581D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482200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581D" w:rsidRPr="00755E02" w:rsidRDefault="0038581D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Обавезне таксе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581D" w:rsidRPr="0089522B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8581D" w:rsidRPr="00755E02" w:rsidRDefault="0038581D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</w:t>
            </w:r>
            <w:r w:rsidR="0089522B">
              <w:rPr>
                <w:rFonts w:asciiTheme="minorHAnsi" w:hAnsiTheme="minorHAnsi" w:cstheme="minorHAnsi"/>
                <w:sz w:val="24"/>
                <w:lang w:val="sr-Cyrl-RS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581D" w:rsidRPr="00755E02" w:rsidRDefault="0038581D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</w:t>
            </w:r>
            <w:r w:rsidR="0089522B">
              <w:rPr>
                <w:rFonts w:asciiTheme="minorHAnsi" w:hAnsiTheme="minorHAnsi" w:cstheme="minorHAnsi"/>
                <w:sz w:val="24"/>
                <w:lang w:val="sr-Cyrl-RS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8581D" w:rsidRPr="00755E02" w:rsidRDefault="0038581D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581D" w:rsidRPr="00755E02" w:rsidRDefault="0038581D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483000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Новчане казне и пенали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F0343A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</w:t>
            </w:r>
            <w:r w:rsidR="0089522B">
              <w:rPr>
                <w:rFonts w:asciiTheme="minorHAnsi" w:hAnsiTheme="minorHAnsi" w:cstheme="minorHAnsi"/>
                <w:b/>
                <w:sz w:val="24"/>
                <w:lang w:val="sr-Cyrl-RS"/>
              </w:rPr>
              <w:t>,3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1,183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1,183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483100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Новчане казне и пенали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F0343A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</w:t>
            </w:r>
            <w:r w:rsidR="0089522B">
              <w:rPr>
                <w:rFonts w:asciiTheme="minorHAnsi" w:hAnsiTheme="minorHAnsi" w:cstheme="minorHAnsi"/>
                <w:sz w:val="24"/>
                <w:lang w:val="sr-Cyrl-RS"/>
              </w:rPr>
              <w:t>,3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1,183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1,183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484000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Накнада штете за повреде или за штету услед елементарних непогода или других природних узорака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484100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Накнада штете за повреде или штету насталу услед ел непогода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500000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Издаци за нефинансијску имовну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4,320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3,849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3,849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38581D">
            <w:pPr>
              <w:tabs>
                <w:tab w:val="center" w:pos="432"/>
                <w:tab w:val="right" w:pos="864"/>
              </w:tabs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510000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Основна средства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4,320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89522B" w:rsidP="00A27CD1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3,849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3,849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511000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511200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Изградња зграда и објекта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89522B">
        <w:trPr>
          <w:trHeight w:val="6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511300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Капитално одржавање зграда и обј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512000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Машине и опрема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2,920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2,522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E247B1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2,522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89522B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89522B" w:rsidRPr="00755E02" w:rsidTr="00226612">
        <w:trPr>
          <w:trHeight w:val="16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512100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Опрема за саобраћај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800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718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718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rPr>
          <w:trHeight w:val="16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512200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Административна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2,000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lang w:val="sr-Cyrl-CS"/>
              </w:rPr>
              <w:t>1,792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1,792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rPr>
          <w:trHeight w:val="16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512600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Опрема за образовање и спорт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20</w:t>
            </w:r>
          </w:p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>512900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Опрема за производњу, моторна, непокретна и немоторна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12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  <w:p w:rsidR="0083501C" w:rsidRPr="00755E02" w:rsidRDefault="0083501C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D76A9B" w:rsidRPr="00755E02" w:rsidTr="00226612">
        <w:trPr>
          <w:trHeight w:val="58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513000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ru-RU"/>
              </w:rPr>
              <w:t>Остале непокретности и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01C" w:rsidRPr="00755E02" w:rsidRDefault="0083501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3501C" w:rsidRPr="00755E02" w:rsidRDefault="0083501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D76A9B" w:rsidRPr="00755E02" w:rsidRDefault="0083501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140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01C" w:rsidRPr="00755E02" w:rsidRDefault="0083501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  <w:p w:rsidR="00D76A9B" w:rsidRPr="00755E02" w:rsidRDefault="0083501C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140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513100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sz w:val="24"/>
                <w:lang w:val="ru-RU"/>
              </w:rPr>
              <w:t>Остале непокретности и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01C" w:rsidRPr="00755E02" w:rsidRDefault="0083501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150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3501C" w:rsidRPr="00755E02" w:rsidRDefault="0083501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3501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140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01C" w:rsidRPr="00755E02" w:rsidRDefault="0083501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</w:p>
          <w:p w:rsidR="00D76A9B" w:rsidRPr="00755E02" w:rsidRDefault="0083501C" w:rsidP="00BF01A7">
            <w:pPr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>140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</w:p>
        </w:tc>
      </w:tr>
      <w:tr w:rsidR="0089522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515000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Нематеријална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  <w:t>1,250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22B" w:rsidRPr="00755E02" w:rsidRDefault="0089522B" w:rsidP="00A27CD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  <w:t>1,187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1,187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89522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89522B" w:rsidRDefault="0089522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 w:rsidRPr="0089522B">
              <w:rPr>
                <w:rFonts w:asciiTheme="minorHAnsi" w:hAnsiTheme="minorHAnsi" w:cstheme="minorHAnsi"/>
                <w:iCs/>
                <w:sz w:val="24"/>
                <w:lang w:val="ru-RU"/>
              </w:rPr>
              <w:t>515100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89522B" w:rsidRDefault="0089522B" w:rsidP="00BF01A7">
            <w:pPr>
              <w:rPr>
                <w:rFonts w:asciiTheme="minorHAnsi" w:hAnsiTheme="minorHAnsi" w:cstheme="minorHAnsi"/>
                <w:iCs/>
                <w:sz w:val="24"/>
                <w:lang w:val="ru-RU"/>
              </w:rPr>
            </w:pPr>
            <w:r w:rsidRPr="0089522B">
              <w:rPr>
                <w:rFonts w:asciiTheme="minorHAnsi" w:hAnsiTheme="minorHAnsi" w:cstheme="minorHAnsi"/>
                <w:iCs/>
                <w:sz w:val="24"/>
                <w:lang w:val="ru-RU"/>
              </w:rPr>
              <w:t>Нематеријална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89522B" w:rsidRDefault="0089522B" w:rsidP="00BF01A7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CS"/>
              </w:rPr>
            </w:pPr>
            <w:r w:rsidRPr="0089522B">
              <w:rPr>
                <w:rFonts w:asciiTheme="minorHAnsi" w:hAnsiTheme="minorHAnsi" w:cstheme="minorHAnsi"/>
                <w:iCs/>
                <w:sz w:val="24"/>
                <w:lang w:val="sr-Cyrl-CS"/>
              </w:rPr>
              <w:t>1,250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22B" w:rsidRPr="0089522B" w:rsidRDefault="0089522B" w:rsidP="00A27CD1">
            <w:pPr>
              <w:jc w:val="right"/>
              <w:rPr>
                <w:rFonts w:asciiTheme="minorHAnsi" w:hAnsiTheme="minorHAnsi" w:cstheme="minorHAnsi"/>
                <w:iCs/>
                <w:sz w:val="24"/>
                <w:lang w:val="sr-Cyrl-CS"/>
              </w:rPr>
            </w:pPr>
            <w:r w:rsidRPr="0089522B">
              <w:rPr>
                <w:rFonts w:asciiTheme="minorHAnsi" w:hAnsiTheme="minorHAnsi" w:cstheme="minorHAnsi"/>
                <w:iCs/>
                <w:sz w:val="24"/>
                <w:lang w:val="sr-Cyrl-CS"/>
              </w:rPr>
              <w:t>1,187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89522B" w:rsidRDefault="0089522B" w:rsidP="00BF01A7">
            <w:pPr>
              <w:jc w:val="right"/>
              <w:rPr>
                <w:rFonts w:asciiTheme="minorHAnsi" w:hAnsiTheme="minorHAnsi" w:cstheme="minorHAnsi"/>
                <w:sz w:val="24"/>
                <w:lang w:val="sr-Cyrl-CS"/>
              </w:rPr>
            </w:pPr>
            <w:r w:rsidRPr="0089522B">
              <w:rPr>
                <w:rFonts w:asciiTheme="minorHAnsi" w:hAnsiTheme="minorHAnsi" w:cstheme="minorHAnsi"/>
                <w:sz w:val="24"/>
                <w:lang w:val="sr-Cyrl-CS"/>
              </w:rPr>
              <w:t>1,187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2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</w:tr>
      <w:tr w:rsidR="00D76A9B" w:rsidRPr="00755E02" w:rsidTr="0022661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УКУПНИ РАСХОДИ И ИЗДАЦИ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Pr="00755E02" w:rsidRDefault="00F0343A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  <w:t>147,625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Pr="00755E02" w:rsidRDefault="00A27CD1" w:rsidP="00A27CD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</w:p>
          <w:p w:rsidR="00D76A9B" w:rsidRPr="00755E02" w:rsidRDefault="0089522B" w:rsidP="00A27CD1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  <w:t>123,263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112,269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</w:p>
          <w:p w:rsidR="00D76A9B" w:rsidRPr="00755E02" w:rsidRDefault="0083501C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  <w:t>59</w:t>
            </w:r>
            <w:r w:rsidR="0089522B">
              <w:rPr>
                <w:rFonts w:asciiTheme="minorHAnsi" w:hAnsiTheme="minorHAnsi" w:cstheme="minorHAnsi"/>
                <w:b/>
                <w:iCs/>
                <w:sz w:val="24"/>
                <w:lang w:val="sr-Cyrl-CS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Pr="00755E02" w:rsidRDefault="00A27CD1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</w:p>
          <w:p w:rsidR="00D76A9B" w:rsidRPr="00755E02" w:rsidRDefault="0089522B" w:rsidP="00BF01A7">
            <w:pPr>
              <w:jc w:val="right"/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lang w:val="ru-RU"/>
              </w:rPr>
              <w:t>10,400</w:t>
            </w:r>
          </w:p>
        </w:tc>
      </w:tr>
      <w:tr w:rsidR="00D76A9B" w:rsidRPr="00755E02" w:rsidTr="00BF01A7">
        <w:trPr>
          <w:gridAfter w:val="1"/>
          <w:wAfter w:w="763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755E02" w:rsidRDefault="00D76A9B" w:rsidP="00BF01A7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</w:tr>
    </w:tbl>
    <w:p w:rsidR="00D76A9B" w:rsidRPr="00755E02" w:rsidRDefault="00D76A9B" w:rsidP="00D76A9B">
      <w:pPr>
        <w:rPr>
          <w:rFonts w:asciiTheme="minorHAnsi" w:hAnsiTheme="minorHAnsi" w:cstheme="minorHAnsi"/>
          <w:sz w:val="24"/>
          <w:lang w:val="sr-Cyrl-CS"/>
        </w:rPr>
      </w:pPr>
    </w:p>
    <w:p w:rsidR="00431F7F" w:rsidRPr="00755E02" w:rsidRDefault="00431F7F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</w:rPr>
      </w:pPr>
    </w:p>
    <w:p w:rsidR="00D80D62" w:rsidRPr="00755E02" w:rsidRDefault="00D80D62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</w:rPr>
      </w:pPr>
    </w:p>
    <w:p w:rsidR="00D80D62" w:rsidRPr="00755E02" w:rsidRDefault="00D80D62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</w:rPr>
      </w:pPr>
    </w:p>
    <w:p w:rsidR="00D80D62" w:rsidRPr="00755E02" w:rsidRDefault="00D80D62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</w:rPr>
      </w:pPr>
    </w:p>
    <w:p w:rsidR="00D80D62" w:rsidRPr="00755E02" w:rsidRDefault="00D80D62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</w:rPr>
      </w:pPr>
    </w:p>
    <w:p w:rsidR="00BB4D1E" w:rsidRPr="00755E02" w:rsidRDefault="00BB4D1E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</w:rPr>
      </w:pPr>
    </w:p>
    <w:p w:rsidR="00BB4D1E" w:rsidRPr="00755E02" w:rsidRDefault="00BB4D1E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</w:rPr>
      </w:pPr>
    </w:p>
    <w:p w:rsidR="00BB4D1E" w:rsidRPr="00755E02" w:rsidRDefault="00BB4D1E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6F97" w:rsidRPr="00755E02" w:rsidRDefault="002D6F97" w:rsidP="00431F7F">
      <w:pPr>
        <w:tabs>
          <w:tab w:val="left" w:pos="826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431F7F" w:rsidRPr="00755E02" w:rsidRDefault="00431F7F" w:rsidP="00431F7F">
      <w:pPr>
        <w:rPr>
          <w:rFonts w:asciiTheme="minorHAnsi" w:hAnsiTheme="minorHAnsi" w:cstheme="minorHAnsi"/>
          <w:b/>
          <w:sz w:val="18"/>
          <w:szCs w:val="18"/>
        </w:rPr>
      </w:pPr>
    </w:p>
    <w:p w:rsidR="00431F7F" w:rsidRPr="00755E02" w:rsidRDefault="00431F7F" w:rsidP="00431F7F">
      <w:pPr>
        <w:rPr>
          <w:rFonts w:asciiTheme="minorHAnsi" w:hAnsiTheme="minorHAnsi" w:cstheme="minorHAnsi"/>
          <w:b/>
          <w:sz w:val="18"/>
          <w:szCs w:val="18"/>
        </w:rPr>
      </w:pPr>
    </w:p>
    <w:p w:rsidR="00431F7F" w:rsidRPr="00755E02" w:rsidRDefault="00431F7F" w:rsidP="00431F7F">
      <w:pPr>
        <w:rPr>
          <w:rFonts w:asciiTheme="minorHAnsi" w:hAnsiTheme="minorHAnsi" w:cstheme="minorHAnsi"/>
          <w:sz w:val="18"/>
          <w:szCs w:val="18"/>
          <w:lang w:val="sr-Cyrl-CS"/>
        </w:rPr>
      </w:pPr>
    </w:p>
    <w:p w:rsidR="002D6F97" w:rsidRPr="00755E02" w:rsidRDefault="002D6F97" w:rsidP="00431F7F">
      <w:pPr>
        <w:rPr>
          <w:rFonts w:asciiTheme="minorHAnsi" w:hAnsiTheme="minorHAnsi" w:cstheme="minorHAnsi"/>
          <w:sz w:val="18"/>
          <w:szCs w:val="18"/>
          <w:lang w:val="sr-Cyrl-CS"/>
        </w:rPr>
      </w:pPr>
    </w:p>
    <w:p w:rsidR="002D6F97" w:rsidRPr="00755E02" w:rsidRDefault="002D6F97" w:rsidP="00431F7F">
      <w:pPr>
        <w:rPr>
          <w:rFonts w:asciiTheme="minorHAnsi" w:hAnsiTheme="minorHAnsi" w:cstheme="minorHAnsi"/>
          <w:sz w:val="18"/>
          <w:szCs w:val="18"/>
          <w:lang w:val="sr-Cyrl-CS"/>
        </w:rPr>
      </w:pPr>
    </w:p>
    <w:p w:rsidR="00431F7F" w:rsidRPr="00755E02" w:rsidRDefault="00C94678" w:rsidP="00A25467">
      <w:pPr>
        <w:tabs>
          <w:tab w:val="left" w:pos="4155"/>
        </w:tabs>
        <w:jc w:val="center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lastRenderedPageBreak/>
        <w:t>Члан 8.</w:t>
      </w:r>
    </w:p>
    <w:p w:rsidR="00A25467" w:rsidRPr="00755E02" w:rsidRDefault="00A25467" w:rsidP="00A25467">
      <w:pPr>
        <w:tabs>
          <w:tab w:val="left" w:pos="4155"/>
        </w:tabs>
        <w:jc w:val="center"/>
        <w:rPr>
          <w:rFonts w:asciiTheme="minorHAnsi" w:hAnsiTheme="minorHAnsi" w:cstheme="minorHAnsi"/>
          <w:sz w:val="24"/>
        </w:rPr>
      </w:pPr>
    </w:p>
    <w:p w:rsidR="00A25467" w:rsidRPr="00755E02" w:rsidRDefault="00A25467" w:rsidP="00A25467">
      <w:pPr>
        <w:tabs>
          <w:tab w:val="left" w:pos="4155"/>
        </w:tabs>
        <w:jc w:val="center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ИЗВРШЕЊЕ ОДЛУКЕ О БУЏЕТУ</w:t>
      </w:r>
    </w:p>
    <w:p w:rsidR="00431F7F" w:rsidRPr="00755E02" w:rsidRDefault="00431F7F" w:rsidP="00A25467">
      <w:pPr>
        <w:jc w:val="center"/>
        <w:rPr>
          <w:rFonts w:asciiTheme="minorHAnsi" w:hAnsiTheme="minorHAnsi" w:cstheme="minorHAnsi"/>
          <w:sz w:val="24"/>
          <w:lang w:val="sr-Cyrl-CS"/>
        </w:rPr>
      </w:pPr>
    </w:p>
    <w:p w:rsidR="00877C4E" w:rsidRPr="00755E02" w:rsidRDefault="00A25467" w:rsidP="00A25467">
      <w:pPr>
        <w:spacing w:before="60" w:after="60" w:line="260" w:lineRule="exact"/>
        <w:jc w:val="center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Приходи и примања,расходи и издаци буџета,</w:t>
      </w:r>
      <w:r w:rsidR="00766D6E" w:rsidRPr="00755E02">
        <w:rPr>
          <w:rFonts w:asciiTheme="minorHAnsi" w:hAnsiTheme="minorHAnsi" w:cstheme="minorHAnsi"/>
          <w:sz w:val="24"/>
          <w:lang w:val="sr-Cyrl-CS"/>
        </w:rPr>
        <w:t xml:space="preserve"> буџетски</w:t>
      </w:r>
      <w:r w:rsidRPr="00755E02">
        <w:rPr>
          <w:rFonts w:asciiTheme="minorHAnsi" w:hAnsiTheme="minorHAnsi" w:cstheme="minorHAnsi"/>
          <w:sz w:val="24"/>
          <w:lang w:val="sr-Cyrl-CS"/>
        </w:rPr>
        <w:t>,</w:t>
      </w:r>
      <w:r w:rsidR="003A3611" w:rsidRPr="00755E02">
        <w:rPr>
          <w:rFonts w:asciiTheme="minorHAnsi" w:hAnsiTheme="minorHAnsi" w:cstheme="minorHAnsi"/>
          <w:sz w:val="24"/>
        </w:rPr>
        <w:t xml:space="preserve"> </w:t>
      </w:r>
      <w:r w:rsidRPr="00755E02">
        <w:rPr>
          <w:rFonts w:asciiTheme="minorHAnsi" w:hAnsiTheme="minorHAnsi" w:cstheme="minorHAnsi"/>
          <w:sz w:val="24"/>
          <w:lang w:val="sr-Cyrl-CS"/>
        </w:rPr>
        <w:t>примарни и фискални суфицит</w:t>
      </w:r>
    </w:p>
    <w:p w:rsidR="00A25467" w:rsidRPr="00755E02" w:rsidRDefault="00916707" w:rsidP="00A25467">
      <w:pPr>
        <w:spacing w:before="60" w:after="60" w:line="260" w:lineRule="exact"/>
        <w:jc w:val="center"/>
        <w:rPr>
          <w:rFonts w:asciiTheme="minorHAnsi" w:hAnsiTheme="minorHAnsi" w:cstheme="minorHAnsi"/>
          <w:b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у</w:t>
      </w:r>
      <w:r w:rsidR="00A25467" w:rsidRPr="00755E02">
        <w:rPr>
          <w:rFonts w:asciiTheme="minorHAnsi" w:hAnsiTheme="minorHAnsi" w:cstheme="minorHAnsi"/>
          <w:sz w:val="24"/>
          <w:lang w:val="sr-Cyrl-CS"/>
        </w:rPr>
        <w:t>тврђени су у следећим износима</w:t>
      </w:r>
      <w:r w:rsidRPr="00755E02">
        <w:rPr>
          <w:rFonts w:asciiTheme="minorHAnsi" w:hAnsiTheme="minorHAnsi" w:cstheme="minorHAnsi"/>
          <w:sz w:val="24"/>
          <w:lang w:val="sr-Cyrl-CS"/>
        </w:rPr>
        <w:t>:</w:t>
      </w:r>
    </w:p>
    <w:tbl>
      <w:tblPr>
        <w:tblW w:w="91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7"/>
        <w:gridCol w:w="1800"/>
        <w:gridCol w:w="1710"/>
        <w:gridCol w:w="1671"/>
      </w:tblGrid>
      <w:tr w:rsidR="00877C4E" w:rsidRPr="00755E02" w:rsidTr="00AB057D">
        <w:trPr>
          <w:tblHeader/>
          <w:jc w:val="center"/>
        </w:trPr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</w:tcPr>
          <w:p w:rsidR="00877C4E" w:rsidRPr="00755E02" w:rsidRDefault="005F2DE8" w:rsidP="004852D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ОПИС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77C4E" w:rsidRPr="00755E02" w:rsidRDefault="005F2DE8" w:rsidP="004852DA">
            <w:pPr>
              <w:spacing w:before="20" w:after="20"/>
              <w:ind w:left="-114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Економка</w:t>
            </w:r>
          </w:p>
          <w:p w:rsidR="005F2DE8" w:rsidRPr="00755E02" w:rsidRDefault="005F2DE8" w:rsidP="004852DA">
            <w:pPr>
              <w:spacing w:before="20" w:after="20"/>
              <w:ind w:left="-114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класификација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755E02" w:rsidRDefault="005F2DE8" w:rsidP="004852DA">
            <w:pPr>
              <w:spacing w:before="20" w:after="20"/>
              <w:ind w:left="-83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Планирано</w:t>
            </w:r>
          </w:p>
          <w:p w:rsidR="00877C4E" w:rsidRPr="00755E02" w:rsidRDefault="005F2DE8" w:rsidP="00661E8A">
            <w:pPr>
              <w:spacing w:before="20" w:after="20"/>
              <w:ind w:left="-83"/>
              <w:jc w:val="center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20</w:t>
            </w:r>
            <w:r w:rsidR="0083501C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</w:t>
            </w:r>
            <w:r w:rsidR="00097AA3">
              <w:rPr>
                <w:rFonts w:asciiTheme="minorHAnsi" w:hAnsiTheme="minorHAnsi" w:cstheme="minorHAnsi"/>
                <w:b/>
                <w:sz w:val="24"/>
                <w:lang w:val="sr-Cyrl-CS"/>
              </w:rPr>
              <w:t>1</w:t>
            </w:r>
          </w:p>
        </w:tc>
        <w:tc>
          <w:tcPr>
            <w:tcW w:w="1671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755E02" w:rsidRDefault="005F2DE8" w:rsidP="005F2DE8">
            <w:pPr>
              <w:spacing w:before="20" w:after="20" w:line="180" w:lineRule="exact"/>
              <w:ind w:left="-83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Остварено / Извршено</w:t>
            </w:r>
          </w:p>
          <w:p w:rsidR="00877C4E" w:rsidRPr="00755E02" w:rsidRDefault="005F2DE8" w:rsidP="00661E8A">
            <w:pPr>
              <w:spacing w:before="20" w:after="20"/>
              <w:ind w:left="-83"/>
              <w:jc w:val="center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20</w:t>
            </w:r>
            <w:r w:rsidR="0083501C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</w:t>
            </w:r>
            <w:r w:rsidR="00097AA3">
              <w:rPr>
                <w:rFonts w:asciiTheme="minorHAnsi" w:hAnsiTheme="minorHAnsi" w:cstheme="minorHAnsi"/>
                <w:b/>
                <w:sz w:val="24"/>
                <w:lang w:val="sr-Cyrl-CS"/>
              </w:rPr>
              <w:t>1</w:t>
            </w:r>
          </w:p>
        </w:tc>
      </w:tr>
      <w:tr w:rsidR="005F2DE8" w:rsidRPr="00755E02" w:rsidTr="00AB057D">
        <w:trPr>
          <w:tblHeader/>
          <w:jc w:val="center"/>
        </w:trPr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755E02" w:rsidRDefault="005F2DE8" w:rsidP="004852D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755E02" w:rsidRDefault="005F2DE8" w:rsidP="004852DA">
            <w:pPr>
              <w:spacing w:before="20" w:after="20"/>
              <w:ind w:left="-114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755E02" w:rsidRDefault="005F2DE8" w:rsidP="004852DA">
            <w:pPr>
              <w:spacing w:before="20" w:after="20"/>
              <w:ind w:left="-83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755E02" w:rsidRDefault="005F2DE8" w:rsidP="004852DA">
            <w:pPr>
              <w:spacing w:before="20" w:after="20"/>
              <w:ind w:left="-83"/>
              <w:jc w:val="center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  <w:tcBorders>
              <w:top w:val="single" w:sz="6" w:space="0" w:color="auto"/>
            </w:tcBorders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А. ПРИМАЊА И ИЗДАЦИ БУЏЕТА ОПШТИНЕ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671" w:type="dxa"/>
            <w:tcBorders>
              <w:top w:val="single" w:sz="6" w:space="0" w:color="auto"/>
            </w:tcBorders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i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i/>
                <w:sz w:val="24"/>
                <w:lang w:val="sr-Cyrl-CS"/>
              </w:rPr>
              <w:t>I. УКУПНА ПРИМАЊА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Latn-CS"/>
              </w:rPr>
            </w:pP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ТЕКУЋИ ПРИХОДИ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</w:t>
            </w:r>
            <w:r w:rsidR="004C385F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+8</w:t>
            </w:r>
          </w:p>
        </w:tc>
        <w:tc>
          <w:tcPr>
            <w:tcW w:w="1710" w:type="dxa"/>
            <w:vAlign w:val="center"/>
          </w:tcPr>
          <w:p w:rsidR="00877C4E" w:rsidRPr="00097AA3" w:rsidRDefault="00097AA3" w:rsidP="00097AA3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39</w:t>
            </w:r>
            <w:r w:rsidR="0083501C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865</w:t>
            </w:r>
            <w:r w:rsidR="0083501C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114</w:t>
            </w:r>
            <w:r w:rsidR="00AB057D" w:rsidRPr="00755E02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00</w:t>
            </w:r>
          </w:p>
        </w:tc>
        <w:tc>
          <w:tcPr>
            <w:tcW w:w="1671" w:type="dxa"/>
            <w:vAlign w:val="center"/>
          </w:tcPr>
          <w:p w:rsidR="00877C4E" w:rsidRPr="00254A1B" w:rsidRDefault="00254A1B" w:rsidP="00CC5AC5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131,375,662.36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1. Порески приходи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71</w:t>
            </w:r>
          </w:p>
        </w:tc>
        <w:tc>
          <w:tcPr>
            <w:tcW w:w="1710" w:type="dxa"/>
            <w:vAlign w:val="center"/>
          </w:tcPr>
          <w:p w:rsidR="00877C4E" w:rsidRPr="00097AA3" w:rsidRDefault="00097AA3" w:rsidP="00AB057D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93,921,114.00</w:t>
            </w:r>
          </w:p>
        </w:tc>
        <w:tc>
          <w:tcPr>
            <w:tcW w:w="1671" w:type="dxa"/>
            <w:vAlign w:val="center"/>
          </w:tcPr>
          <w:p w:rsidR="00877C4E" w:rsidRPr="00755E02" w:rsidRDefault="00254A1B" w:rsidP="00E577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84,014,363.77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1.1. Порез на доходак, добит и капиталне добитке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711</w:t>
            </w:r>
          </w:p>
        </w:tc>
        <w:tc>
          <w:tcPr>
            <w:tcW w:w="1710" w:type="dxa"/>
            <w:vAlign w:val="center"/>
          </w:tcPr>
          <w:p w:rsidR="00877C4E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54</w:t>
            </w:r>
            <w:r w:rsidR="00D85E60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</w:t>
            </w:r>
            <w:r w:rsidR="00661E8A" w:rsidRPr="00755E02">
              <w:rPr>
                <w:rFonts w:asciiTheme="minorHAnsi" w:hAnsiTheme="minorHAnsi" w:cstheme="minorHAnsi"/>
                <w:b/>
                <w:sz w:val="24"/>
              </w:rPr>
              <w:t>00,000.00</w:t>
            </w:r>
          </w:p>
        </w:tc>
        <w:tc>
          <w:tcPr>
            <w:tcW w:w="1671" w:type="dxa"/>
            <w:vAlign w:val="center"/>
          </w:tcPr>
          <w:p w:rsidR="00877C4E" w:rsidRPr="00755E02" w:rsidRDefault="00254A1B" w:rsidP="00E5777F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52,537,479.01</w:t>
            </w:r>
          </w:p>
        </w:tc>
      </w:tr>
      <w:tr w:rsidR="00877C4E" w:rsidRPr="00755E02" w:rsidTr="00AB057D">
        <w:trPr>
          <w:trHeight w:val="225"/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1.2. Порез на добра и услуге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714</w:t>
            </w:r>
          </w:p>
        </w:tc>
        <w:tc>
          <w:tcPr>
            <w:tcW w:w="1710" w:type="dxa"/>
            <w:vAlign w:val="center"/>
          </w:tcPr>
          <w:p w:rsidR="00877C4E" w:rsidRPr="00755E02" w:rsidRDefault="00097AA3" w:rsidP="00AB057D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</w:t>
            </w:r>
            <w:r w:rsidR="00D85E60"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0</w:t>
            </w:r>
            <w:r w:rsidR="00AB057D" w:rsidRPr="00755E02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661E8A" w:rsidRPr="00755E02">
              <w:rPr>
                <w:rFonts w:asciiTheme="minorHAnsi" w:hAnsiTheme="minorHAnsi" w:cstheme="minorHAnsi"/>
                <w:b/>
                <w:sz w:val="24"/>
              </w:rPr>
              <w:t>0,000.00</w:t>
            </w:r>
          </w:p>
        </w:tc>
        <w:tc>
          <w:tcPr>
            <w:tcW w:w="1671" w:type="dxa"/>
            <w:vAlign w:val="center"/>
          </w:tcPr>
          <w:p w:rsidR="00877C4E" w:rsidRPr="00755E02" w:rsidRDefault="00254A1B" w:rsidP="00D85E60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10,552,928.66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1.3. Остали порески приходи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712+713+716+719</w:t>
            </w:r>
          </w:p>
        </w:tc>
        <w:tc>
          <w:tcPr>
            <w:tcW w:w="1710" w:type="dxa"/>
            <w:vAlign w:val="center"/>
          </w:tcPr>
          <w:p w:rsidR="00877C4E" w:rsidRPr="00097AA3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27,621,114.00</w:t>
            </w:r>
          </w:p>
        </w:tc>
        <w:tc>
          <w:tcPr>
            <w:tcW w:w="1671" w:type="dxa"/>
            <w:vAlign w:val="center"/>
          </w:tcPr>
          <w:p w:rsidR="00877C4E" w:rsidRPr="00755E02" w:rsidRDefault="00254A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20,923,955.56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2. Непорески приходи, од чега: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74</w:t>
            </w:r>
          </w:p>
        </w:tc>
        <w:tc>
          <w:tcPr>
            <w:tcW w:w="1710" w:type="dxa"/>
            <w:vAlign w:val="center"/>
          </w:tcPr>
          <w:p w:rsidR="00877C4E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2,100,000</w:t>
            </w:r>
            <w:r w:rsidR="00661E8A" w:rsidRPr="00755E02">
              <w:rPr>
                <w:rFonts w:asciiTheme="minorHAnsi" w:hAnsiTheme="minorHAnsi" w:cstheme="minorHAnsi"/>
                <w:b/>
                <w:sz w:val="24"/>
              </w:rPr>
              <w:t>.00</w:t>
            </w:r>
          </w:p>
        </w:tc>
        <w:tc>
          <w:tcPr>
            <w:tcW w:w="1671" w:type="dxa"/>
            <w:vAlign w:val="center"/>
          </w:tcPr>
          <w:p w:rsidR="00877C4E" w:rsidRPr="00755E02" w:rsidRDefault="00254A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721,633.85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A437B3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 xml:space="preserve">2.1. 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Н</w:t>
            </w:r>
            <w:r w:rsidR="00877C4E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аплаћене камате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7411</w:t>
            </w:r>
          </w:p>
        </w:tc>
        <w:tc>
          <w:tcPr>
            <w:tcW w:w="1710" w:type="dxa"/>
            <w:vAlign w:val="center"/>
          </w:tcPr>
          <w:p w:rsidR="00525E38" w:rsidRPr="00755E02" w:rsidRDefault="00097AA3" w:rsidP="00525E38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30</w:t>
            </w:r>
            <w:r w:rsidR="00D85E60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0</w:t>
            </w:r>
            <w:r w:rsidR="00227E35" w:rsidRPr="00755E02">
              <w:rPr>
                <w:rFonts w:asciiTheme="minorHAnsi" w:hAnsiTheme="minorHAnsi" w:cstheme="minorHAnsi"/>
                <w:b/>
                <w:sz w:val="24"/>
              </w:rPr>
              <w:t>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77C4E" w:rsidRPr="00755E02" w:rsidRDefault="00254A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141,760.40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877C4E" w:rsidRPr="00755E02" w:rsidRDefault="00A437B3" w:rsidP="00A437B3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2.2.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 xml:space="preserve"> 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Н</w:t>
            </w:r>
            <w:r w:rsidR="00877C4E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акнада за коришћење простора и грађевинског земљишта</w:t>
            </w:r>
          </w:p>
        </w:tc>
        <w:tc>
          <w:tcPr>
            <w:tcW w:w="1800" w:type="dxa"/>
            <w:shd w:val="clear" w:color="auto" w:fill="auto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7415</w:t>
            </w:r>
          </w:p>
        </w:tc>
        <w:tc>
          <w:tcPr>
            <w:tcW w:w="1710" w:type="dxa"/>
            <w:vAlign w:val="center"/>
          </w:tcPr>
          <w:p w:rsidR="00877C4E" w:rsidRPr="00755E02" w:rsidRDefault="00097AA3" w:rsidP="00807964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</w:t>
            </w:r>
            <w:r w:rsidR="00227E35" w:rsidRPr="00755E02">
              <w:rPr>
                <w:rFonts w:asciiTheme="minorHAnsi" w:hAnsiTheme="minorHAnsi" w:cstheme="minorHAnsi"/>
                <w:b/>
                <w:sz w:val="24"/>
              </w:rPr>
              <w:t>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77C4E" w:rsidRPr="00755E02" w:rsidRDefault="00254A1B" w:rsidP="00CC5AC5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783.25</w:t>
            </w:r>
          </w:p>
        </w:tc>
      </w:tr>
      <w:tr w:rsidR="00587DCE" w:rsidRPr="00755E0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587DCE" w:rsidRPr="00755E02" w:rsidRDefault="00A437B3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2.3.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 xml:space="preserve"> Приходи од продаје дибара и услуга</w:t>
            </w:r>
          </w:p>
        </w:tc>
        <w:tc>
          <w:tcPr>
            <w:tcW w:w="1800" w:type="dxa"/>
            <w:shd w:val="clear" w:color="auto" w:fill="auto"/>
          </w:tcPr>
          <w:p w:rsidR="00587DCE" w:rsidRPr="00755E02" w:rsidRDefault="00A437B3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742</w:t>
            </w:r>
          </w:p>
        </w:tc>
        <w:tc>
          <w:tcPr>
            <w:tcW w:w="1710" w:type="dxa"/>
            <w:vAlign w:val="center"/>
          </w:tcPr>
          <w:p w:rsidR="00587DCE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</w:t>
            </w:r>
            <w:r w:rsidR="00A437B3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87DCE" w:rsidRPr="00755E02" w:rsidRDefault="00254A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28,300.00</w:t>
            </w:r>
          </w:p>
        </w:tc>
      </w:tr>
      <w:tr w:rsidR="00A437B3" w:rsidRPr="00755E0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A437B3" w:rsidRPr="00755E02" w:rsidRDefault="00A437B3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2.4. Новчане казне</w:t>
            </w:r>
          </w:p>
        </w:tc>
        <w:tc>
          <w:tcPr>
            <w:tcW w:w="1800" w:type="dxa"/>
            <w:shd w:val="clear" w:color="auto" w:fill="auto"/>
          </w:tcPr>
          <w:p w:rsidR="00A437B3" w:rsidRPr="00755E02" w:rsidRDefault="00A437B3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743</w:t>
            </w:r>
          </w:p>
        </w:tc>
        <w:tc>
          <w:tcPr>
            <w:tcW w:w="1710" w:type="dxa"/>
            <w:vAlign w:val="center"/>
          </w:tcPr>
          <w:p w:rsidR="00A437B3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9</w:t>
            </w:r>
            <w:r w:rsidR="00A437B3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37B3" w:rsidRPr="00755E02" w:rsidRDefault="00254A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524,000.00</w:t>
            </w:r>
          </w:p>
        </w:tc>
      </w:tr>
      <w:tr w:rsidR="00995A86" w:rsidRPr="00755E0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995A86" w:rsidRPr="00755E02" w:rsidRDefault="00995A86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 xml:space="preserve">2.5. Мешовити и неодређ.приходи </w:t>
            </w:r>
          </w:p>
        </w:tc>
        <w:tc>
          <w:tcPr>
            <w:tcW w:w="1800" w:type="dxa"/>
            <w:shd w:val="clear" w:color="auto" w:fill="auto"/>
          </w:tcPr>
          <w:p w:rsidR="00995A86" w:rsidRPr="00755E02" w:rsidRDefault="00995A86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745</w:t>
            </w:r>
          </w:p>
        </w:tc>
        <w:tc>
          <w:tcPr>
            <w:tcW w:w="1710" w:type="dxa"/>
            <w:vAlign w:val="center"/>
          </w:tcPr>
          <w:p w:rsidR="00995A86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</w:t>
            </w:r>
            <w:r w:rsidR="00995A86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95A86" w:rsidRPr="00755E02" w:rsidRDefault="00254A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26,790.20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3. Меморандумске ставке за рефундацију расхода из претходне године</w:t>
            </w:r>
          </w:p>
        </w:tc>
        <w:tc>
          <w:tcPr>
            <w:tcW w:w="1800" w:type="dxa"/>
            <w:vAlign w:val="center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772</w:t>
            </w:r>
          </w:p>
        </w:tc>
        <w:tc>
          <w:tcPr>
            <w:tcW w:w="1710" w:type="dxa"/>
            <w:vAlign w:val="center"/>
          </w:tcPr>
          <w:p w:rsidR="00877C4E" w:rsidRPr="00755E02" w:rsidRDefault="00D85E60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1</w:t>
            </w:r>
            <w:r w:rsidR="00097AA3">
              <w:rPr>
                <w:rFonts w:asciiTheme="minorHAnsi" w:hAnsiTheme="minorHAnsi" w:cstheme="minorHAnsi"/>
                <w:b/>
                <w:sz w:val="24"/>
                <w:lang w:val="sr-Cyrl-RS"/>
              </w:rPr>
              <w:t>,2</w:t>
            </w:r>
            <w:r w:rsidR="00C4302A" w:rsidRPr="00755E02">
              <w:rPr>
                <w:rFonts w:asciiTheme="minorHAnsi" w:hAnsiTheme="minorHAnsi" w:cstheme="minorHAnsi"/>
                <w:b/>
                <w:sz w:val="24"/>
              </w:rPr>
              <w:t>50,000.00</w:t>
            </w:r>
          </w:p>
        </w:tc>
        <w:tc>
          <w:tcPr>
            <w:tcW w:w="1671" w:type="dxa"/>
            <w:vAlign w:val="center"/>
          </w:tcPr>
          <w:p w:rsidR="00877C4E" w:rsidRPr="00755E02" w:rsidRDefault="00254A1B" w:rsidP="00CD74E0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1,045,923.51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4. Капитални приходи – примања од продаје нефинансијске имовине</w:t>
            </w:r>
          </w:p>
        </w:tc>
        <w:tc>
          <w:tcPr>
            <w:tcW w:w="1800" w:type="dxa"/>
            <w:vAlign w:val="center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8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5. Донације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731+732</w:t>
            </w:r>
          </w:p>
        </w:tc>
        <w:tc>
          <w:tcPr>
            <w:tcW w:w="1710" w:type="dxa"/>
          </w:tcPr>
          <w:p w:rsidR="00877C4E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6. Трансфери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733</w:t>
            </w:r>
          </w:p>
        </w:tc>
        <w:tc>
          <w:tcPr>
            <w:tcW w:w="1710" w:type="dxa"/>
          </w:tcPr>
          <w:p w:rsidR="00877C4E" w:rsidRPr="00755E02" w:rsidRDefault="00097AA3" w:rsidP="00AB057D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42,594</w:t>
            </w:r>
            <w:r w:rsidR="00C4302A" w:rsidRPr="00755E02">
              <w:rPr>
                <w:rFonts w:asciiTheme="minorHAnsi" w:hAnsiTheme="minorHAnsi" w:cstheme="minorHAnsi"/>
                <w:b/>
                <w:sz w:val="24"/>
              </w:rPr>
              <w:t>,000.00</w:t>
            </w:r>
          </w:p>
        </w:tc>
        <w:tc>
          <w:tcPr>
            <w:tcW w:w="1671" w:type="dxa"/>
            <w:vAlign w:val="center"/>
          </w:tcPr>
          <w:p w:rsidR="00877C4E" w:rsidRPr="00755E02" w:rsidRDefault="00254A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45,593,741.77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i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i/>
                <w:sz w:val="24"/>
                <w:lang w:val="sr-Cyrl-CS"/>
              </w:rPr>
              <w:t>II. УКУПНИ ИЗДАЦИ</w:t>
            </w:r>
          </w:p>
        </w:tc>
        <w:tc>
          <w:tcPr>
            <w:tcW w:w="1800" w:type="dxa"/>
          </w:tcPr>
          <w:p w:rsidR="00877C4E" w:rsidRPr="00755E02" w:rsidRDefault="004C385F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4+5</w:t>
            </w:r>
          </w:p>
        </w:tc>
        <w:tc>
          <w:tcPr>
            <w:tcW w:w="1710" w:type="dxa"/>
          </w:tcPr>
          <w:p w:rsidR="00877C4E" w:rsidRPr="00097AA3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150,265,114.00</w:t>
            </w:r>
          </w:p>
        </w:tc>
        <w:tc>
          <w:tcPr>
            <w:tcW w:w="1671" w:type="dxa"/>
            <w:vAlign w:val="center"/>
          </w:tcPr>
          <w:p w:rsidR="00877C4E" w:rsidRPr="00254A1B" w:rsidRDefault="00B6540C" w:rsidP="000D7C1B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123,262,756.72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ТЕКУЋИ РАСХОДИ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</w:t>
            </w:r>
          </w:p>
        </w:tc>
        <w:tc>
          <w:tcPr>
            <w:tcW w:w="1710" w:type="dxa"/>
          </w:tcPr>
          <w:p w:rsidR="00877C4E" w:rsidRPr="00097AA3" w:rsidRDefault="00097AA3" w:rsidP="00690A95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145,945,114.00</w:t>
            </w:r>
          </w:p>
        </w:tc>
        <w:tc>
          <w:tcPr>
            <w:tcW w:w="1671" w:type="dxa"/>
            <w:vAlign w:val="center"/>
          </w:tcPr>
          <w:p w:rsidR="00877C4E" w:rsidRPr="00254A1B" w:rsidRDefault="00B6540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119,413,710.00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1. Расходи за запослене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41</w:t>
            </w:r>
          </w:p>
        </w:tc>
        <w:tc>
          <w:tcPr>
            <w:tcW w:w="1710" w:type="dxa"/>
          </w:tcPr>
          <w:p w:rsidR="00877C4E" w:rsidRPr="00097AA3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65,680,714.00</w:t>
            </w:r>
          </w:p>
        </w:tc>
        <w:tc>
          <w:tcPr>
            <w:tcW w:w="1671" w:type="dxa"/>
            <w:vAlign w:val="center"/>
          </w:tcPr>
          <w:p w:rsidR="00877C4E" w:rsidRPr="00B6540C" w:rsidRDefault="00B6540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53,267,222.21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2. Коришћење услуга и роба </w:t>
            </w:r>
          </w:p>
        </w:tc>
        <w:tc>
          <w:tcPr>
            <w:tcW w:w="1800" w:type="dxa"/>
            <w:shd w:val="clear" w:color="auto" w:fill="auto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42</w:t>
            </w:r>
          </w:p>
        </w:tc>
        <w:tc>
          <w:tcPr>
            <w:tcW w:w="1710" w:type="dxa"/>
          </w:tcPr>
          <w:p w:rsidR="00877C4E" w:rsidRPr="00097AA3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56,275,000.00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77C4E" w:rsidRPr="00B6540C" w:rsidRDefault="00B6540C" w:rsidP="007B1487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52,716,019.90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3. Отплата камата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44</w:t>
            </w:r>
          </w:p>
        </w:tc>
        <w:tc>
          <w:tcPr>
            <w:tcW w:w="1710" w:type="dxa"/>
          </w:tcPr>
          <w:p w:rsidR="00877C4E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</w:t>
            </w:r>
            <w:r w:rsidR="00C91A2B" w:rsidRPr="00755E02">
              <w:rPr>
                <w:rFonts w:asciiTheme="minorHAnsi" w:hAnsiTheme="minorHAnsi" w:cstheme="minorHAnsi"/>
                <w:b/>
                <w:sz w:val="24"/>
              </w:rPr>
              <w:t>0,000.00</w:t>
            </w:r>
          </w:p>
        </w:tc>
        <w:tc>
          <w:tcPr>
            <w:tcW w:w="1671" w:type="dxa"/>
            <w:vAlign w:val="center"/>
          </w:tcPr>
          <w:p w:rsidR="00877C4E" w:rsidRPr="00B6540C" w:rsidRDefault="00B6540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29,368.65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4.Донације, дотације и трнсфери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46</w:t>
            </w:r>
          </w:p>
        </w:tc>
        <w:tc>
          <w:tcPr>
            <w:tcW w:w="1710" w:type="dxa"/>
          </w:tcPr>
          <w:p w:rsidR="00877C4E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14,644,400</w:t>
            </w:r>
            <w:r w:rsidR="00C91A2B" w:rsidRPr="00755E02">
              <w:rPr>
                <w:rFonts w:asciiTheme="minorHAnsi" w:hAnsiTheme="minorHAnsi" w:cstheme="minorHAnsi"/>
                <w:b/>
                <w:sz w:val="24"/>
              </w:rPr>
              <w:t>.00</w:t>
            </w:r>
          </w:p>
        </w:tc>
        <w:tc>
          <w:tcPr>
            <w:tcW w:w="1671" w:type="dxa"/>
            <w:vAlign w:val="center"/>
          </w:tcPr>
          <w:p w:rsidR="00877C4E" w:rsidRPr="00B6540C" w:rsidRDefault="00B6540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7,310,900.00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5. Издаци за социјалну заштиту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47</w:t>
            </w:r>
          </w:p>
        </w:tc>
        <w:tc>
          <w:tcPr>
            <w:tcW w:w="1710" w:type="dxa"/>
          </w:tcPr>
          <w:p w:rsidR="00877C4E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740</w:t>
            </w:r>
            <w:r w:rsidR="00EA468D" w:rsidRPr="00755E02">
              <w:rPr>
                <w:rFonts w:asciiTheme="minorHAnsi" w:hAnsiTheme="minorHAnsi" w:cstheme="minorHAnsi"/>
                <w:b/>
                <w:sz w:val="24"/>
              </w:rPr>
              <w:t>,000.00</w:t>
            </w:r>
          </w:p>
        </w:tc>
        <w:tc>
          <w:tcPr>
            <w:tcW w:w="1671" w:type="dxa"/>
            <w:vAlign w:val="center"/>
          </w:tcPr>
          <w:p w:rsidR="00877C4E" w:rsidRPr="00B6540C" w:rsidRDefault="00B6540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557,653.70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6. Остали расходи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48+49</w:t>
            </w:r>
          </w:p>
        </w:tc>
        <w:tc>
          <w:tcPr>
            <w:tcW w:w="1710" w:type="dxa"/>
          </w:tcPr>
          <w:p w:rsidR="00877C4E" w:rsidRPr="00755E02" w:rsidRDefault="00097AA3" w:rsidP="00D62226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5,855</w:t>
            </w:r>
            <w:r w:rsidR="00C8200B" w:rsidRPr="00755E02">
              <w:rPr>
                <w:rFonts w:asciiTheme="minorHAnsi" w:hAnsiTheme="minorHAnsi" w:cstheme="minorHAnsi"/>
                <w:b/>
                <w:sz w:val="24"/>
              </w:rPr>
              <w:t>,000.00</w:t>
            </w:r>
          </w:p>
          <w:p w:rsidR="00DF2586" w:rsidRPr="00755E02" w:rsidRDefault="00097AA3" w:rsidP="00DF2586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2,700</w:t>
            </w:r>
            <w:r w:rsidR="00DF2586" w:rsidRPr="00755E02">
              <w:rPr>
                <w:rFonts w:asciiTheme="minorHAnsi" w:hAnsiTheme="minorHAnsi" w:cstheme="minorHAnsi"/>
                <w:b/>
                <w:sz w:val="24"/>
                <w:lang w:val="sr-Cyrl-RS"/>
              </w:rPr>
              <w:t>,000.00</w:t>
            </w:r>
          </w:p>
        </w:tc>
        <w:tc>
          <w:tcPr>
            <w:tcW w:w="1671" w:type="dxa"/>
            <w:vAlign w:val="center"/>
          </w:tcPr>
          <w:p w:rsidR="00877C4E" w:rsidRDefault="00B6540C" w:rsidP="007B1487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5,532,545.54</w:t>
            </w:r>
          </w:p>
          <w:p w:rsidR="00B6540C" w:rsidRPr="00B6540C" w:rsidRDefault="00B6540C" w:rsidP="007B1487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2,640,000.00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ТЕКУЋИ ТРАНСФЕРИ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4631</w:t>
            </w:r>
          </w:p>
        </w:tc>
        <w:tc>
          <w:tcPr>
            <w:tcW w:w="1710" w:type="dxa"/>
          </w:tcPr>
          <w:p w:rsidR="00877C4E" w:rsidRPr="00755E02" w:rsidRDefault="00097AA3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14,644</w:t>
            </w:r>
            <w:r w:rsidR="005C5206"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,000.00</w:t>
            </w:r>
          </w:p>
        </w:tc>
        <w:tc>
          <w:tcPr>
            <w:tcW w:w="1671" w:type="dxa"/>
            <w:vAlign w:val="center"/>
          </w:tcPr>
          <w:p w:rsidR="00877C4E" w:rsidRPr="00755E02" w:rsidRDefault="00B6540C" w:rsidP="00FC3089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7,310,900.00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КАПИТАЛНИ РАСХОДИ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5</w:t>
            </w:r>
          </w:p>
        </w:tc>
        <w:tc>
          <w:tcPr>
            <w:tcW w:w="1710" w:type="dxa"/>
          </w:tcPr>
          <w:p w:rsidR="00877C4E" w:rsidRPr="00755E02" w:rsidRDefault="00097AA3" w:rsidP="00757044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4,320,000</w:t>
            </w:r>
            <w:r w:rsidR="00C7407A" w:rsidRPr="00755E02">
              <w:rPr>
                <w:rFonts w:asciiTheme="minorHAnsi" w:hAnsiTheme="minorHAnsi" w:cstheme="minorHAnsi"/>
                <w:b/>
                <w:sz w:val="24"/>
              </w:rPr>
              <w:t>.00</w:t>
            </w:r>
          </w:p>
        </w:tc>
        <w:tc>
          <w:tcPr>
            <w:tcW w:w="1671" w:type="dxa"/>
            <w:vAlign w:val="center"/>
          </w:tcPr>
          <w:p w:rsidR="00877C4E" w:rsidRPr="00B6540C" w:rsidRDefault="00B6540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3,849,046.72</w:t>
            </w:r>
          </w:p>
        </w:tc>
      </w:tr>
      <w:tr w:rsidR="00877C4E" w:rsidRPr="005039AD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КАПИТАЛНИ ТРАНСФЕРИ</w:t>
            </w:r>
          </w:p>
        </w:tc>
        <w:tc>
          <w:tcPr>
            <w:tcW w:w="1800" w:type="dxa"/>
            <w:shd w:val="clear" w:color="auto" w:fill="auto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4632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3D244C" w:rsidTr="00BF2C42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pacing w:val="-4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pacing w:val="-4"/>
                <w:sz w:val="24"/>
                <w:lang w:val="sr-Cyrl-CS"/>
              </w:rPr>
              <w:t>III</w:t>
            </w:r>
            <w:r w:rsidR="00DB13E1" w:rsidRPr="00755E02">
              <w:rPr>
                <w:rFonts w:asciiTheme="minorHAnsi" w:hAnsiTheme="minorHAnsi" w:cstheme="minorHAnsi"/>
                <w:b/>
                <w:spacing w:val="-4"/>
                <w:sz w:val="24"/>
              </w:rPr>
              <w:t>.</w:t>
            </w:r>
            <w:r w:rsidRPr="00755E02">
              <w:rPr>
                <w:rFonts w:asciiTheme="minorHAnsi" w:hAnsiTheme="minorHAnsi" w:cstheme="minorHAnsi"/>
                <w:b/>
                <w:spacing w:val="-4"/>
                <w:sz w:val="24"/>
                <w:lang w:val="sr-Cyrl-CS"/>
              </w:rPr>
              <w:t xml:space="preserve"> БУЏЕТСКИ СУФИЦИТ (БУЏЕТСКИ ДЕФИЦИТ) </w:t>
            </w:r>
          </w:p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pacing w:val="-4"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pacing w:val="-4"/>
                <w:sz w:val="24"/>
                <w:lang w:val="sr-Cyrl-CS"/>
              </w:rPr>
              <w:t>(I–II)</w:t>
            </w:r>
          </w:p>
        </w:tc>
        <w:tc>
          <w:tcPr>
            <w:tcW w:w="1800" w:type="dxa"/>
            <w:vAlign w:val="center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(7+8) – (4+5)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9B5799" w:rsidRPr="00755E02" w:rsidRDefault="009B5799" w:rsidP="00C94678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877C4E" w:rsidRPr="00755E02" w:rsidRDefault="00DF2586" w:rsidP="00C94678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-1</w:t>
            </w:r>
            <w:r w:rsidR="00097AA3">
              <w:rPr>
                <w:rFonts w:asciiTheme="minorHAnsi" w:hAnsiTheme="minorHAnsi" w:cstheme="minorHAnsi"/>
                <w:b/>
                <w:sz w:val="24"/>
                <w:lang w:val="sr-Cyrl-RS"/>
              </w:rPr>
              <w:t>0</w:t>
            </w:r>
            <w:r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097AA3">
              <w:rPr>
                <w:rFonts w:asciiTheme="minorHAnsi" w:hAnsiTheme="minorHAnsi" w:cstheme="minorHAnsi"/>
                <w:b/>
                <w:sz w:val="24"/>
                <w:lang w:val="sr-Cyrl-RS"/>
              </w:rPr>
              <w:t>400</w:t>
            </w:r>
            <w:r w:rsidRPr="00755E02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097AA3">
              <w:rPr>
                <w:rFonts w:asciiTheme="minorHAnsi" w:hAnsiTheme="minorHAnsi" w:cstheme="minorHAnsi"/>
                <w:b/>
                <w:sz w:val="24"/>
                <w:lang w:val="sr-Cyrl-RS"/>
              </w:rPr>
              <w:t>000</w:t>
            </w:r>
            <w:r w:rsidR="00757044" w:rsidRPr="00755E02">
              <w:rPr>
                <w:rFonts w:asciiTheme="minorHAnsi" w:hAnsiTheme="minorHAnsi" w:cstheme="minorHAnsi"/>
                <w:b/>
                <w:sz w:val="24"/>
              </w:rPr>
              <w:t>.00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1B0B66" w:rsidRPr="00755E02" w:rsidRDefault="001B0B66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1B0B66" w:rsidRPr="00755E02" w:rsidRDefault="001B0B66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877C4E" w:rsidRPr="00BF2C42" w:rsidRDefault="00BF2C42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Latn-RS"/>
              </w:rPr>
              <w:t>8,112,905.64</w:t>
            </w:r>
          </w:p>
        </w:tc>
      </w:tr>
      <w:tr w:rsidR="005039AD" w:rsidRPr="003D244C" w:rsidTr="00BF2C42">
        <w:trPr>
          <w:jc w:val="center"/>
        </w:trPr>
        <w:tc>
          <w:tcPr>
            <w:tcW w:w="3997" w:type="dxa"/>
          </w:tcPr>
          <w:p w:rsidR="005039AD" w:rsidRPr="00755E02" w:rsidRDefault="003C0996" w:rsidP="004852DA">
            <w:pPr>
              <w:spacing w:before="20" w:after="20"/>
              <w:rPr>
                <w:rFonts w:asciiTheme="minorHAnsi" w:hAnsiTheme="minorHAnsi" w:cstheme="minorHAnsi"/>
                <w:b/>
                <w:spacing w:val="-4"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4"/>
                <w:lang w:val="sr-Cyrl-CS"/>
              </w:rPr>
              <w:t>ПРИМАРНИ СУФИЦИТ</w:t>
            </w:r>
          </w:p>
        </w:tc>
        <w:tc>
          <w:tcPr>
            <w:tcW w:w="1800" w:type="dxa"/>
            <w:vAlign w:val="center"/>
          </w:tcPr>
          <w:p w:rsidR="005039AD" w:rsidRDefault="003C0996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CS"/>
              </w:rPr>
              <w:t>7-7411+8</w:t>
            </w:r>
          </w:p>
          <w:p w:rsidR="003C0996" w:rsidRPr="00755E02" w:rsidRDefault="003C0996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5039AD" w:rsidRPr="003C0996" w:rsidRDefault="003C0996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lastRenderedPageBreak/>
              <w:t>-10,650,000.00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039AD" w:rsidRPr="003C0996" w:rsidRDefault="003C0996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8,000,513.89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УКУПНИ ФИСКАЛНИ РЕЗУЛТАТ (III + VI)</w:t>
            </w:r>
          </w:p>
        </w:tc>
        <w:tc>
          <w:tcPr>
            <w:tcW w:w="1800" w:type="dxa"/>
            <w:vAlign w:val="center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0D7C1B" w:rsidRPr="00755E02" w:rsidRDefault="000D7C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877C4E" w:rsidRPr="00755E02" w:rsidRDefault="00F875F7" w:rsidP="009B5799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/>
              </w:rPr>
              <w:t>-10,400,000.00</w:t>
            </w:r>
          </w:p>
        </w:tc>
        <w:tc>
          <w:tcPr>
            <w:tcW w:w="1671" w:type="dxa"/>
            <w:vAlign w:val="center"/>
          </w:tcPr>
          <w:p w:rsidR="001B0B66" w:rsidRPr="00755E02" w:rsidRDefault="001B0B66" w:rsidP="000D7C1B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877C4E" w:rsidRPr="00BF2C42" w:rsidRDefault="00BF2C42" w:rsidP="000D7C1B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Latn-RS"/>
              </w:rPr>
              <w:t>8,112,905,64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Б. ПРИМАЊА И ИЗДАЦИ ПО ОСНОВУ ПРОДАЈЕ, ОДНОСНО НАБАВКЕ ФИНАНСИЈСКЕ ИМОВИНЕ И ДАТИХ КРЕДИТА</w:t>
            </w:r>
          </w:p>
        </w:tc>
        <w:tc>
          <w:tcPr>
            <w:tcW w:w="1800" w:type="dxa"/>
            <w:vAlign w:val="center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0D7C1B" w:rsidRPr="00755E02" w:rsidRDefault="000D7C1B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877C4E" w:rsidRPr="00755E02" w:rsidRDefault="00877C4E" w:rsidP="000D7C1B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IV. ПРИМАЊА ПО ОСНОВУ ПРОДАЈЕ ФИНАНСИЈСКЕ ИМОВИНЕ И ОТПЛАТЕ  ДАТИХ </w:t>
            </w:r>
          </w:p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</w:p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КРЕДИТА</w:t>
            </w:r>
          </w:p>
        </w:tc>
        <w:tc>
          <w:tcPr>
            <w:tcW w:w="1800" w:type="dxa"/>
            <w:vAlign w:val="center"/>
          </w:tcPr>
          <w:p w:rsidR="005F2DE8" w:rsidRPr="00755E02" w:rsidRDefault="005F2DE8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92</w:t>
            </w:r>
          </w:p>
        </w:tc>
        <w:tc>
          <w:tcPr>
            <w:tcW w:w="1710" w:type="dxa"/>
          </w:tcPr>
          <w:p w:rsidR="005F2DE8" w:rsidRPr="00755E02" w:rsidRDefault="005F2DE8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5F2DE8" w:rsidRPr="00755E02" w:rsidRDefault="005F2DE8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5F2DE8" w:rsidRPr="00755E02" w:rsidRDefault="005F2DE8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877C4E" w:rsidRPr="00755E02" w:rsidRDefault="005F2DE8" w:rsidP="005F2DE8">
            <w:pPr>
              <w:tabs>
                <w:tab w:val="left" w:pos="1395"/>
              </w:tabs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ab/>
              <w:t>0</w:t>
            </w:r>
          </w:p>
        </w:tc>
        <w:tc>
          <w:tcPr>
            <w:tcW w:w="1671" w:type="dxa"/>
            <w:vAlign w:val="center"/>
          </w:tcPr>
          <w:p w:rsidR="005F2DE8" w:rsidRPr="00755E02" w:rsidRDefault="005F2DE8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V. ИЗДАЦИ ПО ОСНОВУ ДАТИХ ПОЗАЈМИЦА И НАБАВКЕ ФИНАНСИЈСКЕ ИМОВИНЕ</w:t>
            </w:r>
          </w:p>
        </w:tc>
        <w:tc>
          <w:tcPr>
            <w:tcW w:w="1800" w:type="dxa"/>
            <w:vAlign w:val="center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62</w:t>
            </w:r>
          </w:p>
        </w:tc>
        <w:tc>
          <w:tcPr>
            <w:tcW w:w="1710" w:type="dxa"/>
          </w:tcPr>
          <w:p w:rsidR="00F875F7" w:rsidRDefault="00F875F7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VI. ПРИМАЊА ПО ОСНОВУ ПРОДАЈЕ ФИНАНСИЈСКЕ ИМОВИНЕ И ОТПЛАТЕ КРЕДИТА МИНУС ИЗДАЦИ ПО ОСНОВУ ДАТИХ КРЕДИТА И НАБАВКЕ ФИНАНСИЈСКЕ ИМОВИНЕ (IV – V)</w:t>
            </w:r>
          </w:p>
        </w:tc>
        <w:tc>
          <w:tcPr>
            <w:tcW w:w="1800" w:type="dxa"/>
            <w:vAlign w:val="center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92– 62</w:t>
            </w:r>
          </w:p>
        </w:tc>
        <w:tc>
          <w:tcPr>
            <w:tcW w:w="1710" w:type="dxa"/>
          </w:tcPr>
          <w:p w:rsidR="00F875F7" w:rsidRDefault="00F875F7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В. ЗАДУЖИВАЊЕ И ОТПЛАТА ДУГА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VII. ПРИМАЊА ОД ЗАДУЖИВАЊА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91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1. Примања од домаћих </w:t>
            </w: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задуживања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>911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 xml:space="preserve"> 1.1. Задуживање код јавних финансијских институција и пословних банака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9113+9114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1.2. Задуживање код осталих кредитора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9111+9112+9115+</w:t>
            </w:r>
          </w:p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9116+9117+9118+9119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2. Примања од иностраног задуживања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912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VIII. ОТПЛАТА ГЛАВНИЦЕ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61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1. Отплата главнице домаћим кредиторима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611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1.1. Отплата главнице домаћимјавним финансијским институцијама и пословним банкама</w:t>
            </w:r>
          </w:p>
        </w:tc>
        <w:tc>
          <w:tcPr>
            <w:tcW w:w="1800" w:type="dxa"/>
            <w:vAlign w:val="center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6113+6114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 1.2. Отплата главнице осталим кредиторима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6111+6112+6115+</w:t>
            </w:r>
          </w:p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6116+6117+6118+6119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2. Отплата главнице страним кредиторима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612</w:t>
            </w: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0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IX  ПРОМЕНА СТАЊА НА РАЧУНУ </w:t>
            </w:r>
          </w:p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t>(III+VI+VII – VIII)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9B5799" w:rsidRPr="00755E02" w:rsidRDefault="009B5799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877C4E" w:rsidRPr="00C8418C" w:rsidRDefault="00C8418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Latn-RS"/>
              </w:rPr>
              <w:lastRenderedPageBreak/>
              <w:t>-10,400,000.00</w:t>
            </w:r>
          </w:p>
        </w:tc>
        <w:tc>
          <w:tcPr>
            <w:tcW w:w="1671" w:type="dxa"/>
            <w:vAlign w:val="center"/>
          </w:tcPr>
          <w:p w:rsidR="009B5799" w:rsidRPr="00755E02" w:rsidRDefault="009B5799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9B5799" w:rsidRPr="00755E02" w:rsidRDefault="009B5799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877C4E" w:rsidRPr="00C8418C" w:rsidRDefault="00C8418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Latn-RS"/>
              </w:rPr>
              <w:lastRenderedPageBreak/>
              <w:t>8,112,905.64</w:t>
            </w:r>
          </w:p>
        </w:tc>
      </w:tr>
      <w:tr w:rsidR="00877C4E" w:rsidRPr="00755E02" w:rsidTr="00AB057D">
        <w:trPr>
          <w:jc w:val="center"/>
        </w:trPr>
        <w:tc>
          <w:tcPr>
            <w:tcW w:w="3997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4"/>
                <w:lang w:val="sr-Cyrl-CS"/>
              </w:rPr>
              <w:lastRenderedPageBreak/>
              <w:t xml:space="preserve">X  </w:t>
            </w:r>
            <w:r w:rsidRPr="00755E02">
              <w:rPr>
                <w:rFonts w:asciiTheme="minorHAnsi" w:hAnsiTheme="minorHAnsi" w:cstheme="minorHAnsi"/>
                <w:b/>
                <w:spacing w:val="-2"/>
                <w:sz w:val="24"/>
                <w:lang w:val="sr-Cyrl-CS"/>
              </w:rPr>
              <w:t>НЕТО ФИНАНСИРАЊЕ (VI + VII – VIII – IX = – III)</w:t>
            </w:r>
          </w:p>
        </w:tc>
        <w:tc>
          <w:tcPr>
            <w:tcW w:w="1800" w:type="dxa"/>
          </w:tcPr>
          <w:p w:rsidR="00877C4E" w:rsidRPr="00755E02" w:rsidRDefault="00877C4E" w:rsidP="004852DA">
            <w:pPr>
              <w:spacing w:before="20" w:after="20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877C4E" w:rsidRPr="00755E02" w:rsidRDefault="00877C4E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877C4E" w:rsidRPr="00C8418C" w:rsidRDefault="00C8418C" w:rsidP="004852DA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Latn-RS"/>
              </w:rPr>
              <w:t>-10,400,000.00</w:t>
            </w:r>
          </w:p>
        </w:tc>
        <w:tc>
          <w:tcPr>
            <w:tcW w:w="1671" w:type="dxa"/>
            <w:vAlign w:val="center"/>
          </w:tcPr>
          <w:p w:rsidR="00C8418C" w:rsidRDefault="00C8418C" w:rsidP="00961423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877C4E" w:rsidRPr="00755E02" w:rsidRDefault="00C8418C" w:rsidP="00961423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8,112,905.64</w:t>
            </w:r>
          </w:p>
        </w:tc>
      </w:tr>
    </w:tbl>
    <w:p w:rsidR="00431F7F" w:rsidRPr="00755E02" w:rsidRDefault="00431F7F" w:rsidP="00431F7F">
      <w:pPr>
        <w:tabs>
          <w:tab w:val="left" w:pos="4410"/>
        </w:tabs>
        <w:ind w:left="90" w:right="62"/>
        <w:jc w:val="both"/>
        <w:rPr>
          <w:rFonts w:asciiTheme="minorHAnsi" w:hAnsiTheme="minorHAnsi" w:cstheme="minorHAnsi"/>
          <w:bCs/>
          <w:sz w:val="24"/>
          <w:lang w:val="sr-Cyrl-CS"/>
        </w:rPr>
      </w:pPr>
    </w:p>
    <w:p w:rsidR="00431F7F" w:rsidRPr="00755E02" w:rsidRDefault="00431F7F" w:rsidP="00431F7F">
      <w:pPr>
        <w:tabs>
          <w:tab w:val="left" w:pos="4410"/>
        </w:tabs>
        <w:ind w:left="90" w:right="62"/>
        <w:rPr>
          <w:rFonts w:asciiTheme="minorHAnsi" w:hAnsiTheme="minorHAnsi" w:cstheme="minorHAnsi"/>
          <w:bCs/>
          <w:sz w:val="24"/>
          <w:lang w:val="sr-Cyrl-CS"/>
        </w:rPr>
      </w:pPr>
      <w:r w:rsidRPr="00755E02">
        <w:rPr>
          <w:rFonts w:asciiTheme="minorHAnsi" w:hAnsiTheme="minorHAnsi" w:cstheme="minorHAnsi"/>
          <w:bCs/>
          <w:sz w:val="24"/>
          <w:lang w:val="sr-Cyrl-CS"/>
        </w:rPr>
        <w:t xml:space="preserve">  Укупни буџетски суфицит и укупни фискални суфицит Градске општине Црвени Крст утврђени су у следећим износима:</w:t>
      </w:r>
    </w:p>
    <w:p w:rsidR="00431F7F" w:rsidRPr="00755E02" w:rsidRDefault="00431F7F" w:rsidP="00431F7F">
      <w:pPr>
        <w:tabs>
          <w:tab w:val="left" w:pos="4410"/>
        </w:tabs>
        <w:ind w:left="90" w:right="62"/>
        <w:rPr>
          <w:rFonts w:asciiTheme="minorHAnsi" w:hAnsiTheme="minorHAnsi" w:cstheme="minorHAnsi"/>
          <w:bCs/>
          <w:sz w:val="24"/>
          <w:lang w:val="sr-Cyrl-CS"/>
        </w:rPr>
      </w:pPr>
    </w:p>
    <w:p w:rsidR="00D91863" w:rsidRDefault="00D91863" w:rsidP="00431F7F">
      <w:pPr>
        <w:tabs>
          <w:tab w:val="left" w:pos="4410"/>
        </w:tabs>
        <w:ind w:left="567" w:right="62"/>
        <w:jc w:val="center"/>
        <w:rPr>
          <w:rFonts w:asciiTheme="minorHAnsi" w:hAnsiTheme="minorHAnsi" w:cstheme="minorHAnsi"/>
          <w:b/>
          <w:bCs/>
          <w:sz w:val="24"/>
          <w:lang w:val="en-GB"/>
        </w:rPr>
      </w:pPr>
    </w:p>
    <w:p w:rsidR="00D91863" w:rsidRDefault="00D91863" w:rsidP="00431F7F">
      <w:pPr>
        <w:tabs>
          <w:tab w:val="left" w:pos="4410"/>
        </w:tabs>
        <w:ind w:left="567" w:right="62"/>
        <w:jc w:val="center"/>
        <w:rPr>
          <w:rFonts w:asciiTheme="minorHAnsi" w:hAnsiTheme="minorHAnsi" w:cstheme="minorHAnsi"/>
          <w:b/>
          <w:bCs/>
          <w:sz w:val="24"/>
          <w:lang w:val="en-GB"/>
        </w:rPr>
      </w:pPr>
    </w:p>
    <w:p w:rsidR="00970CE4" w:rsidRDefault="00970CE4" w:rsidP="00431F7F">
      <w:pPr>
        <w:tabs>
          <w:tab w:val="left" w:pos="4410"/>
        </w:tabs>
        <w:ind w:left="567" w:right="62"/>
        <w:jc w:val="center"/>
        <w:rPr>
          <w:rFonts w:asciiTheme="minorHAnsi" w:hAnsiTheme="minorHAnsi" w:cstheme="minorHAnsi"/>
          <w:b/>
          <w:bCs/>
          <w:sz w:val="24"/>
          <w:lang w:val="sr-Cyrl-CS"/>
        </w:rPr>
      </w:pPr>
    </w:p>
    <w:p w:rsidR="00431F7F" w:rsidRPr="00755E02" w:rsidRDefault="00431F7F" w:rsidP="00431F7F">
      <w:pPr>
        <w:tabs>
          <w:tab w:val="left" w:pos="4410"/>
        </w:tabs>
        <w:ind w:left="567" w:right="62"/>
        <w:jc w:val="center"/>
        <w:rPr>
          <w:rFonts w:asciiTheme="minorHAnsi" w:hAnsiTheme="minorHAnsi" w:cstheme="minorHAnsi"/>
          <w:b/>
          <w:bCs/>
          <w:sz w:val="24"/>
          <w:lang w:val="sr-Cyrl-CS"/>
        </w:rPr>
      </w:pPr>
      <w:r w:rsidRPr="00755E02">
        <w:rPr>
          <w:rFonts w:asciiTheme="minorHAnsi" w:hAnsiTheme="minorHAnsi" w:cstheme="minorHAnsi"/>
          <w:b/>
          <w:bCs/>
          <w:sz w:val="24"/>
          <w:lang w:val="sr-Cyrl-CS"/>
        </w:rPr>
        <w:t xml:space="preserve">БУЏЕТСКИ СУФИЦИТ  И УКУПНИ ФИСКАЛНИ СУФИЦИТ БУЏЕТА ГРАДСКЕ ОПШТИНЕ ЦРВЕНИ КРСТ ЗА </w:t>
      </w:r>
      <w:r w:rsidR="00241D87">
        <w:rPr>
          <w:rFonts w:asciiTheme="minorHAnsi" w:hAnsiTheme="minorHAnsi" w:cstheme="minorHAnsi"/>
          <w:b/>
          <w:bCs/>
          <w:sz w:val="24"/>
          <w:lang w:val="sr-Cyrl-CS"/>
        </w:rPr>
        <w:t>202</w:t>
      </w:r>
      <w:r w:rsidR="00241D87">
        <w:rPr>
          <w:rFonts w:asciiTheme="minorHAnsi" w:hAnsiTheme="minorHAnsi" w:cstheme="minorHAnsi"/>
          <w:b/>
          <w:bCs/>
          <w:sz w:val="24"/>
          <w:lang w:val="sr-Latn-RS"/>
        </w:rPr>
        <w:t>1</w:t>
      </w:r>
      <w:r w:rsidR="00445427" w:rsidRPr="00755E02">
        <w:rPr>
          <w:rFonts w:asciiTheme="minorHAnsi" w:hAnsiTheme="minorHAnsi" w:cstheme="minorHAnsi"/>
          <w:b/>
          <w:bCs/>
          <w:sz w:val="24"/>
          <w:lang w:val="sr-Cyrl-CS"/>
        </w:rPr>
        <w:t xml:space="preserve">. </w:t>
      </w:r>
      <w:r w:rsidRPr="00755E02">
        <w:rPr>
          <w:rFonts w:asciiTheme="minorHAnsi" w:hAnsiTheme="minorHAnsi" w:cstheme="minorHAnsi"/>
          <w:b/>
          <w:bCs/>
          <w:sz w:val="24"/>
          <w:lang w:val="sr-Cyrl-CS"/>
        </w:rPr>
        <w:t>ГОДИНУ</w:t>
      </w:r>
    </w:p>
    <w:p w:rsidR="00431F7F" w:rsidRPr="00755E02" w:rsidRDefault="00431F7F" w:rsidP="00431F7F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3588"/>
        <w:gridCol w:w="1633"/>
        <w:gridCol w:w="1934"/>
        <w:gridCol w:w="1255"/>
      </w:tblGrid>
      <w:tr w:rsidR="005A1BBD" w:rsidTr="00B65B0A">
        <w:tc>
          <w:tcPr>
            <w:tcW w:w="1129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Екон.</w:t>
            </w:r>
          </w:p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класиф.</w:t>
            </w:r>
          </w:p>
        </w:tc>
        <w:tc>
          <w:tcPr>
            <w:tcW w:w="3588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633" w:type="dxa"/>
          </w:tcPr>
          <w:p w:rsidR="00431F7F" w:rsidRPr="00755E02" w:rsidRDefault="00BF3F56" w:rsidP="0096142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План 20</w:t>
            </w:r>
            <w:r w:rsidR="00834B7F">
              <w:rPr>
                <w:rFonts w:asciiTheme="minorHAnsi" w:hAnsiTheme="minorHAnsi" w:cstheme="minorHAnsi"/>
                <w:lang w:val="sr-Cyrl-RS"/>
              </w:rPr>
              <w:t>21</w:t>
            </w:r>
            <w:r w:rsidR="00431F7F" w:rsidRPr="00755E02">
              <w:rPr>
                <w:rFonts w:asciiTheme="minorHAnsi" w:hAnsiTheme="minorHAnsi" w:cstheme="minorHAnsi"/>
              </w:rPr>
              <w:t>. год.</w:t>
            </w:r>
          </w:p>
        </w:tc>
        <w:tc>
          <w:tcPr>
            <w:tcW w:w="1934" w:type="dxa"/>
          </w:tcPr>
          <w:p w:rsidR="00431F7F" w:rsidRPr="00755E02" w:rsidRDefault="00431F7F" w:rsidP="0096142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Оств</w:t>
            </w:r>
            <w:r w:rsidR="00B65B0A" w:rsidRPr="00755E02">
              <w:rPr>
                <w:rFonts w:asciiTheme="minorHAnsi" w:hAnsiTheme="minorHAnsi" w:cstheme="minorHAnsi"/>
                <w:lang w:val="en-US"/>
              </w:rPr>
              <w:t>.</w:t>
            </w:r>
            <w:r w:rsidR="00B65B0A" w:rsidRPr="00755E02">
              <w:rPr>
                <w:rFonts w:asciiTheme="minorHAnsi" w:hAnsiTheme="minorHAnsi" w:cstheme="minorHAnsi"/>
              </w:rPr>
              <w:t>у</w:t>
            </w:r>
            <w:r w:rsidR="00BF3F56" w:rsidRPr="00755E02">
              <w:rPr>
                <w:rFonts w:asciiTheme="minorHAnsi" w:hAnsiTheme="minorHAnsi" w:cstheme="minorHAnsi"/>
              </w:rPr>
              <w:t xml:space="preserve"> 20</w:t>
            </w:r>
            <w:r w:rsidR="00834B7F">
              <w:rPr>
                <w:rFonts w:asciiTheme="minorHAnsi" w:hAnsiTheme="minorHAnsi" w:cstheme="minorHAnsi"/>
                <w:lang w:val="sr-Cyrl-RS"/>
              </w:rPr>
              <w:t>21</w:t>
            </w:r>
            <w:r w:rsidR="00BF3F56" w:rsidRPr="00755E02">
              <w:rPr>
                <w:rFonts w:asciiTheme="minorHAnsi" w:hAnsiTheme="minorHAnsi" w:cstheme="minorHAnsi"/>
              </w:rPr>
              <w:t>.</w:t>
            </w:r>
            <w:r w:rsidRPr="00755E02">
              <w:rPr>
                <w:rFonts w:asciiTheme="minorHAnsi" w:hAnsiTheme="minorHAnsi" w:cstheme="minorHAnsi"/>
              </w:rPr>
              <w:t>год.</w:t>
            </w:r>
          </w:p>
        </w:tc>
        <w:tc>
          <w:tcPr>
            <w:tcW w:w="1255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Разлика %</w:t>
            </w:r>
          </w:p>
        </w:tc>
      </w:tr>
      <w:tr w:rsidR="005A1BBD" w:rsidTr="00B65B0A">
        <w:tc>
          <w:tcPr>
            <w:tcW w:w="1129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33" w:type="dxa"/>
          </w:tcPr>
          <w:p w:rsidR="00431F7F" w:rsidRPr="00755E02" w:rsidRDefault="00DB13E1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5E02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934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55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5 (4x100:3)</w:t>
            </w:r>
          </w:p>
        </w:tc>
      </w:tr>
      <w:tr w:rsidR="005A1BBD" w:rsidTr="00B65B0A">
        <w:tc>
          <w:tcPr>
            <w:tcW w:w="1129" w:type="dxa"/>
          </w:tcPr>
          <w:p w:rsidR="00BF3F56" w:rsidRPr="00755E02" w:rsidRDefault="00BF3F56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5E02">
              <w:rPr>
                <w:rFonts w:asciiTheme="minorHAnsi" w:hAnsiTheme="minorHAnsi" w:cstheme="minorHAnsi"/>
                <w:lang w:val="sr-Cyrl-RS"/>
              </w:rPr>
              <w:t>3+7+8+9</w:t>
            </w:r>
          </w:p>
        </w:tc>
        <w:tc>
          <w:tcPr>
            <w:tcW w:w="3588" w:type="dxa"/>
          </w:tcPr>
          <w:p w:rsidR="00BF3F56" w:rsidRPr="00755E02" w:rsidRDefault="00BF3F56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5E02">
              <w:rPr>
                <w:rFonts w:asciiTheme="minorHAnsi" w:hAnsiTheme="minorHAnsi" w:cstheme="minorHAnsi"/>
                <w:lang w:val="en-US"/>
              </w:rPr>
              <w:t xml:space="preserve">I </w:t>
            </w:r>
            <w:r w:rsidRPr="00755E02">
              <w:rPr>
                <w:rFonts w:asciiTheme="minorHAnsi" w:hAnsiTheme="minorHAnsi" w:cstheme="minorHAnsi"/>
                <w:lang w:val="sr-Cyrl-RS"/>
              </w:rPr>
              <w:t xml:space="preserve">УКУПНА СРЕДСТВА ( </w:t>
            </w:r>
            <w:r w:rsidRPr="00755E02">
              <w:rPr>
                <w:rFonts w:asciiTheme="minorHAnsi" w:hAnsiTheme="minorHAnsi" w:cstheme="minorHAnsi"/>
                <w:lang w:val="en-US"/>
              </w:rPr>
              <w:t>II+III</w:t>
            </w:r>
          </w:p>
        </w:tc>
        <w:tc>
          <w:tcPr>
            <w:tcW w:w="1633" w:type="dxa"/>
          </w:tcPr>
          <w:p w:rsidR="00BF3F56" w:rsidRPr="00834B7F" w:rsidRDefault="00834B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150</w:t>
            </w:r>
            <w:r>
              <w:rPr>
                <w:rFonts w:asciiTheme="minorHAnsi" w:hAnsiTheme="minorHAnsi" w:cstheme="minorHAnsi"/>
                <w:lang w:val="en-U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>265</w:t>
            </w:r>
            <w:r>
              <w:rPr>
                <w:rFonts w:asciiTheme="minorHAnsi" w:hAnsiTheme="minorHAnsi" w:cstheme="minorHAnsi"/>
                <w:lang w:val="en-U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>114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1934" w:type="dxa"/>
          </w:tcPr>
          <w:p w:rsidR="00BF3F56" w:rsidRPr="00834B7F" w:rsidRDefault="00834B7F" w:rsidP="00B042D2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131,375,662.36</w:t>
            </w:r>
          </w:p>
        </w:tc>
        <w:tc>
          <w:tcPr>
            <w:tcW w:w="1255" w:type="dxa"/>
          </w:tcPr>
          <w:p w:rsidR="00BF3F56" w:rsidRPr="00755E02" w:rsidRDefault="00241D87" w:rsidP="005D103D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87,43</w:t>
            </w:r>
            <w:r w:rsidR="005D103D" w:rsidRPr="00755E02">
              <w:rPr>
                <w:rFonts w:asciiTheme="minorHAnsi" w:hAnsiTheme="minorHAnsi" w:cstheme="minorHAnsi"/>
                <w:lang w:val="en-US"/>
              </w:rPr>
              <w:t xml:space="preserve"> %</w:t>
            </w:r>
          </w:p>
        </w:tc>
      </w:tr>
      <w:tr w:rsidR="005A1BBD" w:rsidTr="00B65B0A">
        <w:tc>
          <w:tcPr>
            <w:tcW w:w="1129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5E02">
              <w:rPr>
                <w:rFonts w:asciiTheme="minorHAnsi" w:hAnsiTheme="minorHAnsi" w:cstheme="minorHAnsi"/>
                <w:lang w:val="en-US"/>
              </w:rPr>
              <w:t>7+8+9</w:t>
            </w:r>
          </w:p>
        </w:tc>
        <w:tc>
          <w:tcPr>
            <w:tcW w:w="3588" w:type="dxa"/>
          </w:tcPr>
          <w:p w:rsidR="00431F7F" w:rsidRPr="00755E02" w:rsidRDefault="00BF3F56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31F7F" w:rsidRPr="00755E02">
              <w:rPr>
                <w:rFonts w:asciiTheme="minorHAnsi" w:hAnsiTheme="minorHAnsi" w:cstheme="minorHAnsi"/>
                <w:lang w:val="en-US"/>
              </w:rPr>
              <w:t>II</w:t>
            </w:r>
            <w:r w:rsidRPr="00755E02">
              <w:rPr>
                <w:rFonts w:asciiTheme="minorHAnsi" w:hAnsiTheme="minorHAnsi" w:cstheme="minorHAnsi"/>
              </w:rPr>
              <w:t xml:space="preserve"> </w:t>
            </w:r>
            <w:r w:rsidR="00431F7F" w:rsidRPr="00755E02">
              <w:rPr>
                <w:rFonts w:asciiTheme="minorHAnsi" w:hAnsiTheme="minorHAnsi" w:cstheme="minorHAnsi"/>
              </w:rPr>
              <w:t>УКУПНА ПРИМАЊА (1+2+3)</w:t>
            </w:r>
          </w:p>
        </w:tc>
        <w:tc>
          <w:tcPr>
            <w:tcW w:w="1633" w:type="dxa"/>
          </w:tcPr>
          <w:p w:rsidR="009C4B85" w:rsidRPr="00755E02" w:rsidRDefault="009C4B85" w:rsidP="003E6D7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</w:p>
          <w:p w:rsidR="00431F7F" w:rsidRPr="00755E02" w:rsidRDefault="00241D87" w:rsidP="003E6D7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139,865,114.00</w:t>
            </w:r>
          </w:p>
        </w:tc>
        <w:tc>
          <w:tcPr>
            <w:tcW w:w="1934" w:type="dxa"/>
          </w:tcPr>
          <w:p w:rsidR="009C4B85" w:rsidRPr="00755E02" w:rsidRDefault="009C4B85" w:rsidP="00B30AAB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</w:p>
          <w:p w:rsidR="00431F7F" w:rsidRPr="00755E02" w:rsidRDefault="00241D87" w:rsidP="009E71D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en-US"/>
              </w:rPr>
              <w:t>131,375,662.36</w:t>
            </w:r>
          </w:p>
        </w:tc>
        <w:tc>
          <w:tcPr>
            <w:tcW w:w="1255" w:type="dxa"/>
          </w:tcPr>
          <w:p w:rsidR="009C4B85" w:rsidRPr="00755E02" w:rsidRDefault="009C4B85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431F7F" w:rsidRPr="00755E02" w:rsidRDefault="00241D87" w:rsidP="005145B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93,93</w:t>
            </w:r>
            <w:r w:rsidR="005E212E" w:rsidRPr="00755E02">
              <w:rPr>
                <w:rFonts w:asciiTheme="minorHAnsi" w:hAnsiTheme="minorHAnsi" w:cstheme="minorHAnsi"/>
              </w:rPr>
              <w:t xml:space="preserve"> </w:t>
            </w:r>
            <w:r w:rsidR="00431F7F" w:rsidRPr="00755E02">
              <w:rPr>
                <w:rFonts w:asciiTheme="minorHAnsi" w:hAnsiTheme="minorHAnsi" w:cstheme="minorHAnsi"/>
              </w:rPr>
              <w:t>%</w:t>
            </w: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 xml:space="preserve">1.Текући приходи </w:t>
            </w:r>
          </w:p>
        </w:tc>
        <w:tc>
          <w:tcPr>
            <w:tcW w:w="1633" w:type="dxa"/>
          </w:tcPr>
          <w:p w:rsidR="00B36A2C" w:rsidRPr="00755E02" w:rsidRDefault="00241D87" w:rsidP="004C4E30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139,865,114.00</w:t>
            </w:r>
          </w:p>
        </w:tc>
        <w:tc>
          <w:tcPr>
            <w:tcW w:w="1934" w:type="dxa"/>
          </w:tcPr>
          <w:p w:rsidR="00B36A2C" w:rsidRPr="00755E02" w:rsidRDefault="00241D87" w:rsidP="004C4E30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en-US"/>
              </w:rPr>
              <w:t>131,375,662.36</w:t>
            </w:r>
          </w:p>
        </w:tc>
        <w:tc>
          <w:tcPr>
            <w:tcW w:w="1255" w:type="dxa"/>
          </w:tcPr>
          <w:p w:rsidR="00B36A2C" w:rsidRPr="00755E02" w:rsidRDefault="00241D87" w:rsidP="005145B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93,93</w:t>
            </w:r>
            <w:r w:rsidR="005E212E" w:rsidRPr="00755E02">
              <w:rPr>
                <w:rFonts w:asciiTheme="minorHAnsi" w:hAnsiTheme="minorHAnsi" w:cstheme="minorHAnsi"/>
              </w:rPr>
              <w:t xml:space="preserve"> </w:t>
            </w:r>
            <w:r w:rsidR="00B36A2C" w:rsidRPr="00755E02">
              <w:rPr>
                <w:rFonts w:asciiTheme="minorHAnsi" w:hAnsiTheme="minorHAnsi" w:cstheme="minorHAnsi"/>
              </w:rPr>
              <w:t>%</w:t>
            </w: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2.Примања од продаје нефинансијске имовине</w:t>
            </w:r>
          </w:p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34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255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5A1BBD" w:rsidTr="002D6F97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3.Примања од задуживања и продаје нефинансијске имовине</w:t>
            </w:r>
          </w:p>
        </w:tc>
        <w:tc>
          <w:tcPr>
            <w:tcW w:w="1633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34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255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B36A2C" w:rsidRPr="00755E02" w:rsidTr="002D6F97"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lastRenderedPageBreak/>
              <w:t>92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3.1 Примања од продаје финансијске имовине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5A1BBD" w:rsidTr="002D6F97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III  ПРЕНЕТА СРЕДСТВА</w:t>
            </w:r>
          </w:p>
        </w:tc>
        <w:tc>
          <w:tcPr>
            <w:tcW w:w="1633" w:type="dxa"/>
          </w:tcPr>
          <w:p w:rsidR="00B36A2C" w:rsidRPr="00755E02" w:rsidRDefault="00241D87" w:rsidP="00AF61AD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10,400</w:t>
            </w:r>
            <w:r w:rsidR="00F76998" w:rsidRPr="00755E02">
              <w:rPr>
                <w:rFonts w:asciiTheme="minorHAnsi" w:hAnsiTheme="minorHAnsi" w:cstheme="minorHAnsi"/>
                <w:lang w:val="sr-Cyrl-RS"/>
              </w:rPr>
              <w:t>,000.00</w:t>
            </w:r>
          </w:p>
        </w:tc>
        <w:tc>
          <w:tcPr>
            <w:tcW w:w="1934" w:type="dxa"/>
          </w:tcPr>
          <w:p w:rsidR="00B36A2C" w:rsidRPr="00241D87" w:rsidRDefault="00241D87" w:rsidP="003D5FAD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21,812,709.23</w:t>
            </w:r>
          </w:p>
        </w:tc>
        <w:tc>
          <w:tcPr>
            <w:tcW w:w="1255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4+5+6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IV УКУПНИ РАСХОДИ И ИЗДАЦИ (4+5+6)</w:t>
            </w:r>
          </w:p>
        </w:tc>
        <w:tc>
          <w:tcPr>
            <w:tcW w:w="1633" w:type="dxa"/>
          </w:tcPr>
          <w:p w:rsidR="00AA6A82" w:rsidRPr="00755E02" w:rsidRDefault="00AA6A82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B36A2C" w:rsidRPr="00241D87" w:rsidRDefault="00241D87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lang w:val="sr-Latn-RS"/>
              </w:rPr>
              <w:t>0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Latn-RS"/>
              </w:rPr>
              <w:t>265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Latn-RS"/>
              </w:rPr>
              <w:t>114</w:t>
            </w:r>
            <w:r w:rsidR="00F76998" w:rsidRPr="00755E02">
              <w:rPr>
                <w:rFonts w:asciiTheme="minorHAnsi" w:hAnsiTheme="minorHAnsi" w:cstheme="minorHAnsi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lang w:val="sr-Latn-RS"/>
              </w:rPr>
              <w:t>00</w:t>
            </w:r>
          </w:p>
        </w:tc>
        <w:tc>
          <w:tcPr>
            <w:tcW w:w="1934" w:type="dxa"/>
          </w:tcPr>
          <w:p w:rsidR="00AA6A82" w:rsidRPr="00755E02" w:rsidRDefault="00AA6A82" w:rsidP="00F15BF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B36A2C" w:rsidRPr="00241D87" w:rsidRDefault="00241D87" w:rsidP="00F15BF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123,262,756.72</w:t>
            </w:r>
          </w:p>
        </w:tc>
        <w:tc>
          <w:tcPr>
            <w:tcW w:w="1255" w:type="dxa"/>
          </w:tcPr>
          <w:p w:rsidR="00B36A2C" w:rsidRPr="00755E02" w:rsidRDefault="00B36A2C" w:rsidP="003D5FAD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:rsidR="00B36A2C" w:rsidRPr="00755E02" w:rsidRDefault="00F77BC5" w:rsidP="005145B4">
            <w:pPr>
              <w:jc w:val="right"/>
              <w:rPr>
                <w:rFonts w:asciiTheme="minorHAnsi" w:hAnsiTheme="minorHAnsi" w:cstheme="minorHAnsi"/>
                <w:sz w:val="24"/>
                <w:lang w:val="sr-Cyrl-RS" w:eastAsia="ar-SA"/>
              </w:rPr>
            </w:pPr>
            <w:r>
              <w:rPr>
                <w:rFonts w:asciiTheme="minorHAnsi" w:hAnsiTheme="minorHAnsi" w:cstheme="minorHAnsi"/>
                <w:sz w:val="24"/>
                <w:lang w:eastAsia="ar-SA"/>
              </w:rPr>
              <w:t>82,03</w:t>
            </w:r>
            <w:r w:rsidR="00F76998" w:rsidRPr="00755E02">
              <w:rPr>
                <w:rFonts w:asciiTheme="minorHAnsi" w:hAnsiTheme="minorHAnsi" w:cstheme="minorHAnsi"/>
                <w:sz w:val="24"/>
                <w:lang w:val="sr-Cyrl-RS" w:eastAsia="ar-SA"/>
              </w:rPr>
              <w:t>%</w:t>
            </w: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4.Текући расходи</w:t>
            </w:r>
          </w:p>
        </w:tc>
        <w:tc>
          <w:tcPr>
            <w:tcW w:w="1633" w:type="dxa"/>
          </w:tcPr>
          <w:p w:rsidR="00B36A2C" w:rsidRPr="00241D87" w:rsidRDefault="00241D87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145,945,114.00</w:t>
            </w:r>
          </w:p>
        </w:tc>
        <w:tc>
          <w:tcPr>
            <w:tcW w:w="1934" w:type="dxa"/>
          </w:tcPr>
          <w:p w:rsidR="00B36A2C" w:rsidRPr="00241D87" w:rsidRDefault="00241D87" w:rsidP="008F59E8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119,413,710.00</w:t>
            </w:r>
          </w:p>
        </w:tc>
        <w:tc>
          <w:tcPr>
            <w:tcW w:w="1255" w:type="dxa"/>
          </w:tcPr>
          <w:p w:rsidR="00B36A2C" w:rsidRPr="00755E02" w:rsidRDefault="00F77BC5" w:rsidP="005145B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en-US"/>
              </w:rPr>
              <w:t>81,82</w:t>
            </w:r>
            <w:r w:rsidR="00F76998" w:rsidRPr="00755E02">
              <w:rPr>
                <w:rFonts w:asciiTheme="minorHAnsi" w:hAnsiTheme="minorHAnsi" w:cstheme="minorHAnsi"/>
                <w:lang w:val="sr-Cyrl-RS"/>
              </w:rPr>
              <w:t>%</w:t>
            </w: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5.Издаци за набавку нефинансијске имовине</w:t>
            </w:r>
          </w:p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33" w:type="dxa"/>
          </w:tcPr>
          <w:p w:rsidR="00AA6A82" w:rsidRPr="00755E02" w:rsidRDefault="00AA6A82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AA6A82" w:rsidRPr="00755E02" w:rsidRDefault="00AA6A82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B36A2C" w:rsidRPr="00755E02" w:rsidRDefault="00241D87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4,320</w:t>
            </w:r>
            <w:r w:rsidR="00AA6A82" w:rsidRPr="00755E02">
              <w:rPr>
                <w:rFonts w:asciiTheme="minorHAnsi" w:hAnsiTheme="minorHAnsi" w:cstheme="minorHAnsi"/>
                <w:lang w:val="en-US"/>
              </w:rPr>
              <w:t>,000.00</w:t>
            </w:r>
          </w:p>
        </w:tc>
        <w:tc>
          <w:tcPr>
            <w:tcW w:w="1934" w:type="dxa"/>
          </w:tcPr>
          <w:p w:rsidR="00AA6A82" w:rsidRPr="00755E02" w:rsidRDefault="00AA6A82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AA6A82" w:rsidRPr="00755E02" w:rsidRDefault="00AA6A82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B36A2C" w:rsidRPr="00755E02" w:rsidRDefault="00241D87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en-US"/>
              </w:rPr>
              <w:t>3,849,046.72</w:t>
            </w:r>
          </w:p>
        </w:tc>
        <w:tc>
          <w:tcPr>
            <w:tcW w:w="1255" w:type="dxa"/>
          </w:tcPr>
          <w:p w:rsidR="00AA6A82" w:rsidRPr="00755E02" w:rsidRDefault="00AA6A82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AA6A82" w:rsidRPr="00755E02" w:rsidRDefault="00AA6A82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B36A2C" w:rsidRPr="00755E02" w:rsidRDefault="00F77BC5" w:rsidP="005145B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Latn-RS"/>
              </w:rPr>
              <w:t>89,10</w:t>
            </w:r>
            <w:r w:rsidR="00E9555D" w:rsidRPr="00755E02">
              <w:rPr>
                <w:rFonts w:asciiTheme="minorHAnsi" w:hAnsiTheme="minorHAnsi" w:cstheme="minorHAnsi"/>
              </w:rPr>
              <w:t>%</w:t>
            </w: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6.Издаци за отплату главнице и набавку финансијске имовине</w:t>
            </w:r>
          </w:p>
        </w:tc>
        <w:tc>
          <w:tcPr>
            <w:tcW w:w="1633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34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55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6.1 Набавка финансијске имовине</w:t>
            </w:r>
          </w:p>
        </w:tc>
        <w:tc>
          <w:tcPr>
            <w:tcW w:w="1633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34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55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(3+7+8+9)-</w:t>
            </w:r>
          </w:p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(4+5+6)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V УКУПНА СРЕДСТВА минус УКУПНИ РАСХОДИ И ИЗДАЦИ (</w:t>
            </w:r>
            <w:r w:rsidRPr="00755E02">
              <w:rPr>
                <w:rFonts w:asciiTheme="minorHAnsi" w:hAnsiTheme="minorHAnsi" w:cstheme="minorHAnsi"/>
                <w:lang w:val="en-US"/>
              </w:rPr>
              <w:t xml:space="preserve">I </w:t>
            </w:r>
            <w:r w:rsidRPr="00755E02">
              <w:rPr>
                <w:rFonts w:asciiTheme="minorHAnsi" w:hAnsiTheme="minorHAnsi" w:cstheme="minorHAnsi"/>
              </w:rPr>
              <w:t>– IV)</w:t>
            </w:r>
          </w:p>
        </w:tc>
        <w:tc>
          <w:tcPr>
            <w:tcW w:w="1633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34" w:type="dxa"/>
          </w:tcPr>
          <w:p w:rsidR="00EB7EB5" w:rsidRPr="00755E02" w:rsidRDefault="00EB7EB5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EB7EB5" w:rsidRPr="00755E02" w:rsidRDefault="00EB7EB5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B36A2C" w:rsidRPr="00241D87" w:rsidRDefault="00330EB0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29,925,614.87</w:t>
            </w:r>
          </w:p>
        </w:tc>
        <w:tc>
          <w:tcPr>
            <w:tcW w:w="1255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  <w:bCs/>
              </w:rPr>
              <w:t>(7+8)-(4+5)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VI  БУЏЕТСКИ  СУФИЦИТ/ДЕФИЦИТ</w:t>
            </w:r>
          </w:p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  <w:lang w:val="sr-Cyrl-RS"/>
              </w:rPr>
            </w:pPr>
            <w:r w:rsidRPr="00755E02">
              <w:rPr>
                <w:rFonts w:asciiTheme="minorHAnsi" w:hAnsiTheme="minorHAnsi" w:cstheme="minorHAnsi"/>
              </w:rPr>
              <w:t>(</w:t>
            </w:r>
            <w:r w:rsidRPr="00755E02">
              <w:rPr>
                <w:rFonts w:asciiTheme="minorHAnsi" w:hAnsiTheme="minorHAnsi" w:cstheme="minorHAnsi"/>
                <w:lang w:val="en-US"/>
              </w:rPr>
              <w:t>II</w:t>
            </w:r>
            <w:r w:rsidRPr="00755E02">
              <w:rPr>
                <w:rFonts w:asciiTheme="minorHAnsi" w:hAnsiTheme="minorHAnsi" w:cstheme="minorHAnsi"/>
              </w:rPr>
              <w:t>- IV)</w:t>
            </w:r>
          </w:p>
          <w:p w:rsidR="0027084F" w:rsidRPr="00755E02" w:rsidRDefault="0027084F" w:rsidP="00431F7F">
            <w:pPr>
              <w:pStyle w:val="TableContents"/>
              <w:snapToGrid w:val="0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633" w:type="dxa"/>
          </w:tcPr>
          <w:p w:rsidR="00EB7EB5" w:rsidRPr="00755E02" w:rsidRDefault="00EB7EB5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EB7EB5" w:rsidRPr="00755E02" w:rsidRDefault="00EB7EB5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EB7EB5" w:rsidRPr="00755E02" w:rsidRDefault="00EB7EB5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34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55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1BBD" w:rsidTr="00B65B0A">
        <w:tc>
          <w:tcPr>
            <w:tcW w:w="1129" w:type="dxa"/>
          </w:tcPr>
          <w:p w:rsidR="00B36A2C" w:rsidRPr="00755E02" w:rsidRDefault="00B36A2C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755E02">
              <w:rPr>
                <w:rFonts w:asciiTheme="minorHAnsi" w:hAnsiTheme="minorHAnsi" w:cstheme="minorHAnsi"/>
                <w:bCs/>
              </w:rPr>
              <w:t>(7+8)-(4+5)</w:t>
            </w:r>
          </w:p>
          <w:p w:rsidR="00B36A2C" w:rsidRPr="00755E02" w:rsidRDefault="00B36A2C" w:rsidP="00431F7F">
            <w:pPr>
              <w:rPr>
                <w:rFonts w:asciiTheme="minorHAnsi" w:hAnsiTheme="minorHAnsi" w:cstheme="minorHAnsi"/>
                <w:sz w:val="24"/>
                <w:lang w:eastAsia="ar-SA"/>
              </w:rPr>
            </w:pPr>
            <w:r w:rsidRPr="00755E02">
              <w:rPr>
                <w:rFonts w:asciiTheme="minorHAnsi" w:hAnsiTheme="minorHAnsi" w:cstheme="minorHAnsi"/>
                <w:sz w:val="24"/>
                <w:lang w:eastAsia="ar-SA"/>
              </w:rPr>
              <w:t>+ (92-62)</w:t>
            </w:r>
          </w:p>
        </w:tc>
        <w:tc>
          <w:tcPr>
            <w:tcW w:w="3588" w:type="dxa"/>
          </w:tcPr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УКУПНИ ФИСКАЛНИ СУФИЦИТ/</w:t>
            </w:r>
          </w:p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ДЕФИЦИТ</w:t>
            </w:r>
          </w:p>
          <w:p w:rsidR="00B36A2C" w:rsidRPr="00755E02" w:rsidRDefault="00B36A2C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EB7EB5" w:rsidRPr="00755E02" w:rsidRDefault="00EB7EB5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EB7EB5" w:rsidRPr="00755E02" w:rsidRDefault="00EB7EB5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EB7EB5" w:rsidRPr="00755E02" w:rsidRDefault="00EB7EB5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B36A2C" w:rsidRPr="00755E02" w:rsidRDefault="00834B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8,112,905.64</w:t>
            </w:r>
          </w:p>
        </w:tc>
        <w:tc>
          <w:tcPr>
            <w:tcW w:w="1255" w:type="dxa"/>
          </w:tcPr>
          <w:p w:rsidR="00B36A2C" w:rsidRPr="00755E02" w:rsidRDefault="00B36A2C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431F7F" w:rsidRPr="00755E02" w:rsidRDefault="00431F7F" w:rsidP="00431F7F">
      <w:pPr>
        <w:ind w:left="567" w:right="62"/>
        <w:jc w:val="both"/>
        <w:rPr>
          <w:rFonts w:asciiTheme="minorHAnsi" w:hAnsiTheme="minorHAnsi" w:cstheme="minorHAnsi"/>
          <w:bCs/>
          <w:sz w:val="24"/>
          <w:lang w:val="sr-Cyrl-CS"/>
        </w:rPr>
      </w:pPr>
    </w:p>
    <w:p w:rsidR="002D6F97" w:rsidRPr="00755E02" w:rsidRDefault="002D6F97" w:rsidP="00431F7F">
      <w:pPr>
        <w:ind w:left="567" w:right="62"/>
        <w:jc w:val="both"/>
        <w:rPr>
          <w:rFonts w:asciiTheme="minorHAnsi" w:hAnsiTheme="minorHAnsi" w:cstheme="minorHAnsi"/>
          <w:bCs/>
          <w:sz w:val="24"/>
          <w:lang w:val="sr-Cyrl-CS"/>
        </w:rPr>
      </w:pPr>
    </w:p>
    <w:p w:rsidR="002D6F97" w:rsidRPr="00755E02" w:rsidRDefault="002D6F97" w:rsidP="00431F7F">
      <w:pPr>
        <w:ind w:left="567" w:right="62"/>
        <w:jc w:val="both"/>
        <w:rPr>
          <w:rFonts w:asciiTheme="minorHAnsi" w:hAnsiTheme="minorHAnsi" w:cstheme="minorHAnsi"/>
          <w:bCs/>
          <w:sz w:val="24"/>
          <w:lang w:val="sr-Cyrl-CS"/>
        </w:rPr>
      </w:pPr>
    </w:p>
    <w:p w:rsidR="002D6F97" w:rsidRPr="00755E02" w:rsidRDefault="002D6F97" w:rsidP="00431F7F">
      <w:pPr>
        <w:ind w:left="567" w:right="62"/>
        <w:jc w:val="both"/>
        <w:rPr>
          <w:rFonts w:asciiTheme="minorHAnsi" w:hAnsiTheme="minorHAnsi" w:cstheme="minorHAnsi"/>
          <w:bCs/>
          <w:sz w:val="24"/>
          <w:lang w:val="sr-Cyrl-CS"/>
        </w:rPr>
      </w:pPr>
    </w:p>
    <w:p w:rsidR="002D6F97" w:rsidRPr="00755E02" w:rsidRDefault="002D6F97" w:rsidP="00431F7F">
      <w:pPr>
        <w:ind w:left="567" w:right="62"/>
        <w:jc w:val="both"/>
        <w:rPr>
          <w:rFonts w:asciiTheme="minorHAnsi" w:hAnsiTheme="minorHAnsi" w:cstheme="minorHAnsi"/>
          <w:bCs/>
          <w:sz w:val="24"/>
          <w:lang w:val="sr-Cyrl-CS"/>
        </w:rPr>
      </w:pPr>
    </w:p>
    <w:p w:rsidR="00431F7F" w:rsidRPr="00755E02" w:rsidRDefault="00431F7F" w:rsidP="005E212E">
      <w:pPr>
        <w:ind w:left="567" w:right="62"/>
        <w:rPr>
          <w:rFonts w:asciiTheme="minorHAnsi" w:hAnsiTheme="minorHAnsi" w:cstheme="minorHAnsi"/>
          <w:bCs/>
          <w:sz w:val="24"/>
          <w:lang w:val="sr-Cyrl-RS"/>
        </w:rPr>
      </w:pPr>
      <w:r w:rsidRPr="00755E02">
        <w:rPr>
          <w:rFonts w:asciiTheme="minorHAnsi" w:hAnsiTheme="minorHAnsi" w:cstheme="minorHAnsi"/>
          <w:bCs/>
          <w:sz w:val="24"/>
          <w:lang w:val="sr-Cyrl-CS"/>
        </w:rPr>
        <w:t>Утврђује се рачун (</w:t>
      </w:r>
      <w:r w:rsidR="00C92352" w:rsidRPr="00755E02">
        <w:rPr>
          <w:rFonts w:asciiTheme="minorHAnsi" w:hAnsiTheme="minorHAnsi" w:cstheme="minorHAnsi"/>
          <w:bCs/>
          <w:sz w:val="24"/>
          <w:lang w:val="sr-Cyrl-CS"/>
        </w:rPr>
        <w:t xml:space="preserve"> </w:t>
      </w:r>
      <w:r w:rsidR="009E71DF" w:rsidRPr="00755E02">
        <w:rPr>
          <w:rFonts w:asciiTheme="minorHAnsi" w:hAnsiTheme="minorHAnsi" w:cstheme="minorHAnsi"/>
          <w:bCs/>
          <w:sz w:val="24"/>
          <w:lang w:val="sr-Cyrl-CS"/>
        </w:rPr>
        <w:t>н</w:t>
      </w:r>
      <w:r w:rsidR="000A6AC0">
        <w:rPr>
          <w:rFonts w:asciiTheme="minorHAnsi" w:hAnsiTheme="minorHAnsi" w:cstheme="minorHAnsi"/>
          <w:bCs/>
          <w:sz w:val="24"/>
          <w:lang w:val="sr-Cyrl-CS"/>
        </w:rPr>
        <w:t>ето) финансирања општине за 202</w:t>
      </w:r>
      <w:r w:rsidR="000A6AC0">
        <w:rPr>
          <w:rFonts w:asciiTheme="minorHAnsi" w:hAnsiTheme="minorHAnsi" w:cstheme="minorHAnsi"/>
          <w:bCs/>
          <w:sz w:val="24"/>
          <w:lang w:val="sr-Latn-RS"/>
        </w:rPr>
        <w:t>1</w:t>
      </w:r>
      <w:r w:rsidRPr="00755E02">
        <w:rPr>
          <w:rFonts w:asciiTheme="minorHAnsi" w:hAnsiTheme="minorHAnsi" w:cstheme="minorHAnsi"/>
          <w:bCs/>
          <w:sz w:val="24"/>
          <w:lang w:val="sr-Cyrl-CS"/>
        </w:rPr>
        <w:t xml:space="preserve">. годину у износу </w:t>
      </w:r>
      <w:r w:rsidR="00C92352" w:rsidRPr="00755E02">
        <w:rPr>
          <w:rFonts w:asciiTheme="minorHAnsi" w:hAnsiTheme="minorHAnsi" w:cstheme="minorHAnsi"/>
          <w:sz w:val="24"/>
          <w:lang w:val="sr-Cyrl-RS"/>
        </w:rPr>
        <w:t xml:space="preserve"> динара</w:t>
      </w:r>
    </w:p>
    <w:p w:rsidR="00431F7F" w:rsidRPr="00755E02" w:rsidRDefault="00431F7F" w:rsidP="00431F7F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2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4083"/>
        <w:gridCol w:w="1567"/>
        <w:gridCol w:w="1583"/>
        <w:gridCol w:w="1357"/>
      </w:tblGrid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Ред. бр.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567" w:type="dxa"/>
          </w:tcPr>
          <w:p w:rsidR="00431F7F" w:rsidRPr="00755E02" w:rsidRDefault="00834B7F" w:rsidP="0078115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План 20</w:t>
            </w:r>
            <w:r>
              <w:rPr>
                <w:rFonts w:asciiTheme="minorHAnsi" w:hAnsiTheme="minorHAnsi" w:cstheme="minorHAnsi"/>
                <w:lang w:val="sr-Cyrl-RS"/>
              </w:rPr>
              <w:t>21</w:t>
            </w:r>
            <w:r w:rsidR="00431F7F" w:rsidRPr="00755E0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83" w:type="dxa"/>
          </w:tcPr>
          <w:p w:rsidR="00431F7F" w:rsidRPr="00755E02" w:rsidRDefault="00834B7F" w:rsidP="0078115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Остварење у 20</w:t>
            </w:r>
            <w:r>
              <w:rPr>
                <w:rFonts w:asciiTheme="minorHAnsi" w:hAnsiTheme="minorHAnsi" w:cstheme="minorHAnsi"/>
                <w:lang w:val="sr-Cyrl-RS"/>
              </w:rPr>
              <w:t>21</w:t>
            </w:r>
            <w:r w:rsidR="00431F7F" w:rsidRPr="00755E0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Разлика %</w:t>
            </w: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83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5 (4x100:3)</w:t>
            </w: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Примања од задуживања (категорија 91)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Примања од продаје финансијске имовине</w:t>
            </w:r>
          </w:p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(конта 9211, 9221,9219, 9227, 9228)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Неутрошена средства из претходних година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83" w:type="dxa"/>
          </w:tcPr>
          <w:p w:rsidR="00EB7EB5" w:rsidRPr="00330EB0" w:rsidRDefault="00330EB0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29,925,614.87</w:t>
            </w:r>
          </w:p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Укупно (I+III)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83" w:type="dxa"/>
          </w:tcPr>
          <w:p w:rsidR="00431F7F" w:rsidRPr="00330EB0" w:rsidRDefault="00330EB0" w:rsidP="00D3360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29,925,614.87</w:t>
            </w: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 xml:space="preserve">Издаци за отплату главнице дуга </w:t>
            </w:r>
          </w:p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(део категорије 61)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83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 xml:space="preserve">Издаци за набавку финансијске имовинe која није у циљу спровођења јавних политика </w:t>
            </w:r>
          </w:p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(део 62)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83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VII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Укупно (V+VI)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1BBD" w:rsidTr="00431F7F">
        <w:tc>
          <w:tcPr>
            <w:tcW w:w="717" w:type="dxa"/>
          </w:tcPr>
          <w:p w:rsidR="00431F7F" w:rsidRPr="00755E02" w:rsidRDefault="00431F7F" w:rsidP="00431F7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4083" w:type="dxa"/>
          </w:tcPr>
          <w:p w:rsidR="00431F7F" w:rsidRPr="00755E02" w:rsidRDefault="00431F7F" w:rsidP="00431F7F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  <w:r w:rsidRPr="00755E02">
              <w:rPr>
                <w:rFonts w:asciiTheme="minorHAnsi" w:hAnsiTheme="minorHAnsi" w:cstheme="minorHAnsi"/>
              </w:rPr>
              <w:t>Нето финансирањe (IV-VII)</w:t>
            </w:r>
          </w:p>
        </w:tc>
        <w:tc>
          <w:tcPr>
            <w:tcW w:w="156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583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57" w:type="dxa"/>
          </w:tcPr>
          <w:p w:rsidR="00431F7F" w:rsidRPr="00755E02" w:rsidRDefault="00431F7F" w:rsidP="00431F7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431F7F" w:rsidRPr="00755E02" w:rsidRDefault="00431F7F" w:rsidP="00431F7F">
      <w:pPr>
        <w:ind w:left="567" w:right="62"/>
        <w:jc w:val="center"/>
        <w:rPr>
          <w:rFonts w:asciiTheme="minorHAnsi" w:hAnsiTheme="minorHAnsi" w:cstheme="minorHAnsi"/>
          <w:bCs/>
          <w:sz w:val="18"/>
          <w:szCs w:val="18"/>
          <w:lang w:val="sr-Cyrl-CS"/>
        </w:rPr>
      </w:pPr>
    </w:p>
    <w:p w:rsidR="00431F7F" w:rsidRPr="00755E02" w:rsidRDefault="00431F7F" w:rsidP="00431F7F">
      <w:pPr>
        <w:ind w:left="567" w:right="62"/>
        <w:jc w:val="center"/>
        <w:rPr>
          <w:rFonts w:asciiTheme="minorHAnsi" w:hAnsiTheme="minorHAnsi" w:cstheme="minorHAnsi"/>
          <w:bCs/>
          <w:sz w:val="18"/>
          <w:szCs w:val="18"/>
          <w:lang w:val="sr-Cyrl-CS"/>
        </w:rPr>
      </w:pPr>
    </w:p>
    <w:p w:rsidR="00431F7F" w:rsidRPr="00755E02" w:rsidRDefault="000A6AC0" w:rsidP="000A6AC0">
      <w:pPr>
        <w:ind w:left="567" w:right="62"/>
        <w:rPr>
          <w:rFonts w:asciiTheme="minorHAnsi" w:hAnsiTheme="minorHAnsi" w:cstheme="minorHAnsi"/>
          <w:bCs/>
          <w:sz w:val="24"/>
          <w:lang w:val="sr-Cyrl-CS"/>
        </w:rPr>
      </w:pPr>
      <w:r>
        <w:rPr>
          <w:rFonts w:asciiTheme="minorHAnsi" w:hAnsiTheme="minorHAnsi" w:cstheme="minorHAnsi"/>
          <w:bCs/>
          <w:sz w:val="24"/>
          <w:lang w:val="sr-Latn-RS"/>
        </w:rPr>
        <w:t xml:space="preserve">                                                                                                                        </w:t>
      </w:r>
      <w:r w:rsidR="00431F7F" w:rsidRPr="00755E02">
        <w:rPr>
          <w:rFonts w:asciiTheme="minorHAnsi" w:hAnsiTheme="minorHAnsi" w:cstheme="minorHAnsi"/>
          <w:bCs/>
          <w:sz w:val="24"/>
          <w:lang w:val="sr-Cyrl-CS"/>
        </w:rPr>
        <w:t xml:space="preserve">Члан </w:t>
      </w:r>
      <w:r w:rsidR="00B30AAB" w:rsidRPr="00755E02">
        <w:rPr>
          <w:rFonts w:asciiTheme="minorHAnsi" w:hAnsiTheme="minorHAnsi" w:cstheme="minorHAnsi"/>
          <w:bCs/>
          <w:sz w:val="24"/>
          <w:lang w:val="sr-Cyrl-CS"/>
        </w:rPr>
        <w:t>9</w:t>
      </w:r>
      <w:r w:rsidR="00431F7F" w:rsidRPr="00755E02">
        <w:rPr>
          <w:rFonts w:asciiTheme="minorHAnsi" w:hAnsiTheme="minorHAnsi" w:cstheme="minorHAnsi"/>
          <w:bCs/>
          <w:sz w:val="24"/>
          <w:lang w:val="sr-Cyrl-CS"/>
        </w:rPr>
        <w:t>.</w:t>
      </w:r>
    </w:p>
    <w:p w:rsidR="00431F7F" w:rsidRPr="00755E02" w:rsidRDefault="00431F7F" w:rsidP="00431F7F">
      <w:pPr>
        <w:ind w:left="567" w:right="62"/>
        <w:jc w:val="center"/>
        <w:rPr>
          <w:rFonts w:asciiTheme="minorHAnsi" w:hAnsiTheme="minorHAnsi" w:cstheme="minorHAnsi"/>
          <w:bCs/>
          <w:sz w:val="18"/>
          <w:szCs w:val="18"/>
          <w:lang w:val="sr-Cyrl-CS"/>
        </w:rPr>
      </w:pPr>
    </w:p>
    <w:p w:rsidR="00431F7F" w:rsidRPr="00755E02" w:rsidRDefault="00431F7F" w:rsidP="00431F7F">
      <w:pPr>
        <w:ind w:left="567" w:right="62"/>
        <w:jc w:val="center"/>
        <w:rPr>
          <w:rFonts w:asciiTheme="minorHAnsi" w:hAnsiTheme="minorHAnsi" w:cstheme="minorHAnsi"/>
          <w:bCs/>
          <w:sz w:val="24"/>
          <w:lang w:val="sr-Cyrl-CS"/>
        </w:rPr>
      </w:pPr>
    </w:p>
    <w:p w:rsidR="00431F7F" w:rsidRPr="00755E02" w:rsidRDefault="00431F7F" w:rsidP="00431F7F">
      <w:pPr>
        <w:pStyle w:val="BodyText"/>
        <w:tabs>
          <w:tab w:val="left" w:pos="270"/>
        </w:tabs>
        <w:rPr>
          <w:rFonts w:asciiTheme="minorHAnsi" w:hAnsiTheme="minorHAnsi" w:cstheme="minorHAnsi"/>
          <w:sz w:val="24"/>
        </w:rPr>
      </w:pPr>
      <w:r w:rsidRPr="00755E02">
        <w:rPr>
          <w:rFonts w:asciiTheme="minorHAnsi" w:hAnsiTheme="minorHAnsi" w:cstheme="minorHAnsi"/>
          <w:sz w:val="24"/>
        </w:rPr>
        <w:tab/>
      </w:r>
      <w:r w:rsidRPr="00755E02">
        <w:rPr>
          <w:rFonts w:asciiTheme="minorHAnsi" w:hAnsiTheme="minorHAnsi" w:cstheme="minorHAnsi"/>
          <w:sz w:val="24"/>
        </w:rPr>
        <w:tab/>
        <w:t>Одлука о буџету Гр</w:t>
      </w:r>
      <w:r w:rsidR="003209B2" w:rsidRPr="00755E02">
        <w:rPr>
          <w:rFonts w:asciiTheme="minorHAnsi" w:hAnsiTheme="minorHAnsi" w:cstheme="minorHAnsi"/>
          <w:sz w:val="24"/>
        </w:rPr>
        <w:t>а</w:t>
      </w:r>
      <w:r w:rsidR="000A6AC0">
        <w:rPr>
          <w:rFonts w:asciiTheme="minorHAnsi" w:hAnsiTheme="minorHAnsi" w:cstheme="minorHAnsi"/>
          <w:sz w:val="24"/>
        </w:rPr>
        <w:t>дске општине Црвени Крст за 2021</w:t>
      </w:r>
      <w:r w:rsidR="00766D6E" w:rsidRPr="00755E02">
        <w:rPr>
          <w:rFonts w:asciiTheme="minorHAnsi" w:hAnsiTheme="minorHAnsi" w:cstheme="minorHAnsi"/>
          <w:sz w:val="24"/>
        </w:rPr>
        <w:t>.</w:t>
      </w:r>
      <w:r w:rsidRPr="00755E02">
        <w:rPr>
          <w:rFonts w:asciiTheme="minorHAnsi" w:hAnsiTheme="minorHAnsi" w:cstheme="minorHAnsi"/>
          <w:sz w:val="24"/>
        </w:rPr>
        <w:t xml:space="preserve"> годину извршена је према следећем у динарима.</w:t>
      </w:r>
    </w:p>
    <w:p w:rsidR="00431F7F" w:rsidRPr="00755E02" w:rsidRDefault="00431F7F" w:rsidP="00431F7F">
      <w:pPr>
        <w:pStyle w:val="BodyText"/>
        <w:tabs>
          <w:tab w:val="left" w:pos="270"/>
        </w:tabs>
        <w:rPr>
          <w:rFonts w:asciiTheme="minorHAnsi" w:hAnsiTheme="minorHAnsi" w:cstheme="minorHAns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5913"/>
        <w:gridCol w:w="3326"/>
      </w:tblGrid>
      <w:tr w:rsidR="00431F7F" w:rsidRPr="00755E02" w:rsidTr="00431F7F">
        <w:tc>
          <w:tcPr>
            <w:tcW w:w="738" w:type="dxa"/>
          </w:tcPr>
          <w:p w:rsidR="00431F7F" w:rsidRPr="00755E02" w:rsidRDefault="00431F7F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5913" w:type="dxa"/>
          </w:tcPr>
          <w:p w:rsidR="00431F7F" w:rsidRPr="00755E02" w:rsidRDefault="00431F7F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Укупно остварени текући приходи и промања</w:t>
            </w:r>
            <w:r w:rsidR="00C92352" w:rsidRPr="00755E02">
              <w:rPr>
                <w:rFonts w:asciiTheme="minorHAnsi" w:hAnsiTheme="minorHAnsi" w:cstheme="minorHAnsi"/>
                <w:sz w:val="24"/>
                <w:lang w:val="sr-Cyrl-RS"/>
              </w:rPr>
              <w:t xml:space="preserve"> </w:t>
            </w:r>
            <w:r w:rsidRPr="00755E02">
              <w:rPr>
                <w:rFonts w:asciiTheme="minorHAnsi" w:hAnsiTheme="minorHAnsi" w:cstheme="minorHAnsi"/>
                <w:sz w:val="24"/>
              </w:rPr>
              <w:t>(</w:t>
            </w:r>
            <w:r w:rsidR="00C92352" w:rsidRPr="00755E02">
              <w:rPr>
                <w:rFonts w:asciiTheme="minorHAnsi" w:hAnsiTheme="minorHAnsi" w:cstheme="minorHAnsi"/>
                <w:sz w:val="24"/>
                <w:lang w:val="sr-Cyrl-RS"/>
              </w:rPr>
              <w:t xml:space="preserve"> </w:t>
            </w:r>
            <w:r w:rsidRPr="00755E02">
              <w:rPr>
                <w:rFonts w:asciiTheme="minorHAnsi" w:hAnsiTheme="minorHAnsi" w:cstheme="minorHAnsi"/>
                <w:sz w:val="24"/>
              </w:rPr>
              <w:t>класа 7+8</w:t>
            </w:r>
            <w:r w:rsidR="00C92352" w:rsidRPr="00755E02">
              <w:rPr>
                <w:rFonts w:asciiTheme="minorHAnsi" w:hAnsiTheme="minorHAnsi" w:cstheme="minorHAnsi"/>
                <w:sz w:val="24"/>
                <w:lang w:val="sr-Cyrl-RS"/>
              </w:rPr>
              <w:t xml:space="preserve"> </w:t>
            </w:r>
            <w:r w:rsidRPr="00755E0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3326" w:type="dxa"/>
          </w:tcPr>
          <w:p w:rsidR="00431F7F" w:rsidRPr="00755E02" w:rsidRDefault="000A6AC0" w:rsidP="006F7805">
            <w:pPr>
              <w:pStyle w:val="BodyText"/>
              <w:tabs>
                <w:tab w:val="left" w:pos="2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</w:rPr>
              <w:t>131,375,905.64</w:t>
            </w:r>
          </w:p>
        </w:tc>
      </w:tr>
      <w:tr w:rsidR="00431F7F" w:rsidRPr="00755E02" w:rsidTr="00431F7F">
        <w:tc>
          <w:tcPr>
            <w:tcW w:w="738" w:type="dxa"/>
          </w:tcPr>
          <w:p w:rsidR="00431F7F" w:rsidRPr="00755E02" w:rsidRDefault="00431F7F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5913" w:type="dxa"/>
          </w:tcPr>
          <w:p w:rsidR="00431F7F" w:rsidRPr="00755E02" w:rsidRDefault="00C92352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Укупно р</w:t>
            </w:r>
            <w:r w:rsidR="00431F7F" w:rsidRPr="00755E02">
              <w:rPr>
                <w:rFonts w:asciiTheme="minorHAnsi" w:hAnsiTheme="minorHAnsi" w:cstheme="minorHAnsi"/>
                <w:sz w:val="24"/>
              </w:rPr>
              <w:t>аспоређени текући расходи и издаци (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 xml:space="preserve"> </w:t>
            </w:r>
            <w:r w:rsidR="00431F7F" w:rsidRPr="00755E02">
              <w:rPr>
                <w:rFonts w:asciiTheme="minorHAnsi" w:hAnsiTheme="minorHAnsi" w:cstheme="minorHAnsi"/>
                <w:sz w:val="24"/>
              </w:rPr>
              <w:t>класа 4+5</w:t>
            </w:r>
            <w:r w:rsidRPr="00755E02">
              <w:rPr>
                <w:rFonts w:asciiTheme="minorHAnsi" w:hAnsiTheme="minorHAnsi" w:cstheme="minorHAnsi"/>
                <w:sz w:val="24"/>
                <w:lang w:val="sr-Cyrl-RS"/>
              </w:rPr>
              <w:t xml:space="preserve"> </w:t>
            </w:r>
            <w:r w:rsidR="00431F7F" w:rsidRPr="00755E0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3326" w:type="dxa"/>
          </w:tcPr>
          <w:p w:rsidR="00431F7F" w:rsidRPr="00755E02" w:rsidRDefault="000A6AC0" w:rsidP="00132377">
            <w:pPr>
              <w:pStyle w:val="BodyText"/>
              <w:tabs>
                <w:tab w:val="left" w:pos="270"/>
              </w:tabs>
              <w:jc w:val="right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</w:rPr>
              <w:t>123,262,756.72</w:t>
            </w:r>
          </w:p>
        </w:tc>
      </w:tr>
      <w:tr w:rsidR="00431F7F" w:rsidRPr="00755E02" w:rsidTr="00431F7F">
        <w:tc>
          <w:tcPr>
            <w:tcW w:w="738" w:type="dxa"/>
          </w:tcPr>
          <w:p w:rsidR="00431F7F" w:rsidRPr="00755E02" w:rsidRDefault="00431F7F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5913" w:type="dxa"/>
          </w:tcPr>
          <w:p w:rsidR="00431F7F" w:rsidRPr="00755E02" w:rsidRDefault="00431F7F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Вишак прихода- суфицит</w:t>
            </w:r>
          </w:p>
        </w:tc>
        <w:tc>
          <w:tcPr>
            <w:tcW w:w="3326" w:type="dxa"/>
          </w:tcPr>
          <w:p w:rsidR="00431F7F" w:rsidRPr="000A6AC0" w:rsidRDefault="000A6AC0" w:rsidP="00431F7F">
            <w:pPr>
              <w:pStyle w:val="BodyText"/>
              <w:tabs>
                <w:tab w:val="left" w:pos="270"/>
              </w:tabs>
              <w:jc w:val="right"/>
              <w:rPr>
                <w:rFonts w:asciiTheme="minorHAnsi" w:hAnsiTheme="minorHAnsi" w:cstheme="minorHAnsi"/>
                <w:sz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lang w:val="sr-Latn-RS"/>
              </w:rPr>
              <w:t>8,112,905.64</w:t>
            </w:r>
          </w:p>
        </w:tc>
      </w:tr>
      <w:tr w:rsidR="00431F7F" w:rsidRPr="00755E02" w:rsidTr="00431F7F">
        <w:tc>
          <w:tcPr>
            <w:tcW w:w="738" w:type="dxa"/>
          </w:tcPr>
          <w:p w:rsidR="00431F7F" w:rsidRPr="003D244C" w:rsidRDefault="00431F7F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3D244C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5913" w:type="dxa"/>
          </w:tcPr>
          <w:p w:rsidR="00431F7F" w:rsidRPr="003D244C" w:rsidRDefault="00431F7F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3D244C">
              <w:rPr>
                <w:rFonts w:asciiTheme="minorHAnsi" w:hAnsiTheme="minorHAnsi" w:cstheme="minorHAnsi"/>
                <w:sz w:val="24"/>
              </w:rPr>
              <w:t>Корекција за део  нераспоређног вишка прихода и примања из ранијих година који је коришћен за покриће расхода и издатака текуће године.</w:t>
            </w:r>
          </w:p>
        </w:tc>
        <w:tc>
          <w:tcPr>
            <w:tcW w:w="3326" w:type="dxa"/>
          </w:tcPr>
          <w:p w:rsidR="00431F7F" w:rsidRPr="000A6AC0" w:rsidRDefault="000A6AC0" w:rsidP="00614040">
            <w:pPr>
              <w:pStyle w:val="BodyText"/>
              <w:tabs>
                <w:tab w:val="left" w:pos="270"/>
              </w:tabs>
              <w:jc w:val="right"/>
              <w:rPr>
                <w:rFonts w:asciiTheme="minorHAnsi" w:hAnsiTheme="minorHAnsi" w:cstheme="minorHAnsi"/>
                <w:sz w:val="24"/>
                <w:lang w:val="sr-Latn-RS"/>
              </w:rPr>
            </w:pPr>
            <w:r w:rsidRPr="003D244C">
              <w:rPr>
                <w:rFonts w:asciiTheme="minorHAnsi" w:hAnsiTheme="minorHAnsi" w:cstheme="minorHAnsi"/>
                <w:sz w:val="24"/>
                <w:lang w:val="sr-Latn-RS"/>
              </w:rPr>
              <w:t>0,00</w:t>
            </w:r>
          </w:p>
        </w:tc>
      </w:tr>
      <w:tr w:rsidR="00431F7F" w:rsidRPr="00755E02" w:rsidTr="00431F7F">
        <w:tc>
          <w:tcPr>
            <w:tcW w:w="738" w:type="dxa"/>
          </w:tcPr>
          <w:p w:rsidR="00431F7F" w:rsidRPr="00755E02" w:rsidRDefault="00431F7F" w:rsidP="00431F7F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5913" w:type="dxa"/>
          </w:tcPr>
          <w:p w:rsidR="00431F7F" w:rsidRPr="00755E02" w:rsidRDefault="00431F7F" w:rsidP="00A76EEE">
            <w:pPr>
              <w:pStyle w:val="BodyText"/>
              <w:tabs>
                <w:tab w:val="left" w:pos="270"/>
              </w:tabs>
              <w:rPr>
                <w:rFonts w:asciiTheme="minorHAnsi" w:hAnsiTheme="minorHAnsi" w:cstheme="minorHAnsi"/>
                <w:sz w:val="24"/>
              </w:rPr>
            </w:pPr>
            <w:r w:rsidRPr="00755E02">
              <w:rPr>
                <w:rFonts w:asciiTheme="minorHAnsi" w:hAnsiTheme="minorHAnsi" w:cstheme="minorHAnsi"/>
                <w:sz w:val="24"/>
              </w:rPr>
              <w:t>Коригован вишак прихода (</w:t>
            </w:r>
            <w:r w:rsidR="00C92352" w:rsidRPr="00755E02">
              <w:rPr>
                <w:rFonts w:asciiTheme="minorHAnsi" w:hAnsiTheme="minorHAnsi" w:cstheme="minorHAnsi"/>
                <w:sz w:val="24"/>
                <w:lang w:val="sr-Cyrl-RS"/>
              </w:rPr>
              <w:t xml:space="preserve"> </w:t>
            </w:r>
            <w:r w:rsidRPr="00755E02">
              <w:rPr>
                <w:rFonts w:asciiTheme="minorHAnsi" w:hAnsiTheme="minorHAnsi" w:cstheme="minorHAnsi"/>
                <w:sz w:val="24"/>
              </w:rPr>
              <w:t>3+4</w:t>
            </w:r>
            <w:r w:rsidR="00C92352" w:rsidRPr="00755E02">
              <w:rPr>
                <w:rFonts w:asciiTheme="minorHAnsi" w:hAnsiTheme="minorHAnsi" w:cstheme="minorHAnsi"/>
                <w:sz w:val="24"/>
                <w:lang w:val="sr-Cyrl-RS"/>
              </w:rPr>
              <w:t xml:space="preserve"> </w:t>
            </w:r>
            <w:r w:rsidR="00A76EEE" w:rsidRPr="00755E0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3326" w:type="dxa"/>
          </w:tcPr>
          <w:p w:rsidR="00431F7F" w:rsidRPr="000A6AC0" w:rsidRDefault="000A6AC0" w:rsidP="00247A6F">
            <w:pPr>
              <w:pStyle w:val="BodyText"/>
              <w:tabs>
                <w:tab w:val="left" w:pos="270"/>
              </w:tabs>
              <w:jc w:val="right"/>
              <w:rPr>
                <w:rFonts w:asciiTheme="minorHAnsi" w:hAnsiTheme="minorHAnsi" w:cstheme="minorHAnsi"/>
                <w:sz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lang w:val="sr-Latn-RS"/>
              </w:rPr>
              <w:t>29,925,614.87</w:t>
            </w:r>
          </w:p>
        </w:tc>
      </w:tr>
    </w:tbl>
    <w:p w:rsidR="008C1DF0" w:rsidRDefault="008C1DF0" w:rsidP="0065616C">
      <w:pPr>
        <w:ind w:left="567" w:right="62"/>
        <w:jc w:val="center"/>
        <w:rPr>
          <w:rFonts w:asciiTheme="minorHAnsi" w:hAnsiTheme="minorHAnsi" w:cstheme="minorHAnsi"/>
          <w:bCs/>
          <w:sz w:val="24"/>
          <w:lang w:val="sr-Latn-RS"/>
        </w:rPr>
      </w:pPr>
    </w:p>
    <w:p w:rsidR="000A6AC0" w:rsidRDefault="000A6AC0" w:rsidP="0065616C">
      <w:pPr>
        <w:ind w:left="567" w:right="62"/>
        <w:jc w:val="center"/>
        <w:rPr>
          <w:rFonts w:asciiTheme="minorHAnsi" w:hAnsiTheme="minorHAnsi" w:cstheme="minorHAnsi"/>
          <w:bCs/>
          <w:sz w:val="24"/>
          <w:lang w:val="sr-Latn-RS"/>
        </w:rPr>
      </w:pPr>
    </w:p>
    <w:p w:rsidR="0065616C" w:rsidRPr="00755E02" w:rsidRDefault="0065616C" w:rsidP="0065616C">
      <w:pPr>
        <w:ind w:left="567" w:right="62"/>
        <w:jc w:val="center"/>
        <w:rPr>
          <w:rFonts w:asciiTheme="minorHAnsi" w:hAnsiTheme="minorHAnsi" w:cstheme="minorHAnsi"/>
          <w:bCs/>
          <w:sz w:val="24"/>
          <w:lang w:val="sr-Cyrl-CS"/>
        </w:rPr>
      </w:pPr>
      <w:r w:rsidRPr="00755E02">
        <w:rPr>
          <w:rFonts w:asciiTheme="minorHAnsi" w:hAnsiTheme="minorHAnsi" w:cstheme="minorHAnsi"/>
          <w:bCs/>
          <w:sz w:val="24"/>
          <w:lang w:val="sr-Cyrl-CS"/>
        </w:rPr>
        <w:t xml:space="preserve">Члан </w:t>
      </w:r>
      <w:r w:rsidRPr="00755E02">
        <w:rPr>
          <w:rFonts w:asciiTheme="minorHAnsi" w:hAnsiTheme="minorHAnsi" w:cstheme="minorHAnsi"/>
          <w:bCs/>
          <w:sz w:val="24"/>
        </w:rPr>
        <w:t>10</w:t>
      </w:r>
      <w:r w:rsidRPr="00755E02">
        <w:rPr>
          <w:rFonts w:asciiTheme="minorHAnsi" w:hAnsiTheme="minorHAnsi" w:cstheme="minorHAnsi"/>
          <w:bCs/>
          <w:sz w:val="24"/>
          <w:lang w:val="sr-Cyrl-CS"/>
        </w:rPr>
        <w:t>.</w:t>
      </w:r>
    </w:p>
    <w:p w:rsidR="00525E89" w:rsidRPr="00755E02" w:rsidRDefault="00525E89" w:rsidP="0065616C">
      <w:pPr>
        <w:ind w:left="567" w:right="62"/>
        <w:jc w:val="center"/>
        <w:rPr>
          <w:rFonts w:asciiTheme="minorHAnsi" w:hAnsiTheme="minorHAnsi" w:cstheme="minorHAnsi"/>
          <w:bCs/>
          <w:sz w:val="18"/>
          <w:szCs w:val="18"/>
          <w:lang w:val="sr-Cyrl-CS"/>
        </w:rPr>
      </w:pPr>
    </w:p>
    <w:p w:rsidR="00431F7F" w:rsidRPr="00755E02" w:rsidRDefault="0065616C" w:rsidP="0065616C">
      <w:pPr>
        <w:pStyle w:val="Heading7"/>
        <w:ind w:firstLine="663"/>
        <w:jc w:val="left"/>
        <w:rPr>
          <w:rFonts w:asciiTheme="minorHAnsi" w:hAnsiTheme="minorHAnsi" w:cstheme="minorHAnsi"/>
          <w:b w:val="0"/>
          <w:sz w:val="24"/>
          <w:szCs w:val="24"/>
          <w:lang w:val="sr-Cyrl-RS"/>
        </w:rPr>
      </w:pPr>
      <w:r w:rsidRPr="00755E02">
        <w:rPr>
          <w:rFonts w:asciiTheme="minorHAnsi" w:hAnsiTheme="minorHAnsi" w:cstheme="minorHAnsi"/>
          <w:b w:val="0"/>
          <w:sz w:val="24"/>
          <w:szCs w:val="24"/>
        </w:rPr>
        <w:t xml:space="preserve">Укупна средства </w:t>
      </w:r>
      <w:r w:rsidR="00431F7F" w:rsidRPr="00755E02">
        <w:rPr>
          <w:rFonts w:asciiTheme="minorHAnsi" w:hAnsiTheme="minorHAnsi" w:cstheme="minorHAnsi"/>
          <w:b w:val="0"/>
          <w:sz w:val="24"/>
          <w:szCs w:val="24"/>
        </w:rPr>
        <w:t xml:space="preserve">у износу од </w:t>
      </w:r>
      <w:r w:rsidR="00075674">
        <w:rPr>
          <w:rFonts w:asciiTheme="minorHAnsi" w:hAnsiTheme="minorHAnsi" w:cstheme="minorHAnsi"/>
          <w:b w:val="0"/>
          <w:sz w:val="24"/>
          <w:szCs w:val="24"/>
          <w:lang w:val="sr-Latn-RS"/>
        </w:rPr>
        <w:t xml:space="preserve"> 2</w:t>
      </w:r>
      <w:r w:rsidR="000A5E0C">
        <w:rPr>
          <w:rFonts w:asciiTheme="minorHAnsi" w:hAnsiTheme="minorHAnsi" w:cstheme="minorHAnsi"/>
          <w:b w:val="0"/>
          <w:sz w:val="24"/>
          <w:szCs w:val="24"/>
          <w:lang w:val="sr-Latn-RS"/>
        </w:rPr>
        <w:t>9</w:t>
      </w:r>
      <w:r w:rsidR="00CF686A" w:rsidRPr="00755E02">
        <w:rPr>
          <w:rFonts w:asciiTheme="minorHAnsi" w:hAnsiTheme="minorHAnsi" w:cstheme="minorHAnsi"/>
          <w:b w:val="0"/>
          <w:sz w:val="24"/>
          <w:szCs w:val="24"/>
          <w:lang w:val="en-US"/>
        </w:rPr>
        <w:t>,</w:t>
      </w:r>
      <w:r w:rsidR="000A5E0C">
        <w:rPr>
          <w:rFonts w:asciiTheme="minorHAnsi" w:hAnsiTheme="minorHAnsi" w:cstheme="minorHAnsi"/>
          <w:b w:val="0"/>
          <w:sz w:val="24"/>
          <w:szCs w:val="24"/>
          <w:lang w:val="sr-Latn-RS"/>
        </w:rPr>
        <w:t>925</w:t>
      </w:r>
      <w:r w:rsidR="000A5E0C">
        <w:rPr>
          <w:rFonts w:asciiTheme="minorHAnsi" w:hAnsiTheme="minorHAnsi" w:cstheme="minorHAnsi"/>
          <w:b w:val="0"/>
          <w:sz w:val="24"/>
          <w:szCs w:val="24"/>
          <w:lang w:val="sr-Cyrl-RS"/>
        </w:rPr>
        <w:t>,</w:t>
      </w:r>
      <w:r w:rsidR="000A5E0C">
        <w:rPr>
          <w:rFonts w:asciiTheme="minorHAnsi" w:hAnsiTheme="minorHAnsi" w:cstheme="minorHAnsi"/>
          <w:b w:val="0"/>
          <w:sz w:val="24"/>
          <w:szCs w:val="24"/>
          <w:lang w:val="sr-Latn-RS"/>
        </w:rPr>
        <w:t>614.87</w:t>
      </w:r>
      <w:r w:rsidR="00431F7F" w:rsidRPr="00755E02">
        <w:rPr>
          <w:rFonts w:asciiTheme="minorHAnsi" w:hAnsiTheme="minorHAnsi" w:cstheme="minorHAnsi"/>
          <w:b w:val="0"/>
          <w:sz w:val="24"/>
          <w:szCs w:val="24"/>
        </w:rPr>
        <w:t xml:space="preserve"> динара,</w:t>
      </w:r>
      <w:r w:rsidR="000C46AE" w:rsidRPr="00755E02">
        <w:rPr>
          <w:rFonts w:asciiTheme="minorHAnsi" w:hAnsiTheme="minorHAnsi" w:cstheme="minorHAnsi"/>
          <w:b w:val="0"/>
          <w:sz w:val="24"/>
          <w:szCs w:val="24"/>
        </w:rPr>
        <w:t xml:space="preserve"> који се састоји од </w:t>
      </w:r>
      <w:r w:rsidRPr="00755E02">
        <w:rPr>
          <w:rFonts w:asciiTheme="minorHAnsi" w:hAnsiTheme="minorHAnsi" w:cstheme="minorHAnsi"/>
          <w:b w:val="0"/>
          <w:sz w:val="24"/>
          <w:szCs w:val="24"/>
        </w:rPr>
        <w:t xml:space="preserve">нераспоређеног кориговног вишка прихода из члана 9.ове </w:t>
      </w:r>
      <w:r w:rsidR="00525E89" w:rsidRPr="00755E02">
        <w:rPr>
          <w:rFonts w:asciiTheme="minorHAnsi" w:hAnsiTheme="minorHAnsi" w:cstheme="minorHAnsi"/>
          <w:b w:val="0"/>
          <w:sz w:val="24"/>
          <w:szCs w:val="24"/>
        </w:rPr>
        <w:t xml:space="preserve">Одлуке преноси се у наредну годину и састоји се: </w:t>
      </w:r>
    </w:p>
    <w:p w:rsidR="00130813" w:rsidRPr="00755E02" w:rsidRDefault="00130813" w:rsidP="00130813">
      <w:pPr>
        <w:rPr>
          <w:rFonts w:asciiTheme="minorHAnsi" w:hAnsiTheme="minorHAnsi" w:cstheme="minorHAnsi"/>
          <w:lang w:val="sr-Cyrl-RS"/>
        </w:rPr>
      </w:pPr>
    </w:p>
    <w:p w:rsidR="00C92352" w:rsidRPr="003D244C" w:rsidRDefault="00C92352" w:rsidP="00C92352">
      <w:pPr>
        <w:rPr>
          <w:rFonts w:asciiTheme="minorHAnsi" w:hAnsiTheme="minorHAnsi" w:cstheme="minorHAnsi"/>
          <w:sz w:val="24"/>
          <w:lang w:val="en-GB"/>
        </w:rPr>
      </w:pPr>
      <w:r w:rsidRPr="00755E02">
        <w:rPr>
          <w:rFonts w:asciiTheme="minorHAnsi" w:hAnsiTheme="minorHAnsi" w:cstheme="minorHAnsi"/>
          <w:lang w:val="sr-Cyrl-RS"/>
        </w:rPr>
        <w:t xml:space="preserve">                 </w:t>
      </w:r>
      <w:r w:rsidRPr="00755E02">
        <w:rPr>
          <w:rFonts w:asciiTheme="minorHAnsi" w:hAnsiTheme="minorHAnsi" w:cstheme="minorHAnsi"/>
          <w:sz w:val="22"/>
          <w:szCs w:val="22"/>
          <w:lang w:val="sr-Cyrl-RS"/>
        </w:rPr>
        <w:t xml:space="preserve">-  </w:t>
      </w:r>
      <w:r w:rsidRPr="00755E02">
        <w:rPr>
          <w:rFonts w:asciiTheme="minorHAnsi" w:hAnsiTheme="minorHAnsi" w:cstheme="minorHAnsi"/>
          <w:sz w:val="24"/>
          <w:lang w:val="sr-Cyrl-RS"/>
        </w:rPr>
        <w:t xml:space="preserve">дела вишка прихода који је </w:t>
      </w:r>
      <w:r w:rsidR="000A5E0C">
        <w:rPr>
          <w:rFonts w:asciiTheme="minorHAnsi" w:hAnsiTheme="minorHAnsi" w:cstheme="minorHAnsi"/>
          <w:sz w:val="24"/>
          <w:lang w:val="sr-Cyrl-RS"/>
        </w:rPr>
        <w:t xml:space="preserve">наменски опредељен </w:t>
      </w:r>
      <w:r w:rsidR="000A5E0C">
        <w:rPr>
          <w:rFonts w:asciiTheme="minorHAnsi" w:hAnsiTheme="minorHAnsi" w:cstheme="minorHAnsi"/>
          <w:sz w:val="24"/>
          <w:lang w:val="sr-Latn-RS"/>
        </w:rPr>
        <w:t>9</w:t>
      </w:r>
      <w:r w:rsidR="009E71DF" w:rsidRPr="00755E02">
        <w:rPr>
          <w:rFonts w:asciiTheme="minorHAnsi" w:hAnsiTheme="minorHAnsi" w:cstheme="minorHAnsi"/>
          <w:sz w:val="24"/>
          <w:lang w:val="sr-Cyrl-RS"/>
        </w:rPr>
        <w:t>,000,000.00</w:t>
      </w:r>
      <w:r w:rsidR="003D244C">
        <w:rPr>
          <w:rFonts w:asciiTheme="minorHAnsi" w:hAnsiTheme="minorHAnsi" w:cstheme="minorHAnsi"/>
          <w:sz w:val="24"/>
          <w:lang w:val="sr-Cyrl-RS"/>
        </w:rPr>
        <w:t xml:space="preserve"> динара</w:t>
      </w:r>
    </w:p>
    <w:p w:rsidR="00C92352" w:rsidRPr="003D244C" w:rsidRDefault="003D244C" w:rsidP="00C92352">
      <w:pPr>
        <w:rPr>
          <w:rFonts w:asciiTheme="minorHAnsi" w:hAnsiTheme="minorHAnsi" w:cstheme="minorHAnsi"/>
          <w:sz w:val="24"/>
          <w:lang w:val="sr-Cyrl-RS"/>
        </w:rPr>
      </w:pPr>
      <w:r w:rsidRPr="003D244C">
        <w:rPr>
          <w:rFonts w:asciiTheme="minorHAnsi" w:hAnsiTheme="minorHAnsi" w:cstheme="minorHAnsi"/>
          <w:sz w:val="24"/>
          <w:lang w:val="sr-Cyrl-RS"/>
        </w:rPr>
        <w:t xml:space="preserve">               - нераспоређен </w:t>
      </w:r>
      <w:r>
        <w:rPr>
          <w:rFonts w:asciiTheme="minorHAnsi" w:hAnsiTheme="minorHAnsi" w:cstheme="minorHAnsi"/>
          <w:sz w:val="24"/>
          <w:lang w:val="sr-Cyrl-RS"/>
        </w:rPr>
        <w:t>део вишка прихода у износу од 20,925,614.87 динара</w:t>
      </w:r>
    </w:p>
    <w:p w:rsidR="00C92352" w:rsidRPr="00755E02" w:rsidRDefault="00C92352" w:rsidP="00C92352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b/>
          <w:sz w:val="24"/>
          <w:lang w:val="sr-Cyrl-RS"/>
        </w:rPr>
        <w:t xml:space="preserve">          </w:t>
      </w:r>
      <w:r w:rsidR="000A5E0C">
        <w:rPr>
          <w:rFonts w:asciiTheme="minorHAnsi" w:hAnsiTheme="minorHAnsi" w:cstheme="minorHAnsi"/>
          <w:sz w:val="24"/>
          <w:lang w:val="sr-Cyrl-RS"/>
        </w:rPr>
        <w:t xml:space="preserve">1. износ од </w:t>
      </w:r>
      <w:r w:rsidR="000A5E0C">
        <w:rPr>
          <w:rFonts w:asciiTheme="minorHAnsi" w:hAnsiTheme="minorHAnsi" w:cstheme="minorHAnsi"/>
          <w:sz w:val="24"/>
          <w:lang w:val="sr-Latn-RS"/>
        </w:rPr>
        <w:t>9</w:t>
      </w:r>
      <w:r w:rsidRPr="00755E02">
        <w:rPr>
          <w:rFonts w:asciiTheme="minorHAnsi" w:hAnsiTheme="minorHAnsi" w:cstheme="minorHAnsi"/>
          <w:sz w:val="24"/>
          <w:lang w:val="sr-Cyrl-RS"/>
        </w:rPr>
        <w:t>,000,000.00</w:t>
      </w:r>
      <w:r w:rsidRPr="00755E02">
        <w:rPr>
          <w:rFonts w:asciiTheme="minorHAnsi" w:hAnsiTheme="minorHAnsi" w:cstheme="minorHAnsi"/>
          <w:sz w:val="24"/>
          <w:lang w:val="sr-Cyrl-CS"/>
        </w:rPr>
        <w:t xml:space="preserve"> динара који је Одлуком о буџету опредељен за неизмирне обавезе из предходне године и текућих расхода због слабијег прилива средстава почетком године</w:t>
      </w:r>
    </w:p>
    <w:p w:rsidR="00C92352" w:rsidRPr="00755E02" w:rsidRDefault="00C92352" w:rsidP="00C92352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</w:rPr>
      </w:pPr>
    </w:p>
    <w:p w:rsidR="00C92352" w:rsidRPr="00755E02" w:rsidRDefault="00C92352" w:rsidP="00C92352">
      <w:p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CS"/>
        </w:rPr>
      </w:pPr>
    </w:p>
    <w:p w:rsidR="000E73C1" w:rsidRPr="00755E02" w:rsidRDefault="000E73C1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rFonts w:asciiTheme="minorHAnsi" w:hAnsiTheme="minorHAnsi" w:cstheme="minorHAnsi"/>
          <w:bCs/>
          <w:sz w:val="18"/>
          <w:szCs w:val="18"/>
          <w:lang w:val="sr-Cyrl-RS"/>
        </w:rPr>
      </w:pPr>
    </w:p>
    <w:p w:rsidR="00431F7F" w:rsidRPr="00755E02" w:rsidRDefault="000D3DD6" w:rsidP="008A7931">
      <w:pPr>
        <w:tabs>
          <w:tab w:val="left" w:pos="4305"/>
        </w:tabs>
        <w:ind w:left="567" w:right="62"/>
        <w:jc w:val="center"/>
        <w:rPr>
          <w:rFonts w:asciiTheme="minorHAnsi" w:hAnsiTheme="minorHAnsi" w:cstheme="minorHAnsi"/>
          <w:bCs/>
          <w:sz w:val="24"/>
          <w:lang w:val="sr-Cyrl-CS"/>
        </w:rPr>
      </w:pPr>
      <w:r w:rsidRPr="00755E02">
        <w:rPr>
          <w:rFonts w:asciiTheme="minorHAnsi" w:hAnsiTheme="minorHAnsi" w:cstheme="minorHAnsi"/>
          <w:bCs/>
          <w:sz w:val="24"/>
          <w:lang w:val="sr-Cyrl-CS"/>
        </w:rPr>
        <w:lastRenderedPageBreak/>
        <w:t xml:space="preserve">Члан </w:t>
      </w:r>
      <w:r w:rsidR="001865F1" w:rsidRPr="00755E02">
        <w:rPr>
          <w:rFonts w:asciiTheme="minorHAnsi" w:hAnsiTheme="minorHAnsi" w:cstheme="minorHAnsi"/>
          <w:bCs/>
          <w:sz w:val="24"/>
          <w:lang w:val="sr-Cyrl-CS"/>
        </w:rPr>
        <w:t>10</w:t>
      </w:r>
      <w:r w:rsidR="004A504C" w:rsidRPr="00755E02">
        <w:rPr>
          <w:rFonts w:asciiTheme="minorHAnsi" w:hAnsiTheme="minorHAnsi" w:cstheme="minorHAnsi"/>
          <w:bCs/>
          <w:sz w:val="24"/>
          <w:lang w:val="sr-Cyrl-CS"/>
        </w:rPr>
        <w:t>.</w:t>
      </w:r>
    </w:p>
    <w:p w:rsidR="00431F7F" w:rsidRPr="00755E02" w:rsidRDefault="00431F7F" w:rsidP="008A7931">
      <w:pPr>
        <w:ind w:left="567" w:right="62"/>
        <w:jc w:val="center"/>
        <w:rPr>
          <w:rFonts w:asciiTheme="minorHAnsi" w:hAnsiTheme="minorHAnsi" w:cstheme="minorHAnsi"/>
          <w:bCs/>
          <w:sz w:val="24"/>
          <w:lang w:val="sr-Cyrl-CS"/>
        </w:rPr>
      </w:pPr>
    </w:p>
    <w:p w:rsidR="00431F7F" w:rsidRPr="00755E02" w:rsidRDefault="00431F7F" w:rsidP="005579C5">
      <w:pPr>
        <w:ind w:left="567" w:right="62"/>
        <w:jc w:val="center"/>
        <w:rPr>
          <w:rFonts w:asciiTheme="minorHAnsi" w:hAnsiTheme="minorHAnsi" w:cstheme="minorHAnsi"/>
          <w:sz w:val="24"/>
          <w:lang w:val="sr-Cyrl-CS"/>
        </w:rPr>
      </w:pPr>
      <w:r w:rsidRPr="00755E02">
        <w:rPr>
          <w:rFonts w:asciiTheme="minorHAnsi" w:hAnsiTheme="minorHAnsi" w:cstheme="minorHAnsi"/>
          <w:sz w:val="24"/>
          <w:lang w:val="sr-Cyrl-CS"/>
        </w:rPr>
        <w:t>II.   ПОСЕБАН ДЕО</w:t>
      </w:r>
    </w:p>
    <w:p w:rsidR="001865F1" w:rsidRPr="00755E02" w:rsidRDefault="001865F1" w:rsidP="005579C5">
      <w:pPr>
        <w:ind w:left="567" w:right="62"/>
        <w:jc w:val="center"/>
        <w:rPr>
          <w:rFonts w:asciiTheme="minorHAnsi" w:hAnsiTheme="minorHAnsi" w:cstheme="minorHAnsi"/>
          <w:sz w:val="24"/>
          <w:lang w:val="sr-Cyrl-CS"/>
        </w:rPr>
      </w:pPr>
    </w:p>
    <w:p w:rsidR="009A32A4" w:rsidRPr="00755E02" w:rsidRDefault="00FC5381" w:rsidP="00255CCE">
      <w:pPr>
        <w:tabs>
          <w:tab w:val="left" w:pos="540"/>
        </w:tabs>
        <w:spacing w:before="120" w:line="260" w:lineRule="exact"/>
        <w:jc w:val="center"/>
        <w:outlineLvl w:val="0"/>
        <w:rPr>
          <w:rFonts w:asciiTheme="minorHAnsi" w:hAnsiTheme="minorHAnsi" w:cstheme="minorHAnsi"/>
          <w:b/>
          <w:sz w:val="24"/>
          <w:lang w:val="sr-Cyrl-CS"/>
        </w:rPr>
      </w:pPr>
      <w:r w:rsidRPr="00755E02">
        <w:rPr>
          <w:rFonts w:asciiTheme="minorHAnsi" w:hAnsiTheme="minorHAnsi" w:cstheme="minorHAnsi"/>
          <w:b/>
          <w:sz w:val="24"/>
        </w:rPr>
        <w:t xml:space="preserve">планирани и остварени </w:t>
      </w:r>
      <w:r w:rsidRPr="00755E02">
        <w:rPr>
          <w:rFonts w:asciiTheme="minorHAnsi" w:hAnsiTheme="minorHAnsi" w:cstheme="minorHAnsi"/>
          <w:b/>
          <w:sz w:val="24"/>
          <w:lang w:val="sr-Cyrl-CS"/>
        </w:rPr>
        <w:t xml:space="preserve"> приходи и примања буџета Градске општине Црвени Крст према економској класификацији и изворима финансирања и пренета неутрошена средства из преходне године износе у динарима:</w:t>
      </w:r>
    </w:p>
    <w:tbl>
      <w:tblPr>
        <w:tblW w:w="16522" w:type="dxa"/>
        <w:jc w:val="center"/>
        <w:tblInd w:w="34" w:type="dxa"/>
        <w:tblLayout w:type="fixed"/>
        <w:tblLook w:val="0000" w:firstRow="0" w:lastRow="0" w:firstColumn="0" w:lastColumn="0" w:noHBand="0" w:noVBand="0"/>
      </w:tblPr>
      <w:tblGrid>
        <w:gridCol w:w="833"/>
        <w:gridCol w:w="141"/>
        <w:gridCol w:w="936"/>
        <w:gridCol w:w="1260"/>
        <w:gridCol w:w="1141"/>
        <w:gridCol w:w="384"/>
        <w:gridCol w:w="1135"/>
        <w:gridCol w:w="1260"/>
        <w:gridCol w:w="1312"/>
        <w:gridCol w:w="1096"/>
        <w:gridCol w:w="1372"/>
        <w:gridCol w:w="1322"/>
        <w:gridCol w:w="1397"/>
        <w:gridCol w:w="756"/>
        <w:gridCol w:w="590"/>
        <w:gridCol w:w="595"/>
        <w:gridCol w:w="184"/>
        <w:gridCol w:w="808"/>
      </w:tblGrid>
      <w:tr w:rsidR="009A32A4" w:rsidRPr="00755E02" w:rsidTr="00776763">
        <w:trPr>
          <w:gridBefore w:val="2"/>
          <w:wBefore w:w="974" w:type="dxa"/>
          <w:cantSplit/>
          <w:trHeight w:val="369"/>
          <w:jc w:val="center"/>
        </w:trPr>
        <w:tc>
          <w:tcPr>
            <w:tcW w:w="936" w:type="dxa"/>
          </w:tcPr>
          <w:p w:rsidR="009A32A4" w:rsidRPr="00755E02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9A32A4" w:rsidRPr="00755E02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</w:tc>
        <w:tc>
          <w:tcPr>
            <w:tcW w:w="1525" w:type="dxa"/>
            <w:gridSpan w:val="2"/>
          </w:tcPr>
          <w:p w:rsidR="009A32A4" w:rsidRPr="00755E02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</w:tc>
        <w:tc>
          <w:tcPr>
            <w:tcW w:w="9650" w:type="dxa"/>
            <w:gridSpan w:val="8"/>
            <w:vAlign w:val="center"/>
          </w:tcPr>
          <w:p w:rsidR="0072646B" w:rsidRPr="00755E02" w:rsidRDefault="0072646B" w:rsidP="00037F5E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69" w:type="dxa"/>
            <w:gridSpan w:val="3"/>
          </w:tcPr>
          <w:p w:rsidR="009A32A4" w:rsidRPr="00755E02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</w:tc>
        <w:tc>
          <w:tcPr>
            <w:tcW w:w="808" w:type="dxa"/>
          </w:tcPr>
          <w:p w:rsidR="009A32A4" w:rsidRPr="00755E02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</w:tc>
      </w:tr>
      <w:tr w:rsidR="009A32A4" w:rsidRPr="00755E02" w:rsidTr="00776763">
        <w:trPr>
          <w:gridBefore w:val="2"/>
          <w:wBefore w:w="974" w:type="dxa"/>
          <w:cantSplit/>
          <w:trHeight w:val="490"/>
          <w:jc w:val="center"/>
        </w:trPr>
        <w:tc>
          <w:tcPr>
            <w:tcW w:w="936" w:type="dxa"/>
          </w:tcPr>
          <w:p w:rsidR="009A32A4" w:rsidRPr="00755E02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A32A4" w:rsidRPr="00755E02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5" w:type="dxa"/>
            <w:gridSpan w:val="2"/>
          </w:tcPr>
          <w:p w:rsidR="009A32A4" w:rsidRPr="00755E02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0" w:type="dxa"/>
            <w:gridSpan w:val="8"/>
            <w:vAlign w:val="center"/>
          </w:tcPr>
          <w:p w:rsidR="009A32A4" w:rsidRPr="00755E02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3"/>
          </w:tcPr>
          <w:p w:rsidR="009A32A4" w:rsidRPr="00755E02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08" w:type="dxa"/>
          </w:tcPr>
          <w:p w:rsidR="009A32A4" w:rsidRPr="00755E02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</w:tr>
      <w:tr w:rsidR="00B23BF1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Еко.</w:t>
            </w: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Средства из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br/>
              <w:t>буџета</w:t>
            </w: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Извршено</w:t>
            </w: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из</w:t>
            </w: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Извор</w:t>
            </w: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06-08</w:t>
            </w: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Извршео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 06-08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755E02" w:rsidRDefault="00B23BF1" w:rsidP="00690A61">
            <w:pPr>
              <w:spacing w:before="20" w:after="20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Остали</w:t>
            </w:r>
          </w:p>
          <w:p w:rsidR="00B23BF1" w:rsidRPr="00755E02" w:rsidRDefault="00B23BF1" w:rsidP="00690A6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Извори</w:t>
            </w:r>
          </w:p>
          <w:p w:rsidR="00B23BF1" w:rsidRPr="00755E02" w:rsidRDefault="00B23BF1" w:rsidP="00690A6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13-15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Извршено из осталих</w:t>
            </w: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извори</w:t>
            </w: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13-15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Извршено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%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извршења</w:t>
            </w:r>
          </w:p>
        </w:tc>
      </w:tr>
      <w:tr w:rsidR="00B23BF1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69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B23BF1" w:rsidRPr="00755E02" w:rsidRDefault="00B23BF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B23BF1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477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A0" w:rsidRPr="00755E02" w:rsidRDefault="006B58A0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B23BF1" w:rsidRPr="002239DB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10,400,000.00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71111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ПОРЕЗ НА ЗАРАДЕ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2E31" w:rsidRDefault="002239DB" w:rsidP="00551D8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50,288,011.50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2E31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50,288,011.50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98,61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71114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ПОРЕЗ Н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ПРИХОД ОД ПОЉОПРИВРЕДЕ И ШУМАРСТВА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71119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ПОРЕЗ НА 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ОСТАЛЕ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ПРИХОДЕ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250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2E31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2,249,467.51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250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2E31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2,249,467.51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69,22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711000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54,300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39DB" w:rsidRPr="00752E31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52,537,479.01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54,300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39DB" w:rsidRPr="00752E31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52,537,479.01</w:t>
            </w: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10196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239DB" w:rsidRPr="00410196" w:rsidRDefault="00410196" w:rsidP="00410196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</w:t>
            </w:r>
            <w:r w:rsidRPr="0041019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96,76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713121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ПОРЕЗ НА ИМОВИНУ (ОСИМ НАЗЕМЉИШТЕ, АКЦИЈЕ И УДЕЛЕ) ОД ФИЗИЧКИХ ЛИЦА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2239DB" w:rsidRDefault="002239DB" w:rsidP="006A3AD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16,596,099.00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2239DB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13,045,054.35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2239DB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16,596,099.00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2239DB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13,045,054.35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410196" w:rsidRDefault="00410196" w:rsidP="00410196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78,61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713122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ПОРЕЗ НА ИМОВИНУ (ОСИМ НАЗЕМЉИШТЕ, АКЦИЈЕ И УДЕЛЕ) ОД ПРАВНИХ ЛИЦА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2239DB" w:rsidRPr="002239DB" w:rsidRDefault="002239DB" w:rsidP="006A3AD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11,025,015.00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2239DB" w:rsidRDefault="002239DB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7,878,90</w:t>
            </w:r>
            <w:r w:rsidR="0041019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.21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2239DB" w:rsidRPr="002239DB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11,025,015.00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2239DB" w:rsidRDefault="002239DB" w:rsidP="00A470BD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7,878,90</w:t>
            </w:r>
            <w:r w:rsidR="0041019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.21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Default="00410196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410196" w:rsidRDefault="00410196" w:rsidP="00410196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71,47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713000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ПОРЕЗ НА ИМОВИНУ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2239DB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27,621,114.00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39DB" w:rsidRPr="002239DB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20,923,955.56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2239DB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27,621,114.00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39DB" w:rsidRPr="002239DB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20,923,955.56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10196" w:rsidRDefault="00410196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410196" w:rsidRDefault="00410196" w:rsidP="004101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41019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75,76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52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lastRenderedPageBreak/>
              <w:t>714430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КОМУНАЛНА ТАКСА ЗА КОРИШЋЕЊЕ РЕКЛАМНИХ ПАНОА,УКЉУЧУЈУЋИ И ИСТИЦАЊЕ И ИСПИСИВАЊЕ ФИРМЕ ВАН ПОСЛОВНОГ ПРОСТОРА НА ОБЈЕКТИМ А И ПРОСТОРИМА КОЈИ ПРИПАДАЈУ ЈЕДИНИЦИ ЛОКАЛНЕ САМОУУПРАВЕ(КОЛОВОЗИ ,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ТРОТОАРИ,БАНДЕРИ СЛ.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755E02" w:rsidRDefault="002239D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755E02" w:rsidRDefault="002239D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755E02" w:rsidRDefault="002239D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2239DB" w:rsidRDefault="002239D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6,075.60</w:t>
            </w:r>
          </w:p>
          <w:p w:rsidR="002239DB" w:rsidRPr="00755E02" w:rsidRDefault="002239D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755E02" w:rsidRDefault="002239DB" w:rsidP="00A470BD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755E02" w:rsidRDefault="002239DB" w:rsidP="00A470B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755E02" w:rsidRDefault="002239DB" w:rsidP="00A470BD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2239DB" w:rsidRDefault="002239DB" w:rsidP="00A470BD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6,075.60</w:t>
            </w:r>
          </w:p>
          <w:p w:rsidR="002239DB" w:rsidRPr="00755E02" w:rsidRDefault="002239DB" w:rsidP="00A470B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1D" w:rsidRDefault="005C6F1D" w:rsidP="005C6F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  <w:p w:rsidR="005C6F1D" w:rsidRPr="005C6F1D" w:rsidRDefault="005C6F1D" w:rsidP="005C6F1D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  <w:p w:rsidR="005C6F1D" w:rsidRPr="005C6F1D" w:rsidRDefault="005C6F1D" w:rsidP="005C6F1D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  <w:p w:rsidR="005C6F1D" w:rsidRPr="005C6F1D" w:rsidRDefault="005C6F1D" w:rsidP="005C6F1D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  <w:p w:rsidR="002239DB" w:rsidRPr="005C6F1D" w:rsidRDefault="005C6F1D" w:rsidP="005C6F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1,22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52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71456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НАКНАДА ЗА КОРИШЋЕЊЕ ЈАВНЕ ПОВРШИНЕ ЗА ОГЛАШАВАЊЕ И ДРУГО ЗАУЗЕЋЕ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,500,000.00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2239DB" w:rsidRDefault="002239DB" w:rsidP="009D0000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10,546,853.06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,500,000.00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2239DB" w:rsidRDefault="002239DB" w:rsidP="00A470BD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10,546,853.06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1D" w:rsidRDefault="005C6F1D" w:rsidP="0094410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5C6F1D" w:rsidRDefault="005C6F1D" w:rsidP="005C6F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91,72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714000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ПОРЕЗИ НА ДОБРА И УСЛУГЕ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12,0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2239DB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10,552,928.66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12,0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2239DB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10,552,928.66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5C6F1D" w:rsidRDefault="005C6F1D" w:rsidP="009441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5C6F1D" w:rsidRDefault="005C6F1D" w:rsidP="005C6F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6F1D">
              <w:rPr>
                <w:rFonts w:asciiTheme="minorHAnsi" w:hAnsiTheme="minorHAnsi" w:cstheme="minorHAnsi"/>
                <w:b/>
                <w:sz w:val="18"/>
                <w:szCs w:val="18"/>
              </w:rPr>
              <w:t>87,95</w:t>
            </w:r>
          </w:p>
        </w:tc>
      </w:tr>
      <w:tr w:rsidR="00690A61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732150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ТЕКУЋЕ ДОНАЦИЈЕ ОД МЕЂУНАРОДНИХ ОРГАНИЗАЦИЈА У КОРИСТ НИВОА ОПШТИНЕ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right="28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FB006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800BA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A61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732000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690A61" w:rsidP="009D0000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690A61" w:rsidP="00800BA2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90A61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73315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ТЕКУЋИ  ТРАНСФЕРИ ОД ДР. Н. ВЛ. У КОР. НИВ. ОП.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0A61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594,000</w:t>
            </w:r>
            <w:r w:rsidR="00690A6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0A61" w:rsidRPr="002239DB" w:rsidRDefault="00690A61" w:rsidP="002239DB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593,</w:t>
            </w:r>
            <w:r w:rsidR="002239D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741.77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0A61" w:rsidRPr="00755E02" w:rsidRDefault="002239DB" w:rsidP="002239D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594</w:t>
            </w:r>
            <w:r w:rsidR="00690A6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0A61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1D" w:rsidRDefault="005C6F1D" w:rsidP="00E84F59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0A61" w:rsidRPr="005C6F1D" w:rsidRDefault="005C6F1D" w:rsidP="005C6F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99,96</w:t>
            </w:r>
          </w:p>
        </w:tc>
      </w:tr>
      <w:tr w:rsidR="00690A61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733157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ТЕКУЋИ  ТРАНСФЕРИ ОД ДР. Н. ВЛ. У КОР. НИВ. ОП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0A61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</w:t>
            </w:r>
            <w:r w:rsidR="00690A6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4C737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0A61" w:rsidRPr="00755E02" w:rsidRDefault="002239DB" w:rsidP="004C737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45</w:t>
            </w:r>
            <w:r w:rsidR="00690A61" w:rsidRPr="00755E02">
              <w:rPr>
                <w:rFonts w:asciiTheme="minorHAnsi" w:hAnsiTheme="minorHAnsi" w:cstheme="minorHAnsi"/>
                <w:sz w:val="18"/>
                <w:szCs w:val="18"/>
              </w:rPr>
              <w:t>,000</w:t>
            </w:r>
            <w:r w:rsidR="00690A6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0A61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42,000</w:t>
            </w:r>
            <w:r w:rsidR="00690A6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0A61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45</w:t>
            </w:r>
            <w:r w:rsidR="00690A61" w:rsidRPr="00755E02">
              <w:rPr>
                <w:rFonts w:asciiTheme="minorHAnsi" w:hAnsiTheme="minorHAnsi" w:cstheme="minorHAnsi"/>
                <w:sz w:val="18"/>
                <w:szCs w:val="18"/>
              </w:rPr>
              <w:t>,000</w:t>
            </w:r>
            <w:r w:rsidR="00690A6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1D" w:rsidRDefault="005C6F1D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0A61" w:rsidRPr="005C6F1D" w:rsidRDefault="005C6F1D" w:rsidP="005C6F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107,15</w:t>
            </w:r>
          </w:p>
        </w:tc>
      </w:tr>
      <w:tr w:rsidR="00690A61" w:rsidRPr="005C6F1D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733000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ТРАНСФЕРИ ОД ДРУГИХ НИВОА ВЛАСТИ</w:t>
            </w:r>
          </w:p>
          <w:p w:rsidR="00690A61" w:rsidRPr="00755E02" w:rsidRDefault="00690A61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0A61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42</w:t>
            </w:r>
            <w:r w:rsidR="00690A6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690A61" w:rsidRPr="00755E02" w:rsidRDefault="00690A61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2239DB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</w:t>
            </w:r>
            <w:r w:rsidR="00690A6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690A61" w:rsidRPr="002239DB" w:rsidRDefault="00690A61" w:rsidP="002239DB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593,</w:t>
            </w:r>
            <w:r w:rsidR="002239DB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741.77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0A61" w:rsidRPr="00755E02" w:rsidRDefault="00690A61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0A61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42,594</w:t>
            </w:r>
            <w:r w:rsidR="00690A6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690A61" w:rsidRPr="002239DB" w:rsidRDefault="00690A61" w:rsidP="007E396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2239DB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45,593,741.77</w:t>
            </w:r>
          </w:p>
          <w:p w:rsidR="00690A61" w:rsidRPr="00755E02" w:rsidRDefault="00690A61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5C6F1D" w:rsidRPr="005C6F1D" w:rsidRDefault="005C6F1D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0A61" w:rsidRPr="005C6F1D" w:rsidRDefault="005C6F1D" w:rsidP="005C6F1D">
            <w:pP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5C6F1D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107,05</w:t>
            </w:r>
          </w:p>
        </w:tc>
      </w:tr>
      <w:tr w:rsidR="00410196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741150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КАМАТЕ НА СРЕДСТВА БУЏЕТА ОПШТИНА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2239DB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141,760.40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2239DB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141,760.40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5C6F1D" w:rsidRDefault="005C6F1D" w:rsidP="005C6F1D">
            <w:pPr>
              <w:tabs>
                <w:tab w:val="left" w:pos="229"/>
              </w:tabs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47,26</w:t>
            </w:r>
          </w:p>
        </w:tc>
      </w:tr>
      <w:tr w:rsidR="00410196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741531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КОМУНАЛНЕ ТАКСЕ  ЗА КОРИШЋЕЊЕ ПРОСТОРА НА ЈАВНИМ ПОВРШИНАМА ИЛИ  ИСПРЕД ПРОСТОРА У ПОСЛОВНЕ СВРХЕ,ОСИМ РАДИ ПРОДАЈЕ ШТАМПЕ.,КЊИГА И ДРУГИХ ПУБЛИКАЦИЈА,ПРОИЗВОДА СТАРИХ И УМЕТНЧКИХ </w:t>
            </w:r>
          </w:p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ЗАНАТА И ДОМАЋЕ РАДИНОСТИ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10196" w:rsidRPr="002239DB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783.25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10196" w:rsidRPr="002239DB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783.25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1D" w:rsidRDefault="005C6F1D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C6F1D" w:rsidRPr="005C6F1D" w:rsidRDefault="005C6F1D" w:rsidP="005C6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C6F1D" w:rsidRPr="005C6F1D" w:rsidRDefault="005C6F1D" w:rsidP="005C6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C6F1D" w:rsidRDefault="005C6F1D" w:rsidP="005C6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10196" w:rsidRPr="005C6F1D" w:rsidRDefault="005C6F1D" w:rsidP="005C6F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</w:tr>
      <w:tr w:rsidR="00410196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lastRenderedPageBreak/>
              <w:t>741533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КОМУНАЛНЕ ТАКСЕ ЗА КОРИШЋЕЊЕ СЛОБОДНИХ </w:t>
            </w:r>
          </w:p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ПОВРШИНА ЗА КАМПОВЕ,ПОСТАВЉАЊЕ ШАТОРА</w:t>
            </w:r>
          </w:p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ИЛИ ДРУГЕ ОБЛИКЕ  ПРИВРЕМЕНОГ КОРИШЋЕЊА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0196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741535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КОМУНАЛНА ТАКСА ЗА ЗАУЗЕЋЕ ЈАВНЕ ПОВШИНЕ</w:t>
            </w:r>
          </w:p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ГРАЂЕВИНСКИМ МАТЕРЈАЛОМ   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196" w:rsidRPr="00755E02" w:rsidRDefault="00410196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0196" w:rsidRPr="005C6F1D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741000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ПРИХОДИ ОД ИМОВИНЕ</w:t>
            </w:r>
          </w:p>
          <w:p w:rsidR="00410196" w:rsidRPr="00755E02" w:rsidRDefault="00410196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10196" w:rsidRPr="002239DB" w:rsidRDefault="00410196" w:rsidP="007E396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142,543.65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10196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410196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10196" w:rsidRPr="002239DB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142,543.65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5C6F1D" w:rsidRPr="005C6F1D" w:rsidRDefault="005C6F1D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5C6F1D" w:rsidRPr="005C6F1D" w:rsidRDefault="005C6F1D" w:rsidP="005C6F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</w:p>
          <w:p w:rsidR="00410196" w:rsidRPr="005C6F1D" w:rsidRDefault="005C6F1D" w:rsidP="005C6F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5C6F1D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20,37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742250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ТАКСЕ У КОРИСТ НИВОА ОПШТИНЕ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  <w:r w:rsidR="002239DB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2239DB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28,300.00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  <w:r w:rsidR="002239DB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00,000,00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2239DB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28,300.00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5C6F1D" w:rsidRDefault="005C6F1D" w:rsidP="005C6F1D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9,44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742350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ПРИХОДИ ОПШТИНСКИХ ОРГАНА ОД СПОРЕДНЕ ПРОДАЈЕ 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742000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ПРИХОДИ ОД ПРОДАЈЕ ДОБАРА И УСЛУГА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40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28,300.00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28,300.00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5C6F1D" w:rsidRDefault="005C6F1D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5C6F1D" w:rsidRDefault="005C6F1D" w:rsidP="005C6F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5C6F1D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7,08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743350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410196" w:rsidP="00DD4D1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9</w:t>
            </w:r>
            <w:r w:rsidR="002239DB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DD4D1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524,000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9</w:t>
            </w:r>
            <w:r w:rsidR="002239DB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524,000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Default="002239DB" w:rsidP="005C6F1D">
            <w:pPr>
              <w:spacing w:before="20" w:after="20"/>
              <w:ind w:right="28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  <w:p w:rsidR="005C6F1D" w:rsidRDefault="005C6F1D" w:rsidP="005C6F1D">
            <w:pPr>
              <w:spacing w:before="20" w:after="20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58,23</w:t>
            </w:r>
          </w:p>
          <w:p w:rsidR="005C6F1D" w:rsidRPr="005C6F1D" w:rsidRDefault="005C6F1D" w:rsidP="005C6F1D">
            <w:pPr>
              <w:spacing w:before="20" w:after="20"/>
              <w:ind w:right="28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743000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524,000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524,000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5C6F1D" w:rsidRDefault="005C6F1D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5C6F1D" w:rsidRDefault="005C6F1D" w:rsidP="005C6F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5C6F1D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58,23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745150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="002239DB"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Default="002239DB" w:rsidP="00DD4D1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755E02" w:rsidRDefault="002239DB" w:rsidP="00DD4D1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26,790.20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755E02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="002239DB"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26,790.20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F1D" w:rsidRDefault="005C6F1D" w:rsidP="00E84F59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5C6F1D" w:rsidRDefault="005C6F1D" w:rsidP="005C6F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26,79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745000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МЕШОВИТИ И НЕОДРЕЂЕНИ ПРИХОДИ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410196" w:rsidP="00DD4D13">
            <w:pPr>
              <w:tabs>
                <w:tab w:val="left" w:pos="133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26,790.20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410196" w:rsidP="00800BA2">
            <w:pPr>
              <w:tabs>
                <w:tab w:val="left" w:pos="133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26,790.20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5C6F1D" w:rsidRDefault="005C6F1D" w:rsidP="00E84F59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5C6F1D" w:rsidRDefault="005C6F1D" w:rsidP="005C6F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5C6F1D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26,79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772110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1,250</w:t>
            </w:r>
            <w:r w:rsidR="002239DB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1,045,923.51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</w:t>
            </w:r>
            <w:r w:rsidR="00757D6E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,25</w:t>
            </w:r>
            <w:r w:rsidR="002239DB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  <w:p w:rsidR="002239DB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1,045,923.51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D6E" w:rsidRDefault="00757D6E" w:rsidP="00F276A7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39DB" w:rsidRPr="00757D6E" w:rsidRDefault="00757D6E" w:rsidP="00757D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83,68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772000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410196" w:rsidP="0041019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1,2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1,045,923.51</w:t>
            </w:r>
          </w:p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39DB" w:rsidRPr="00755E02" w:rsidRDefault="002239DB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39DB" w:rsidRPr="00755E02" w:rsidRDefault="002239DB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39DB" w:rsidRPr="00755E02" w:rsidRDefault="002239DB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="0041019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1,045,923.51</w:t>
            </w:r>
          </w:p>
          <w:p w:rsidR="002239DB" w:rsidRPr="00755E02" w:rsidRDefault="002239DB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757D6E" w:rsidRDefault="00757D6E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757D6E" w:rsidRDefault="00757D6E" w:rsidP="00757D6E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239DB" w:rsidRPr="00757D6E" w:rsidRDefault="00757D6E" w:rsidP="00757D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757D6E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83,68</w:t>
            </w:r>
          </w:p>
        </w:tc>
      </w:tr>
      <w:tr w:rsidR="002239DB" w:rsidRPr="00755E02" w:rsidTr="00776763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            УКУПНО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410196" w:rsidP="0041019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139,271,114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118,056,278.39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410196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593,223.08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9DB" w:rsidRPr="00755E02" w:rsidRDefault="002239DB" w:rsidP="009D00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410196" w:rsidP="00800BA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150,265,114</w:t>
            </w:r>
            <w:r w:rsidR="002239DB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5E02" w:rsidRDefault="00410196" w:rsidP="00A470B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131,375,662.36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DB" w:rsidRPr="00757D6E" w:rsidRDefault="00757D6E" w:rsidP="00757D6E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87,43</w:t>
            </w:r>
          </w:p>
        </w:tc>
      </w:tr>
    </w:tbl>
    <w:p w:rsidR="00B23BF1" w:rsidRPr="00755E02" w:rsidRDefault="00B23BF1" w:rsidP="00B23BF1">
      <w:pPr>
        <w:jc w:val="both"/>
        <w:rPr>
          <w:rFonts w:asciiTheme="minorHAnsi" w:hAnsiTheme="minorHAnsi" w:cstheme="minorHAnsi"/>
          <w:szCs w:val="20"/>
        </w:rPr>
      </w:pPr>
    </w:p>
    <w:p w:rsidR="00B23BF1" w:rsidRPr="00755E02" w:rsidRDefault="00B23BF1" w:rsidP="00B23BF1">
      <w:pPr>
        <w:jc w:val="both"/>
        <w:rPr>
          <w:rFonts w:asciiTheme="minorHAnsi" w:hAnsiTheme="minorHAnsi" w:cstheme="minorHAnsi"/>
          <w:szCs w:val="20"/>
          <w:lang w:val="sr-Cyrl-CS"/>
        </w:rPr>
      </w:pPr>
    </w:p>
    <w:p w:rsidR="00B23BF1" w:rsidRPr="00755E02" w:rsidRDefault="00B23BF1" w:rsidP="00B23BF1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755E02">
        <w:rPr>
          <w:rFonts w:asciiTheme="minorHAnsi" w:hAnsiTheme="minorHAnsi" w:cstheme="minorHAnsi"/>
          <w:sz w:val="22"/>
          <w:szCs w:val="22"/>
          <w:lang w:val="sr-Cyrl-CS"/>
        </w:rPr>
        <w:t xml:space="preserve">Р А С Х О Д И -   Укупно извршени расходи за </w:t>
      </w:r>
      <w:r w:rsidR="00330751" w:rsidRPr="00755E02">
        <w:rPr>
          <w:rFonts w:asciiTheme="minorHAnsi" w:hAnsiTheme="minorHAnsi" w:cstheme="minorHAnsi"/>
          <w:sz w:val="22"/>
          <w:szCs w:val="22"/>
          <w:lang w:val="sr-Cyrl-CS"/>
        </w:rPr>
        <w:t xml:space="preserve"> период  јануар</w:t>
      </w:r>
      <w:r w:rsidR="008D634A" w:rsidRPr="00755E0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330751" w:rsidRPr="00755E0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8D634A" w:rsidRPr="00755E0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330751" w:rsidRPr="00755E02">
        <w:rPr>
          <w:rFonts w:asciiTheme="minorHAnsi" w:hAnsiTheme="minorHAnsi" w:cstheme="minorHAnsi"/>
          <w:sz w:val="22"/>
          <w:szCs w:val="22"/>
          <w:lang w:val="sr-Cyrl-CS"/>
        </w:rPr>
        <w:t>–</w:t>
      </w:r>
      <w:r w:rsidR="008D634A" w:rsidRPr="00755E02">
        <w:rPr>
          <w:rFonts w:asciiTheme="minorHAnsi" w:hAnsiTheme="minorHAnsi" w:cstheme="minorHAnsi"/>
          <w:sz w:val="22"/>
          <w:szCs w:val="22"/>
          <w:lang w:val="sr-Cyrl-CS"/>
        </w:rPr>
        <w:t xml:space="preserve">  </w:t>
      </w:r>
      <w:r w:rsidR="00330751" w:rsidRPr="00755E02">
        <w:rPr>
          <w:rFonts w:asciiTheme="minorHAnsi" w:hAnsiTheme="minorHAnsi" w:cstheme="minorHAnsi"/>
          <w:sz w:val="22"/>
          <w:szCs w:val="22"/>
          <w:lang w:val="sr-Cyrl-CS"/>
        </w:rPr>
        <w:t>д</w:t>
      </w:r>
      <w:r w:rsidR="00FF675F">
        <w:rPr>
          <w:rFonts w:asciiTheme="minorHAnsi" w:hAnsiTheme="minorHAnsi" w:cstheme="minorHAnsi"/>
          <w:sz w:val="22"/>
          <w:szCs w:val="22"/>
          <w:lang w:val="sr-Cyrl-CS"/>
        </w:rPr>
        <w:t>ецембар   2021</w:t>
      </w:r>
      <w:r w:rsidRPr="00755E02">
        <w:rPr>
          <w:rFonts w:asciiTheme="minorHAnsi" w:hAnsiTheme="minorHAnsi" w:cstheme="minorHAnsi"/>
          <w:sz w:val="22"/>
          <w:szCs w:val="22"/>
          <w:lang w:val="sr-Cyrl-CS"/>
        </w:rPr>
        <w:t xml:space="preserve">.године  </w:t>
      </w:r>
      <w:r w:rsidRPr="00755E02"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B23BF1" w:rsidRPr="00755E02" w:rsidRDefault="00B23BF1" w:rsidP="00B23BF1">
      <w:pPr>
        <w:tabs>
          <w:tab w:val="left" w:pos="3615"/>
        </w:tabs>
        <w:rPr>
          <w:rFonts w:asciiTheme="minorHAnsi" w:hAnsiTheme="minorHAnsi" w:cstheme="minorHAnsi"/>
          <w:szCs w:val="20"/>
        </w:rPr>
      </w:pPr>
      <w:r w:rsidRPr="00755E02">
        <w:rPr>
          <w:rFonts w:asciiTheme="minorHAnsi" w:hAnsiTheme="minorHAnsi" w:cstheme="minorHAnsi"/>
          <w:szCs w:val="20"/>
          <w:lang w:val="sr-Cyrl-CS"/>
        </w:rPr>
        <w:tab/>
      </w:r>
    </w:p>
    <w:tbl>
      <w:tblPr>
        <w:tblW w:w="16301" w:type="dxa"/>
        <w:tblInd w:w="-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30"/>
        <w:gridCol w:w="304"/>
        <w:gridCol w:w="2107"/>
        <w:gridCol w:w="445"/>
        <w:gridCol w:w="20"/>
        <w:gridCol w:w="952"/>
        <w:gridCol w:w="1703"/>
        <w:gridCol w:w="1559"/>
        <w:gridCol w:w="1417"/>
        <w:gridCol w:w="1701"/>
        <w:gridCol w:w="1560"/>
        <w:gridCol w:w="1557"/>
        <w:gridCol w:w="1417"/>
        <w:gridCol w:w="709"/>
      </w:tblGrid>
      <w:tr w:rsidR="00B23BF1" w:rsidRPr="00755E02" w:rsidTr="008D6D84">
        <w:trPr>
          <w:gridAfter w:val="9"/>
          <w:wAfter w:w="12575" w:type="dxa"/>
          <w:cantSplit/>
          <w:trHeight w:val="805"/>
        </w:trPr>
        <w:tc>
          <w:tcPr>
            <w:tcW w:w="20" w:type="dxa"/>
            <w:tcBorders>
              <w:bottom w:val="single" w:sz="4" w:space="0" w:color="auto"/>
            </w:tcBorders>
          </w:tcPr>
          <w:p w:rsidR="00B23BF1" w:rsidRPr="00755E02" w:rsidRDefault="00B23BF1" w:rsidP="009D0000">
            <w:pPr>
              <w:keepNext/>
              <w:ind w:left="28" w:right="28"/>
              <w:jc w:val="center"/>
              <w:outlineLvl w:val="4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23BF1" w:rsidRPr="00755E02" w:rsidRDefault="00B23BF1" w:rsidP="009D0000">
            <w:pPr>
              <w:keepNext/>
              <w:ind w:left="28" w:right="28"/>
              <w:jc w:val="center"/>
              <w:outlineLvl w:val="4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23BF1" w:rsidRPr="00755E02" w:rsidRDefault="00B23BF1" w:rsidP="009D0000">
            <w:pPr>
              <w:keepNext/>
              <w:ind w:left="28" w:right="28"/>
              <w:jc w:val="both"/>
              <w:outlineLvl w:val="4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B23BF1" w:rsidRPr="00755E02" w:rsidRDefault="00B23BF1" w:rsidP="009D0000">
            <w:pPr>
              <w:keepNext/>
              <w:ind w:left="28" w:right="28"/>
              <w:jc w:val="both"/>
              <w:outlineLvl w:val="4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</w:tr>
      <w:tr w:rsidR="00B23BF1" w:rsidRPr="00755E02" w:rsidTr="008D6D84">
        <w:trPr>
          <w:cantSplit/>
          <w:trHeight w:val="80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keepNext/>
              <w:ind w:left="28" w:right="28"/>
              <w:jc w:val="center"/>
              <w:outlineLvl w:val="0"/>
              <w:rPr>
                <w:rFonts w:asciiTheme="minorHAnsi" w:hAnsiTheme="minorHAnsi" w:cstheme="minorHAnsi"/>
                <w:szCs w:val="20"/>
                <w:lang w:val="sv-SE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ом</w:t>
            </w:r>
            <w:r w:rsidRPr="00755E02">
              <w:rPr>
                <w:rFonts w:asciiTheme="minorHAnsi" w:hAnsiTheme="minorHAnsi" w:cstheme="minorHAnsi"/>
                <w:szCs w:val="20"/>
                <w:lang w:val="sv-SE"/>
              </w:rPr>
              <w:t>.</w:t>
            </w: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клас.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keepNext/>
              <w:ind w:left="28" w:right="28"/>
              <w:jc w:val="center"/>
              <w:outlineLvl w:val="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Опис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Средства</w:t>
            </w: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из буџета</w:t>
            </w: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Извршено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 xml:space="preserve">из </w:t>
            </w:r>
            <w:r w:rsidR="006078BB" w:rsidRPr="00755E02">
              <w:rPr>
                <w:rFonts w:asciiTheme="minorHAnsi" w:hAnsiTheme="minorHAnsi" w:cstheme="minorHAnsi"/>
                <w:szCs w:val="20"/>
                <w:lang w:val="sr-Cyrl-CS"/>
              </w:rPr>
              <w:t xml:space="preserve">извора </w:t>
            </w: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Извор 0</w:t>
            </w:r>
            <w:r w:rsidR="006078BB" w:rsidRPr="00755E02">
              <w:rPr>
                <w:rFonts w:asciiTheme="minorHAnsi" w:hAnsiTheme="minorHAnsi" w:cstheme="minorHAnsi"/>
                <w:szCs w:val="20"/>
                <w:lang w:val="sr-Cyrl-C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078BB" w:rsidRPr="00755E02" w:rsidRDefault="006078BB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 xml:space="preserve">Извршено из </w:t>
            </w:r>
          </w:p>
          <w:p w:rsidR="00B23BF1" w:rsidRPr="00755E02" w:rsidRDefault="006078BB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извора 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078BB" w:rsidRPr="00755E02" w:rsidRDefault="006078BB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Остали извори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13-15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078BB" w:rsidRPr="00755E02" w:rsidRDefault="006078BB" w:rsidP="009D0000">
            <w:pPr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6078BB" w:rsidP="006078BB">
            <w:pPr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Ивршено из  из</w:t>
            </w:r>
            <w:r w:rsidR="00B23BF1" w:rsidRPr="00755E02">
              <w:rPr>
                <w:rFonts w:asciiTheme="minorHAnsi" w:hAnsiTheme="minorHAnsi" w:cstheme="minorHAnsi"/>
                <w:szCs w:val="20"/>
                <w:lang w:val="sr-Cyrl-CS"/>
              </w:rPr>
              <w:t>вора</w:t>
            </w:r>
            <w:r w:rsidR="00B23BF1" w:rsidRPr="00755E02">
              <w:rPr>
                <w:rFonts w:asciiTheme="minorHAnsi" w:hAnsiTheme="minorHAnsi" w:cstheme="minorHAnsi"/>
                <w:szCs w:val="20"/>
              </w:rPr>
              <w:t>13-</w:t>
            </w:r>
            <w:r w:rsidR="00B23BF1" w:rsidRPr="00755E02">
              <w:rPr>
                <w:rFonts w:asciiTheme="minorHAnsi" w:hAnsiTheme="minorHAnsi" w:cstheme="minorHAnsi"/>
                <w:szCs w:val="20"/>
                <w:lang w:val="sr-Cyrl-CS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Укупна</w:t>
            </w: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Извршено</w:t>
            </w:r>
          </w:p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укупно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6078BB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Изврш</w:t>
            </w:r>
            <w:r w:rsidR="00B23BF1" w:rsidRPr="00755E02">
              <w:rPr>
                <w:rFonts w:asciiTheme="minorHAnsi" w:hAnsiTheme="minorHAnsi" w:cstheme="minorHAnsi"/>
                <w:szCs w:val="20"/>
                <w:lang w:val="sr-Cyrl-CS"/>
              </w:rPr>
              <w:t xml:space="preserve">ено у % 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6</w:t>
            </w:r>
          </w:p>
        </w:tc>
      </w:tr>
      <w:tr w:rsidR="00B21DD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411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52</w:t>
            </w:r>
            <w:r w:rsidRPr="00755E02">
              <w:rPr>
                <w:rFonts w:asciiTheme="minorHAnsi" w:hAnsiTheme="minorHAnsi" w:cstheme="minorHAnsi"/>
                <w:szCs w:val="20"/>
              </w:rPr>
              <w:t>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429</w:t>
            </w:r>
            <w:r w:rsidRPr="00755E02">
              <w:rPr>
                <w:rFonts w:asciiTheme="minorHAnsi" w:hAnsiTheme="minorHAnsi" w:cstheme="minorHAnsi"/>
                <w:szCs w:val="20"/>
              </w:rPr>
              <w:t>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974</w:t>
            </w:r>
            <w:r w:rsidRPr="00755E02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42,171,188.37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140A6A">
            <w:pPr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140A6A">
            <w:pPr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52</w:t>
            </w:r>
            <w:r w:rsidRPr="00755E02">
              <w:rPr>
                <w:rFonts w:asciiTheme="minorHAnsi" w:hAnsiTheme="minorHAnsi" w:cstheme="minorHAnsi"/>
                <w:szCs w:val="20"/>
              </w:rPr>
              <w:t>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429</w:t>
            </w:r>
            <w:r w:rsidRPr="00755E02">
              <w:rPr>
                <w:rFonts w:asciiTheme="minorHAnsi" w:hAnsiTheme="minorHAnsi" w:cstheme="minorHAnsi"/>
                <w:szCs w:val="20"/>
              </w:rPr>
              <w:t>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974</w:t>
            </w:r>
            <w:r w:rsidRPr="00755E02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42,171,188.37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DD1" w:rsidRPr="00D26180" w:rsidRDefault="00D26180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80,44</w:t>
            </w:r>
          </w:p>
        </w:tc>
      </w:tr>
      <w:tr w:rsidR="00B21DD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412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8,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991</w:t>
            </w:r>
            <w:r w:rsidRPr="00755E02">
              <w:rPr>
                <w:rFonts w:asciiTheme="minorHAnsi" w:hAnsiTheme="minorHAnsi" w:cstheme="minorHAnsi"/>
                <w:szCs w:val="20"/>
              </w:rPr>
              <w:t>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740</w:t>
            </w:r>
            <w:r w:rsidRPr="00755E02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1DD1" w:rsidRPr="00C72335" w:rsidRDefault="00B21DD1" w:rsidP="009D0000">
            <w:pPr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7,024,262.38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140A6A">
            <w:pPr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140A6A">
            <w:pPr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8,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991</w:t>
            </w:r>
            <w:r w:rsidRPr="00755E02">
              <w:rPr>
                <w:rFonts w:asciiTheme="minorHAnsi" w:hAnsiTheme="minorHAnsi" w:cstheme="minorHAnsi"/>
                <w:szCs w:val="20"/>
              </w:rPr>
              <w:t>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740</w:t>
            </w:r>
            <w:r w:rsidRPr="00755E02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1DD1" w:rsidRPr="00C72335" w:rsidRDefault="00B21DD1" w:rsidP="00086D6D">
            <w:pPr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7,024,262.38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D26180" w:rsidRDefault="00D26180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78,12</w:t>
            </w:r>
          </w:p>
        </w:tc>
      </w:tr>
      <w:tr w:rsidR="00B21DD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413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64,000</w:t>
            </w:r>
            <w:r w:rsidRPr="00755E02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64</w:t>
            </w:r>
            <w:r w:rsidRPr="00755E02">
              <w:rPr>
                <w:rFonts w:asciiTheme="minorHAnsi" w:hAnsiTheme="minorHAnsi" w:cstheme="minorHAnsi"/>
                <w:szCs w:val="20"/>
              </w:rPr>
              <w:t>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0</w:t>
            </w:r>
            <w:r w:rsidRPr="00755E02">
              <w:rPr>
                <w:rFonts w:asciiTheme="minorHAnsi" w:hAnsiTheme="minorHAnsi" w:cstheme="minorHAnsi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64,000</w:t>
            </w:r>
            <w:r w:rsidRPr="00755E02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64</w:t>
            </w:r>
            <w:r w:rsidRPr="00755E02">
              <w:rPr>
                <w:rFonts w:asciiTheme="minorHAnsi" w:hAnsiTheme="minorHAnsi" w:cstheme="minorHAnsi"/>
                <w:szCs w:val="20"/>
              </w:rPr>
              <w:t>,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0</w:t>
            </w:r>
            <w:r w:rsidRPr="00755E02">
              <w:rPr>
                <w:rFonts w:asciiTheme="minorHAnsi" w:hAnsiTheme="minorHAnsi" w:cstheme="minorHAnsi"/>
                <w:szCs w:val="20"/>
              </w:rPr>
              <w:t>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D26180" w:rsidP="00D2618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100</w:t>
            </w:r>
          </w:p>
        </w:tc>
      </w:tr>
      <w:tr w:rsidR="00B21DD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414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3,305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3,143,054.18</w:t>
            </w: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3,305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3,143,054.18</w:t>
            </w:r>
          </w:p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9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5</w:t>
            </w:r>
            <w:r w:rsidR="00D26180">
              <w:rPr>
                <w:rFonts w:asciiTheme="minorHAnsi" w:hAnsiTheme="minorHAnsi" w:cstheme="minorHAnsi"/>
                <w:szCs w:val="20"/>
                <w:lang w:val="sr-Latn-RS"/>
              </w:rPr>
              <w:t>,1</w:t>
            </w: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0</w:t>
            </w: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DD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415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НАКНАДЕ ЗА ЗАПОСЛЕНЕ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950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864,717.28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950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1DD1" w:rsidRPr="00755E02" w:rsidRDefault="00B21DD1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864,717.28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1DD1" w:rsidRPr="00D26180" w:rsidRDefault="00D26180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91,03</w:t>
            </w:r>
          </w:p>
          <w:p w:rsidR="00B21DD1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DD1" w:rsidRPr="00755E02" w:rsidTr="00113396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1DD1" w:rsidRPr="00755E02" w:rsidRDefault="00B21DD1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41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1DD1" w:rsidRPr="00755E02" w:rsidRDefault="00B21DD1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РАСХОДИ ЗА ЗАПОСЛЕНЕ</w:t>
            </w:r>
          </w:p>
          <w:p w:rsidR="00B21DD1" w:rsidRPr="00755E02" w:rsidRDefault="00B21DD1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1DD1" w:rsidRPr="00755E02" w:rsidRDefault="00B21DD1" w:rsidP="009D0000">
            <w:pPr>
              <w:jc w:val="right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</w:rPr>
              <w:t>6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740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7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14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</w:rPr>
              <w:t>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1DD1" w:rsidRPr="00755E02" w:rsidRDefault="00B21DD1" w:rsidP="009D0000">
            <w:pPr>
              <w:tabs>
                <w:tab w:val="left" w:pos="1215"/>
              </w:tabs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</w:p>
          <w:p w:rsidR="00B21DD1" w:rsidRPr="00755E02" w:rsidRDefault="00B21DD1" w:rsidP="009D0000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53,267,222.21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1DD1" w:rsidRPr="00755E02" w:rsidRDefault="00B21DD1" w:rsidP="00100AE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1DD1" w:rsidRPr="00755E02" w:rsidRDefault="00B21DD1" w:rsidP="009D0000">
            <w:pPr>
              <w:jc w:val="right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1DD1" w:rsidRPr="00755E02" w:rsidRDefault="00B21DD1" w:rsidP="00140A6A">
            <w:pPr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1DD1" w:rsidRPr="00755E02" w:rsidRDefault="00B21DD1" w:rsidP="009D0000">
            <w:pPr>
              <w:jc w:val="right"/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1DD1" w:rsidRPr="00755E02" w:rsidRDefault="00B21DD1" w:rsidP="00086D6D">
            <w:pPr>
              <w:jc w:val="right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</w:rPr>
              <w:t>6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740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7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14</w:t>
            </w:r>
            <w:r w:rsidRPr="00755E02">
              <w:rPr>
                <w:rFonts w:asciiTheme="minorHAnsi" w:hAnsiTheme="minorHAnsi" w:cstheme="minorHAnsi"/>
                <w:b/>
                <w:color w:val="00000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1DD1" w:rsidRPr="00755E02" w:rsidRDefault="00B21DD1" w:rsidP="00086D6D">
            <w:pPr>
              <w:tabs>
                <w:tab w:val="left" w:pos="1215"/>
              </w:tabs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</w:p>
          <w:p w:rsidR="00B21DD1" w:rsidRPr="00755E02" w:rsidRDefault="00B21DD1" w:rsidP="00086D6D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53,267,222.21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1DD1" w:rsidRPr="00755E02" w:rsidRDefault="00B21DD1" w:rsidP="009D0000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:rsidR="00B21DD1" w:rsidRPr="00D26180" w:rsidRDefault="00D26180" w:rsidP="009D0000">
            <w:pPr>
              <w:jc w:val="right"/>
              <w:rPr>
                <w:rFonts w:asciiTheme="minorHAnsi" w:hAnsiTheme="minorHAnsi" w:cstheme="minorHAnsi"/>
                <w:b/>
                <w:color w:val="00000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0"/>
                <w:lang w:val="sr-Latn-RS"/>
              </w:rPr>
              <w:t>81,03</w:t>
            </w:r>
          </w:p>
          <w:p w:rsidR="00B21DD1" w:rsidRPr="00755E02" w:rsidRDefault="00B21DD1" w:rsidP="009D0000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421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СТАЛНИ ТРОШКОВИ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3,340,000.0</w:t>
            </w:r>
            <w:r w:rsidR="00B63E71" w:rsidRPr="00755E02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3,221,006.72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B63E71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3.000</w:t>
            </w:r>
            <w:r w:rsidR="0048673F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C72335" w:rsidP="0048673F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3,000,000.00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867A69" w:rsidP="00C66AB2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6,340,000.00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6,221,006.72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D26180" w:rsidRDefault="00D26180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98,13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422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120</w:t>
            </w:r>
            <w:r w:rsidR="00B63E71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46,400.61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120</w:t>
            </w:r>
            <w:r w:rsidR="00C66AB2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46,400.61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38,67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423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39,965,000.00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38,542,895.89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586,000.00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092D5A" w:rsidP="00092D5A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585,746.08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C72335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2.000,000.00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2,000,000.00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42,551,000.00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41,128,641.97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96,66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424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93" w:rsidRPr="00755E02" w:rsidRDefault="00761393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1,630,000.00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1,051,150.40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48673F" w:rsidP="00C72335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 xml:space="preserve">                   </w:t>
            </w:r>
            <w:r w:rsidR="00C72335">
              <w:rPr>
                <w:rFonts w:asciiTheme="minorHAnsi" w:hAnsiTheme="minorHAnsi" w:cstheme="minorHAnsi"/>
                <w:szCs w:val="20"/>
                <w:lang w:val="en-GB"/>
              </w:rPr>
              <w:t>1.500,000</w:t>
            </w:r>
            <w:r w:rsidR="00140A6A" w:rsidRPr="00755E02">
              <w:rPr>
                <w:rFonts w:asciiTheme="minorHAnsi" w:hAnsiTheme="minorHAnsi" w:cstheme="minorHAnsi"/>
                <w:szCs w:val="20"/>
                <w:lang w:val="sr-Cyrl-RS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93" w:rsidRPr="00755E02" w:rsidRDefault="00761393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1,500,000</w:t>
            </w:r>
            <w:r w:rsidR="00140A6A" w:rsidRPr="00755E02">
              <w:rPr>
                <w:rFonts w:asciiTheme="minorHAnsi" w:hAnsiTheme="minorHAnsi" w:cstheme="minorHAnsi"/>
                <w:szCs w:val="20"/>
                <w:lang w:val="sr-Cyrl-RS"/>
              </w:rPr>
              <w:t>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93" w:rsidRPr="00755E02" w:rsidRDefault="00761393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140A6A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3,130,000.00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2,551,150.40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C28" w:rsidRPr="00755E02" w:rsidRDefault="00570C28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010AEE" w:rsidP="00570C28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81,51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425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73F" w:rsidRPr="00755E02" w:rsidRDefault="0048673F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900</w:t>
            </w:r>
            <w:r w:rsidR="00B63E71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517,3896.53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73F" w:rsidRPr="00755E02" w:rsidRDefault="0048673F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48673F" w:rsidRPr="00755E02">
              <w:rPr>
                <w:rFonts w:asciiTheme="minorHAnsi" w:hAnsiTheme="minorHAnsi" w:cstheme="minorHAnsi"/>
                <w:szCs w:val="20"/>
              </w:rPr>
              <w:t>00,000.00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73F" w:rsidRPr="00755E02" w:rsidRDefault="0048673F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20</w:t>
            </w:r>
            <w:r w:rsidR="00140A6A" w:rsidRPr="00755E02">
              <w:rPr>
                <w:rFonts w:asciiTheme="minorHAnsi" w:hAnsiTheme="minorHAnsi" w:cstheme="minorHAnsi"/>
                <w:szCs w:val="20"/>
                <w:lang w:val="sr-Cyrl-RS"/>
              </w:rPr>
              <w:t>0,000.00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73F" w:rsidRPr="00755E02" w:rsidRDefault="0048673F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1,100</w:t>
            </w:r>
            <w:r w:rsidR="00C66AB2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52" w:rsidRPr="00755E02" w:rsidRDefault="00380652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717,386.53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C28" w:rsidRPr="00755E02" w:rsidRDefault="00570C28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65,22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426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0C2BC8" w:rsidP="00867A69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2,</w:t>
            </w:r>
            <w:r w:rsidR="00867A69">
              <w:rPr>
                <w:rFonts w:asciiTheme="minorHAnsi" w:hAnsiTheme="minorHAnsi" w:cstheme="minorHAnsi"/>
                <w:szCs w:val="20"/>
                <w:lang w:val="sr-Cyrl-RS"/>
              </w:rPr>
              <w:t>826,0</w:t>
            </w:r>
            <w:r w:rsidR="00B63E71" w:rsidRPr="00755E02">
              <w:rPr>
                <w:rFonts w:asciiTheme="minorHAnsi" w:hAnsiTheme="minorHAnsi" w:cstheme="minorHAnsi"/>
                <w:szCs w:val="20"/>
              </w:rPr>
              <w:t>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1,843,437.98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6078BB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8,000</w:t>
            </w:r>
            <w:r w:rsidR="0048673F" w:rsidRPr="00755E02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7,995.69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C72335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200,000.00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C72335" w:rsidP="009D0000">
            <w:pPr>
              <w:tabs>
                <w:tab w:val="left" w:pos="1230"/>
              </w:tabs>
              <w:ind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200,000.00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67A69" w:rsidRDefault="00867A69" w:rsidP="00C66AB2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3,034,000.00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2,051,433.67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67,62</w:t>
            </w:r>
          </w:p>
        </w:tc>
      </w:tr>
      <w:tr w:rsidR="00C72335" w:rsidRPr="00755E02" w:rsidTr="00113396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72335" w:rsidRPr="00113396" w:rsidRDefault="00867A69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113396">
              <w:rPr>
                <w:rFonts w:asciiTheme="minorHAnsi" w:hAnsiTheme="minorHAnsi" w:cstheme="minorHAnsi"/>
                <w:b/>
                <w:szCs w:val="20"/>
                <w:lang w:val="sr-Cyrl-CS"/>
              </w:rPr>
              <w:t>42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72335" w:rsidRPr="00113396" w:rsidRDefault="00867A69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113396">
              <w:rPr>
                <w:rFonts w:asciiTheme="minorHAnsi" w:hAnsiTheme="minorHAnsi" w:cstheme="minorHAnsi"/>
                <w:b/>
                <w:szCs w:val="20"/>
                <w:lang w:val="sr-Cyrl-CS"/>
              </w:rPr>
              <w:t>КОРИШЋЕЊЕ РОБА И УСЛУГА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C72335" w:rsidRP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867A69">
              <w:rPr>
                <w:rFonts w:asciiTheme="minorHAnsi" w:hAnsiTheme="minorHAnsi" w:cstheme="minorHAnsi"/>
                <w:b/>
                <w:szCs w:val="20"/>
                <w:lang w:val="sr-Cyrl-RS"/>
              </w:rPr>
              <w:t>48,781,000.00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C72335" w:rsidRP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867A69">
              <w:rPr>
                <w:rFonts w:asciiTheme="minorHAnsi" w:hAnsiTheme="minorHAnsi" w:cstheme="minorHAnsi"/>
                <w:b/>
                <w:szCs w:val="20"/>
                <w:lang w:val="sr-Cyrl-RS"/>
              </w:rPr>
              <w:t>45,222,278.13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C72335" w:rsidRPr="00C72335" w:rsidRDefault="00113396" w:rsidP="00113396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594</w:t>
            </w:r>
            <w:r w:rsidR="00C72335" w:rsidRPr="00C72335">
              <w:rPr>
                <w:rFonts w:asciiTheme="minorHAnsi" w:hAnsiTheme="minorHAnsi" w:cstheme="minorHAnsi"/>
                <w:b/>
                <w:szCs w:val="20"/>
                <w:lang w:val="sr-Cyrl-RS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C72335" w:rsidRPr="00C72335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593,741.77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C72335" w:rsidRPr="00C72335" w:rsidRDefault="00C72335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C72335">
              <w:rPr>
                <w:rFonts w:asciiTheme="minorHAnsi" w:hAnsiTheme="minorHAnsi" w:cstheme="minorHAnsi"/>
                <w:b/>
                <w:szCs w:val="20"/>
                <w:lang w:val="sr-Cyrl-RS"/>
              </w:rPr>
              <w:t>10,400,000.00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867A69" w:rsidRDefault="00867A69" w:rsidP="009D0000">
            <w:pPr>
              <w:tabs>
                <w:tab w:val="left" w:pos="1230"/>
              </w:tabs>
              <w:ind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C72335" w:rsidRPr="00C72335" w:rsidRDefault="00C72335" w:rsidP="009D0000">
            <w:pPr>
              <w:tabs>
                <w:tab w:val="left" w:pos="1230"/>
              </w:tabs>
              <w:ind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C72335">
              <w:rPr>
                <w:rFonts w:asciiTheme="minorHAnsi" w:hAnsiTheme="minorHAnsi" w:cstheme="minorHAnsi"/>
                <w:b/>
                <w:szCs w:val="20"/>
                <w:lang w:val="sr-Cyrl-RS"/>
              </w:rPr>
              <w:t>10,400,000.00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67A69" w:rsidRDefault="00867A69" w:rsidP="00C66AB2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C72335" w:rsidRPr="00867A69" w:rsidRDefault="00867A69" w:rsidP="00C66AB2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867A69">
              <w:rPr>
                <w:rFonts w:asciiTheme="minorHAnsi" w:hAnsiTheme="minorHAnsi" w:cstheme="minorHAnsi"/>
                <w:b/>
                <w:szCs w:val="20"/>
                <w:lang w:val="sr-Cyrl-RS"/>
              </w:rPr>
              <w:t>56,275,000.00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C72335" w:rsidRP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867A69">
              <w:rPr>
                <w:rFonts w:asciiTheme="minorHAnsi" w:hAnsiTheme="minorHAnsi" w:cstheme="minorHAnsi"/>
                <w:b/>
                <w:szCs w:val="20"/>
                <w:lang w:val="sr-Cyrl-RS"/>
              </w:rPr>
              <w:t>52,716,019.90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72335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Latn-RS"/>
              </w:rPr>
            </w:pPr>
            <w:r w:rsidRPr="00010AEE">
              <w:rPr>
                <w:rFonts w:asciiTheme="minorHAnsi" w:hAnsiTheme="minorHAnsi" w:cstheme="minorHAnsi"/>
                <w:b/>
                <w:szCs w:val="20"/>
                <w:lang w:val="sr-Latn-RS"/>
              </w:rPr>
              <w:t>93,68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lastRenderedPageBreak/>
              <w:t>441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ОТПЛАТА ДОМАЋИХ КАМАТА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8BB" w:rsidRPr="00755E02" w:rsidRDefault="006078BB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867A69" w:rsidP="00867A69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5</w:t>
            </w:r>
            <w:r w:rsidR="00B23BF1" w:rsidRPr="00755E02">
              <w:rPr>
                <w:rFonts w:asciiTheme="minorHAnsi" w:hAnsiTheme="minorHAnsi" w:cstheme="minorHAnsi"/>
                <w:szCs w:val="20"/>
                <w:lang w:val="sr-Cyrl-CS"/>
              </w:rPr>
              <w:t>0,000.00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6078BB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6078BB" w:rsidRPr="00755E02" w:rsidRDefault="00867A69" w:rsidP="006078BB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29,368.65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E2" w:rsidRPr="00755E02" w:rsidRDefault="001224E2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5</w:t>
            </w:r>
            <w:r w:rsidR="00B23BF1" w:rsidRPr="00755E02">
              <w:rPr>
                <w:rFonts w:asciiTheme="minorHAnsi" w:hAnsiTheme="minorHAnsi" w:cstheme="minorHAnsi"/>
                <w:szCs w:val="20"/>
                <w:lang w:val="sr-Cyrl-CS"/>
              </w:rPr>
              <w:t>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E2" w:rsidRPr="00755E02" w:rsidRDefault="001224E2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29,368.65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E2" w:rsidRPr="00755E02" w:rsidRDefault="001224E2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B23BF1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58,74</w:t>
            </w:r>
          </w:p>
        </w:tc>
      </w:tr>
      <w:tr w:rsidR="00B23BF1" w:rsidRPr="00755E02" w:rsidTr="00113396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44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ОТПЛАТА КАМАТА И ПРАТЕЋИ ТРОШКОВИ ЗАДУЖИВАЊА</w:t>
            </w:r>
          </w:p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078BB" w:rsidRPr="00755E02" w:rsidRDefault="006078BB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</w:t>
            </w:r>
            <w:r w:rsidR="00B23BF1"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0,000.00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078BB" w:rsidRPr="00755E02" w:rsidRDefault="006078BB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  <w:p w:rsidR="006078BB" w:rsidRPr="00755E02" w:rsidRDefault="006078BB" w:rsidP="006078BB">
            <w:pPr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867A69" w:rsidRDefault="00867A69" w:rsidP="006078BB">
            <w:pPr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867A69">
              <w:rPr>
                <w:rFonts w:asciiTheme="minorHAnsi" w:hAnsiTheme="minorHAnsi" w:cstheme="minorHAnsi"/>
                <w:b/>
                <w:szCs w:val="20"/>
                <w:lang w:val="sr-Cyrl-CS"/>
              </w:rPr>
              <w:t>29,368.65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</w:t>
            </w:r>
            <w:r w:rsidR="00B23BF1"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867A69">
              <w:rPr>
                <w:rFonts w:asciiTheme="minorHAnsi" w:hAnsiTheme="minorHAnsi" w:cstheme="minorHAnsi"/>
                <w:b/>
                <w:szCs w:val="20"/>
                <w:lang w:val="sr-Cyrl-RS"/>
              </w:rPr>
              <w:t>29,368.65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010AEE">
              <w:rPr>
                <w:rFonts w:asciiTheme="minorHAnsi" w:hAnsiTheme="minorHAnsi" w:cstheme="minorHAnsi"/>
                <w:b/>
                <w:szCs w:val="20"/>
              </w:rPr>
              <w:t>58,74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463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24" w:rsidRPr="00755E02" w:rsidRDefault="00E65C24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867A69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11,144,40</w:t>
            </w:r>
            <w:r w:rsidR="00E65C24" w:rsidRPr="00755E02">
              <w:rPr>
                <w:rFonts w:asciiTheme="minorHAnsi" w:hAnsiTheme="minorHAnsi" w:cstheme="minorHAnsi"/>
                <w:szCs w:val="20"/>
              </w:rPr>
              <w:t>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24" w:rsidRPr="00755E02" w:rsidRDefault="00E65C24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113396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3,810,900.00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3,5</w:t>
            </w:r>
            <w:r w:rsidR="00E65C24" w:rsidRPr="00755E02">
              <w:rPr>
                <w:rFonts w:asciiTheme="minorHAnsi" w:hAnsiTheme="minorHAnsi" w:cstheme="minorHAnsi"/>
                <w:szCs w:val="20"/>
              </w:rPr>
              <w:t>00,000.00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3,500</w:t>
            </w:r>
            <w:r w:rsidR="00E65C24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24" w:rsidRPr="00755E02" w:rsidRDefault="00E65C24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867A69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14,644,400.00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24" w:rsidRPr="00755E02" w:rsidRDefault="00E65C24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7,310,900.00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B23BF1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49,93</w:t>
            </w:r>
          </w:p>
        </w:tc>
      </w:tr>
      <w:tr w:rsidR="00B23BF1" w:rsidRPr="00755E02" w:rsidTr="00113396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46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ДОНАЦИЈЕ, ДОТАЦИЈЕ И ТРАНСФЕРИ</w:t>
            </w:r>
          </w:p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EE6033" w:rsidRPr="00755E02" w:rsidRDefault="00EE6033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6078BB" w:rsidRPr="00755E02" w:rsidRDefault="006078BB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11,144,400</w:t>
            </w:r>
            <w:r w:rsidR="00EE6033" w:rsidRPr="00755E02">
              <w:rPr>
                <w:rFonts w:asciiTheme="minorHAnsi" w:hAnsiTheme="minorHAnsi" w:cstheme="minorHAnsi"/>
                <w:b/>
                <w:szCs w:val="20"/>
              </w:rPr>
              <w:t>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  <w:p w:rsidR="00B23BF1" w:rsidRPr="00755E02" w:rsidRDefault="00B23BF1" w:rsidP="009D0000">
            <w:pPr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  <w:p w:rsidR="00E744FD" w:rsidRPr="00755E02" w:rsidRDefault="00EE6033" w:rsidP="009D000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  <w:p w:rsidR="00B23BF1" w:rsidRPr="00755E02" w:rsidRDefault="00113396" w:rsidP="00113396">
            <w:pPr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3,810,900.00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EE6033" w:rsidRPr="00755E02" w:rsidRDefault="00EE6033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EE6033" w:rsidRPr="00755E02" w:rsidRDefault="00EE6033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E744FD" w:rsidRPr="00755E02" w:rsidRDefault="00E744FD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3,5</w:t>
            </w:r>
            <w:r w:rsidR="00EE6033" w:rsidRPr="00755E02">
              <w:rPr>
                <w:rFonts w:asciiTheme="minorHAnsi" w:hAnsiTheme="minorHAnsi" w:cstheme="minorHAnsi"/>
                <w:b/>
                <w:szCs w:val="20"/>
              </w:rPr>
              <w:t>00,000.00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EE6033" w:rsidRPr="00755E02" w:rsidRDefault="00EE6033" w:rsidP="009D0000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EE6033" w:rsidRPr="00755E02" w:rsidRDefault="00EE6033" w:rsidP="009D0000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8D634A" w:rsidRPr="00755E02" w:rsidRDefault="008D634A" w:rsidP="009D0000">
            <w:pPr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B23BF1" w:rsidRPr="00755E02" w:rsidRDefault="00867A69" w:rsidP="009D0000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3,5</w:t>
            </w:r>
            <w:r w:rsidR="00EE6033" w:rsidRPr="00755E02">
              <w:rPr>
                <w:rFonts w:asciiTheme="minorHAnsi" w:hAnsiTheme="minorHAnsi" w:cstheme="minorHAnsi"/>
                <w:b/>
                <w:szCs w:val="20"/>
              </w:rPr>
              <w:t>00,000.00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EE6033" w:rsidRPr="00755E02" w:rsidRDefault="00EE6033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EE6033" w:rsidRPr="00755E02" w:rsidRDefault="00EE6033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8D634A" w:rsidRPr="00755E02" w:rsidRDefault="008D634A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B23BF1" w:rsidRPr="00755E02" w:rsidRDefault="00867A69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14,644,400</w:t>
            </w:r>
            <w:r w:rsidR="00EE6033" w:rsidRPr="00755E02">
              <w:rPr>
                <w:rFonts w:asciiTheme="minorHAnsi" w:hAnsiTheme="minorHAnsi" w:cstheme="minorHAnsi"/>
                <w:b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EE6033" w:rsidRPr="00755E02" w:rsidRDefault="00EE6033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EE6033" w:rsidRPr="00755E02" w:rsidRDefault="00EE6033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1224E2" w:rsidRPr="00755E02" w:rsidRDefault="001224E2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B23BF1" w:rsidRPr="00113396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7,310,900.00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E744FD" w:rsidRPr="00755E02" w:rsidRDefault="00E744FD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224E2" w:rsidRPr="00755E02" w:rsidRDefault="001224E2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B23BF1" w:rsidRPr="00010AEE" w:rsidRDefault="00010AEE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Latn-RS"/>
              </w:rPr>
              <w:t>49,93</w:t>
            </w:r>
          </w:p>
        </w:tc>
      </w:tr>
      <w:tr w:rsidR="00113396" w:rsidRPr="00755E02" w:rsidTr="00086D6D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472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7F405C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 xml:space="preserve">   </w:t>
            </w:r>
          </w:p>
          <w:p w:rsidR="00113396" w:rsidRPr="00755E02" w:rsidRDefault="00113396" w:rsidP="007F405C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Cs w:val="20"/>
                <w:lang w:val="sr-Cyrl-RS"/>
              </w:rPr>
              <w:t>740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557,653.70</w:t>
            </w: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740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557,653.70</w:t>
            </w: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75,36</w:t>
            </w: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3396" w:rsidRPr="00755E02" w:rsidTr="00113396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47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СОЦ.ОСИГУРАЊЕ И СОЦ. ЗАШТИТА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7F405C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113396" w:rsidRPr="00755E02" w:rsidRDefault="00113396" w:rsidP="007F405C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740</w:t>
            </w:r>
            <w:r w:rsidRPr="00755E02">
              <w:rPr>
                <w:rFonts w:asciiTheme="minorHAnsi" w:hAnsiTheme="minorHAnsi" w:cstheme="minorHAnsi"/>
                <w:b/>
                <w:szCs w:val="20"/>
                <w:lang w:val="sr-Cyrl-RS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CS"/>
              </w:rPr>
              <w:t>557,653.70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740,</w:t>
            </w:r>
            <w:r w:rsidRPr="00755E02">
              <w:rPr>
                <w:rFonts w:asciiTheme="minorHAnsi" w:hAnsiTheme="minorHAnsi" w:cstheme="minorHAnsi"/>
                <w:b/>
                <w:szCs w:val="20"/>
                <w:lang w:val="sr-Cyrl-RS"/>
              </w:rPr>
              <w:t>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CS"/>
              </w:rPr>
              <w:t>557,653.70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Latn-RS"/>
              </w:rPr>
              <w:t>75,36</w:t>
            </w:r>
          </w:p>
        </w:tc>
      </w:tr>
      <w:tr w:rsidR="00113396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481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4,445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086D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113396" w:rsidRDefault="00113396" w:rsidP="00086D6D">
            <w:pPr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4,293,995.00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4,445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AE4611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113396" w:rsidRDefault="00113396" w:rsidP="00AE4611">
            <w:pPr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4,293,995.00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96,61</w:t>
            </w:r>
          </w:p>
        </w:tc>
      </w:tr>
      <w:tr w:rsidR="00113396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482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100,000.00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086D6D">
            <w:pPr>
              <w:tabs>
                <w:tab w:val="left" w:pos="1365"/>
              </w:tabs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55,575.00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100,000.00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AE4611">
            <w:pPr>
              <w:tabs>
                <w:tab w:val="left" w:pos="1365"/>
              </w:tabs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55,575.00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55,58</w:t>
            </w:r>
          </w:p>
        </w:tc>
      </w:tr>
      <w:tr w:rsidR="00113396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483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E36D1C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E36D1C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E36D1C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  <w:lang w:val="sr-Cyrl-RS"/>
              </w:rPr>
              <w:t>,3</w:t>
            </w:r>
            <w:r w:rsidRPr="00755E02">
              <w:rPr>
                <w:rFonts w:asciiTheme="minorHAnsi" w:hAnsiTheme="minorHAnsi" w:cstheme="minorHAnsi"/>
                <w:szCs w:val="20"/>
              </w:rPr>
              <w:t>00,000.00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1,182,975.54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  <w:lang w:val="sr-Cyrl-RS"/>
              </w:rPr>
              <w:t>,3</w:t>
            </w:r>
            <w:r w:rsidRPr="00755E02">
              <w:rPr>
                <w:rFonts w:asciiTheme="minorHAnsi" w:hAnsiTheme="minorHAnsi" w:cstheme="minorHAnsi"/>
                <w:szCs w:val="20"/>
              </w:rPr>
              <w:t>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113396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1,182,975.54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91,00</w:t>
            </w:r>
          </w:p>
        </w:tc>
      </w:tr>
      <w:tr w:rsidR="00113396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484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НАКНАДА ШТЕТЕ ЗА ПОВРЕДЕ ИЛИ ШТЕТУ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10,000.00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10,000.00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</w:rPr>
              <w:t>0.00</w:t>
            </w:r>
          </w:p>
        </w:tc>
      </w:tr>
      <w:tr w:rsidR="00113396" w:rsidRPr="00755E02" w:rsidTr="00113396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48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ОСТАЛИ РАСХОДИ</w:t>
            </w:r>
          </w:p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5,</w:t>
            </w: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855</w:t>
            </w:r>
            <w:r w:rsidRPr="00755E02">
              <w:rPr>
                <w:rFonts w:asciiTheme="minorHAnsi" w:hAnsiTheme="minorHAnsi" w:cstheme="minorHAnsi"/>
                <w:b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113396" w:rsidRPr="00113396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5,532,545.54</w:t>
            </w: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5,</w:t>
            </w: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855</w:t>
            </w:r>
            <w:r w:rsidRPr="00755E02">
              <w:rPr>
                <w:rFonts w:asciiTheme="minorHAnsi" w:hAnsiTheme="minorHAnsi" w:cstheme="minorHAnsi"/>
                <w:b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:rsidR="00113396" w:rsidRPr="00113396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5,532,545.54</w:t>
            </w:r>
          </w:p>
          <w:p w:rsidR="00113396" w:rsidRPr="00755E02" w:rsidRDefault="00113396" w:rsidP="00AE4611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Latn-RS"/>
              </w:rPr>
              <w:t>94,50</w:t>
            </w: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499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СРЕДСТВА РЕЗЕРВИ - СТАЛНА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0C2BC8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700</w:t>
            </w:r>
            <w:r w:rsidR="00B23BF1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8D634A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70</w:t>
            </w:r>
            <w:r w:rsidR="00B23BF1" w:rsidRPr="00755E02">
              <w:rPr>
                <w:rFonts w:asciiTheme="minorHAnsi" w:hAnsiTheme="minorHAnsi" w:cstheme="minorHAnsi"/>
                <w:szCs w:val="20"/>
              </w:rPr>
              <w:t>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3BF1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СРЕДСТВА РЕЗЕРВИ - ТЕКУЋА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1,940</w:t>
            </w:r>
            <w:r w:rsidR="0038754C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trike/>
                <w:szCs w:val="20"/>
                <w:highlight w:val="yellow"/>
                <w:lang w:val="sr-Cyrl-C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tabs>
                <w:tab w:val="left" w:pos="1230"/>
              </w:tabs>
              <w:ind w:left="28" w:right="28"/>
              <w:jc w:val="right"/>
              <w:rPr>
                <w:rFonts w:asciiTheme="minorHAnsi" w:hAnsiTheme="minorHAnsi" w:cstheme="minorHAnsi"/>
                <w:szCs w:val="20"/>
                <w:highlight w:val="yellow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tabs>
                <w:tab w:val="left" w:pos="1230"/>
              </w:tabs>
              <w:ind w:left="28" w:right="28"/>
              <w:jc w:val="right"/>
              <w:rPr>
                <w:rFonts w:asciiTheme="minorHAnsi" w:hAnsiTheme="minorHAnsi" w:cstheme="minorHAnsi"/>
                <w:szCs w:val="20"/>
                <w:highlight w:val="yellow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1,940</w:t>
            </w:r>
            <w:r w:rsidR="0038754C"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trike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trike/>
                <w:szCs w:val="20"/>
                <w:highlight w:val="yellow"/>
              </w:rPr>
            </w:pPr>
          </w:p>
        </w:tc>
      </w:tr>
      <w:tr w:rsidR="00B23BF1" w:rsidRPr="00755E02" w:rsidTr="00113396">
        <w:trPr>
          <w:cantSplit/>
          <w:trHeight w:val="1112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lastRenderedPageBreak/>
              <w:t>49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РЕЗЕРВЕ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113396" w:rsidP="0038754C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2,640</w:t>
            </w:r>
            <w:r w:rsidR="0038754C" w:rsidRPr="00755E02">
              <w:rPr>
                <w:rFonts w:asciiTheme="minorHAnsi" w:hAnsiTheme="minorHAnsi" w:cstheme="minorHAnsi"/>
                <w:b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trike/>
                <w:szCs w:val="20"/>
                <w:highlight w:val="yellow"/>
                <w:lang w:val="sr-Cyrl-C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trike/>
                <w:szCs w:val="20"/>
                <w:highlight w:val="yellow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trike/>
                <w:szCs w:val="20"/>
                <w:highlight w:val="yellow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2,640</w:t>
            </w:r>
            <w:r w:rsidR="0038754C" w:rsidRPr="00755E02">
              <w:rPr>
                <w:rFonts w:asciiTheme="minorHAnsi" w:hAnsiTheme="minorHAnsi" w:cstheme="minorHAnsi"/>
                <w:b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B23BF1" w:rsidRPr="00755E02" w:rsidRDefault="00B23BF1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3396" w:rsidRPr="00755E02" w:rsidTr="00086D6D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51</w:t>
            </w:r>
            <w:r w:rsidRPr="00755E02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МАШИНЕ И ОПРЕМА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2,920,000.00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2,522,276.72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8E467A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2,920,000.00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2,522,276.72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86,38</w:t>
            </w:r>
          </w:p>
        </w:tc>
      </w:tr>
      <w:tr w:rsidR="00113396" w:rsidRPr="00755E02" w:rsidTr="00086D6D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51</w:t>
            </w:r>
            <w:r w:rsidRPr="00755E02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150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6078BB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6078BB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139,970</w:t>
            </w: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150</w:t>
            </w:r>
            <w:r w:rsidRPr="00755E02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086D6D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139,970</w:t>
            </w: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93,32</w:t>
            </w:r>
          </w:p>
        </w:tc>
      </w:tr>
      <w:tr w:rsidR="00113396" w:rsidRPr="00755E02" w:rsidTr="00086D6D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515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1,250.000.00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Default="00113396" w:rsidP="006078BB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113396" w:rsidRDefault="00113396" w:rsidP="00113396">
            <w:pPr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1,186,800.00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1,250.000.00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396" w:rsidRDefault="00113396" w:rsidP="00086D6D">
            <w:pPr>
              <w:ind w:left="28" w:right="28"/>
              <w:jc w:val="center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  <w:p w:rsidR="00113396" w:rsidRPr="00113396" w:rsidRDefault="00113396" w:rsidP="00086D6D">
            <w:pPr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1,186,800.00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Cs w:val="20"/>
                <w:lang w:val="sr-Latn-RS"/>
              </w:rPr>
              <w:t>94,95</w:t>
            </w:r>
          </w:p>
        </w:tc>
      </w:tr>
      <w:tr w:rsidR="00113396" w:rsidRPr="00755E02" w:rsidTr="00113396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51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ОСНОВНА СРЕДСТВА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4,320,000</w:t>
            </w:r>
            <w:r w:rsidRPr="00755E02">
              <w:rPr>
                <w:rFonts w:asciiTheme="minorHAnsi" w:hAnsiTheme="minorHAnsi" w:cstheme="minorHAnsi"/>
                <w:b/>
                <w:szCs w:val="20"/>
                <w:lang w:val="sr-Cyrl-RS"/>
              </w:rPr>
              <w:t>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140A6A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CS"/>
              </w:rPr>
              <w:t>3,849,046.72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4,320,000</w:t>
            </w:r>
            <w:r w:rsidRPr="00755E02">
              <w:rPr>
                <w:rFonts w:asciiTheme="minorHAnsi" w:hAnsiTheme="minorHAnsi" w:cstheme="minorHAnsi"/>
                <w:b/>
                <w:szCs w:val="20"/>
                <w:lang w:val="sr-Cyrl-RS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13396" w:rsidRPr="00755E02" w:rsidRDefault="00113396" w:rsidP="00086D6D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CS"/>
              </w:rPr>
              <w:t>3,849,046.72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13396" w:rsidRPr="00C66A4E" w:rsidRDefault="00C66A4E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Latn-RS"/>
              </w:rPr>
              <w:t>89,10</w:t>
            </w:r>
          </w:p>
        </w:tc>
      </w:tr>
      <w:tr w:rsidR="008D6D84" w:rsidRPr="00755E02" w:rsidTr="008D6D84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D84" w:rsidRPr="00755E02" w:rsidRDefault="008D6D84" w:rsidP="009D0000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D84" w:rsidRPr="00755E02" w:rsidRDefault="008D6D84" w:rsidP="008D6D84">
            <w:pPr>
              <w:ind w:left="28" w:right="28"/>
              <w:jc w:val="center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Cs w:val="20"/>
                <w:lang w:val="sr-Cyrl-CS"/>
              </w:rPr>
              <w:t>УКУПНО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D84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139,271,114.00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84" w:rsidRPr="00755E02" w:rsidRDefault="00B21DD1" w:rsidP="00140A6A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CS"/>
              </w:rPr>
              <w:t>112,269,014.95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84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CS"/>
              </w:rPr>
              <w:t>594,000.00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84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593,741.77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84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CS"/>
              </w:rPr>
              <w:t>10,400,000.00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D84" w:rsidRPr="00755E02" w:rsidRDefault="00113396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10,400,000.00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D84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150,265,114.00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D84" w:rsidRPr="00755E02" w:rsidRDefault="00B21DD1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123,262,756,72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D84" w:rsidRPr="00755E02" w:rsidRDefault="00E90EAA" w:rsidP="009D0000">
            <w:pPr>
              <w:ind w:left="28" w:right="28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82,03</w:t>
            </w:r>
          </w:p>
        </w:tc>
      </w:tr>
    </w:tbl>
    <w:p w:rsidR="00B23BF1" w:rsidRPr="00755E02" w:rsidRDefault="00B23BF1" w:rsidP="00B23BF1">
      <w:pPr>
        <w:jc w:val="both"/>
        <w:rPr>
          <w:rFonts w:asciiTheme="minorHAnsi" w:hAnsiTheme="minorHAnsi" w:cstheme="minorHAnsi"/>
          <w:szCs w:val="20"/>
          <w:lang w:val="sr-Cyrl-CS"/>
        </w:rPr>
      </w:pPr>
    </w:p>
    <w:p w:rsidR="007C48CB" w:rsidRPr="00755E02" w:rsidRDefault="007C48CB" w:rsidP="00B23BF1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C48CB" w:rsidRPr="00755E02" w:rsidRDefault="007C48CB" w:rsidP="00B23BF1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C48CB" w:rsidRPr="00755E02" w:rsidRDefault="007C48CB" w:rsidP="00B23BF1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C48CB" w:rsidRPr="00755E02" w:rsidRDefault="007C48CB" w:rsidP="00B23BF1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C48CB" w:rsidRPr="00755E02" w:rsidRDefault="007C48CB" w:rsidP="00B23B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E2296" w:rsidRPr="00755E02" w:rsidRDefault="00EE2296" w:rsidP="00B23B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E2296" w:rsidRPr="00755E02" w:rsidRDefault="00EE2296" w:rsidP="00B23B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E2296" w:rsidRPr="00755E02" w:rsidRDefault="00EE2296" w:rsidP="00B23B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E2296" w:rsidRPr="00755E02" w:rsidRDefault="00EE2296" w:rsidP="00B23B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2741" w:rsidRPr="00755E02" w:rsidRDefault="00082741" w:rsidP="00B23BF1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082741" w:rsidRPr="00755E02" w:rsidRDefault="00082741" w:rsidP="00B23BF1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082741" w:rsidRPr="00755E02" w:rsidRDefault="00082741" w:rsidP="00B23BF1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082741" w:rsidRPr="00755E02" w:rsidRDefault="00082741" w:rsidP="00B23BF1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082741" w:rsidRPr="00755E02" w:rsidRDefault="00082741" w:rsidP="00B23BF1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082741" w:rsidRPr="00755E02" w:rsidRDefault="00082741" w:rsidP="00B23BF1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B23BF1" w:rsidRPr="00755E02" w:rsidRDefault="00B23BF1" w:rsidP="00B23BF1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755E02">
        <w:rPr>
          <w:rFonts w:asciiTheme="minorHAnsi" w:hAnsiTheme="minorHAnsi" w:cstheme="minorHAnsi"/>
          <w:sz w:val="22"/>
          <w:szCs w:val="22"/>
          <w:lang w:val="sr-Latn-CS"/>
        </w:rPr>
        <w:t xml:space="preserve">II </w:t>
      </w:r>
      <w:r w:rsidR="007C48CB" w:rsidRPr="00755E02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755E02">
        <w:rPr>
          <w:rFonts w:asciiTheme="minorHAnsi" w:hAnsiTheme="minorHAnsi" w:cstheme="minorHAnsi"/>
          <w:sz w:val="22"/>
          <w:szCs w:val="22"/>
          <w:lang w:val="sr-Latn-CS"/>
        </w:rPr>
        <w:t>ПО</w:t>
      </w:r>
      <w:r w:rsidRPr="00755E02">
        <w:rPr>
          <w:rFonts w:asciiTheme="minorHAnsi" w:hAnsiTheme="minorHAnsi" w:cstheme="minorHAnsi"/>
          <w:sz w:val="22"/>
          <w:szCs w:val="22"/>
          <w:lang w:val="sr-Latn-CS"/>
        </w:rPr>
        <w:softHyphen/>
        <w:t>СЕ</w:t>
      </w:r>
      <w:r w:rsidRPr="00755E02">
        <w:rPr>
          <w:rFonts w:asciiTheme="minorHAnsi" w:hAnsiTheme="minorHAnsi" w:cstheme="minorHAnsi"/>
          <w:sz w:val="22"/>
          <w:szCs w:val="22"/>
          <w:lang w:val="sr-Latn-CS"/>
        </w:rPr>
        <w:softHyphen/>
        <w:t>Б</w:t>
      </w:r>
      <w:r w:rsidRPr="00755E02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Pr="00755E02">
        <w:rPr>
          <w:rFonts w:asciiTheme="minorHAnsi" w:hAnsiTheme="minorHAnsi" w:cstheme="minorHAnsi"/>
          <w:sz w:val="22"/>
          <w:szCs w:val="22"/>
          <w:lang w:val="sr-Latn-CS"/>
        </w:rPr>
        <w:t>Н ДЕО</w:t>
      </w:r>
    </w:p>
    <w:p w:rsidR="00B23BF1" w:rsidRPr="00755E02" w:rsidRDefault="00B23BF1" w:rsidP="00B23BF1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B23BF1" w:rsidRPr="00755E02" w:rsidRDefault="001865F1" w:rsidP="00B23BF1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755E02">
        <w:rPr>
          <w:rFonts w:asciiTheme="minorHAnsi" w:hAnsiTheme="minorHAnsi" w:cstheme="minorHAnsi"/>
          <w:sz w:val="22"/>
          <w:szCs w:val="22"/>
          <w:lang w:val="sr-Cyrl-CS"/>
        </w:rPr>
        <w:t>Члан 11</w:t>
      </w:r>
      <w:r w:rsidR="00B23BF1" w:rsidRPr="00755E02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B23BF1" w:rsidRPr="00755E02" w:rsidRDefault="00B23BF1" w:rsidP="00B23BF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23BF1" w:rsidRPr="00755E02" w:rsidRDefault="00B23BF1" w:rsidP="00B23BF1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23BF1" w:rsidRPr="00755E02" w:rsidRDefault="00B23BF1" w:rsidP="00B23BF1">
      <w:pPr>
        <w:ind w:left="28" w:right="28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755E02">
        <w:rPr>
          <w:rFonts w:asciiTheme="minorHAnsi" w:hAnsiTheme="minorHAnsi" w:cstheme="minorHAnsi"/>
          <w:sz w:val="22"/>
          <w:szCs w:val="22"/>
        </w:rPr>
        <w:t xml:space="preserve">Укупни расходи и издаци, у износу од  </w:t>
      </w:r>
      <w:r w:rsidR="00DE2C2C">
        <w:rPr>
          <w:rFonts w:asciiTheme="minorHAnsi" w:hAnsiTheme="minorHAnsi" w:cstheme="minorHAnsi"/>
          <w:szCs w:val="20"/>
          <w:lang w:val="sr-Cyrl-RS"/>
        </w:rPr>
        <w:t>123</w:t>
      </w:r>
      <w:r w:rsidR="007C48CB" w:rsidRPr="00755E02">
        <w:rPr>
          <w:rFonts w:asciiTheme="minorHAnsi" w:hAnsiTheme="minorHAnsi" w:cstheme="minorHAnsi"/>
          <w:szCs w:val="20"/>
          <w:lang w:val="sr-Cyrl-RS"/>
        </w:rPr>
        <w:t>,</w:t>
      </w:r>
      <w:r w:rsidR="00DE2C2C">
        <w:rPr>
          <w:rFonts w:asciiTheme="minorHAnsi" w:hAnsiTheme="minorHAnsi" w:cstheme="minorHAnsi"/>
          <w:szCs w:val="20"/>
          <w:lang w:val="sr-Cyrl-RS"/>
        </w:rPr>
        <w:t>262,756.72</w:t>
      </w:r>
      <w:r w:rsidRPr="00755E02">
        <w:rPr>
          <w:rFonts w:asciiTheme="minorHAnsi" w:hAnsiTheme="minorHAnsi" w:cstheme="minorHAnsi"/>
          <w:szCs w:val="20"/>
        </w:rPr>
        <w:t xml:space="preserve"> </w:t>
      </w:r>
      <w:r w:rsidRPr="00755E02">
        <w:rPr>
          <w:rFonts w:asciiTheme="minorHAnsi" w:hAnsiTheme="minorHAnsi" w:cstheme="minorHAnsi"/>
          <w:sz w:val="22"/>
          <w:szCs w:val="22"/>
        </w:rPr>
        <w:t>динара, финансирани из свих извора финансирања извршени су  по ко</w:t>
      </w:r>
      <w:r w:rsidRPr="00755E02">
        <w:rPr>
          <w:rFonts w:asciiTheme="minorHAnsi" w:hAnsiTheme="minorHAnsi" w:cstheme="minorHAnsi"/>
          <w:sz w:val="22"/>
          <w:szCs w:val="22"/>
        </w:rPr>
        <w:softHyphen/>
        <w:t>ри</w:t>
      </w:r>
      <w:r w:rsidRPr="00755E02">
        <w:rPr>
          <w:rFonts w:asciiTheme="minorHAnsi" w:hAnsiTheme="minorHAnsi" w:cstheme="minorHAnsi"/>
          <w:sz w:val="22"/>
          <w:szCs w:val="22"/>
        </w:rPr>
        <w:softHyphen/>
        <w:t>сни</w:t>
      </w:r>
      <w:r w:rsidRPr="00755E02">
        <w:rPr>
          <w:rFonts w:asciiTheme="minorHAnsi" w:hAnsiTheme="minorHAnsi" w:cstheme="minorHAnsi"/>
          <w:sz w:val="22"/>
          <w:szCs w:val="22"/>
        </w:rPr>
        <w:softHyphen/>
        <w:t>ци</w:t>
      </w:r>
      <w:r w:rsidRPr="00755E02">
        <w:rPr>
          <w:rFonts w:asciiTheme="minorHAnsi" w:hAnsiTheme="minorHAnsi" w:cstheme="minorHAnsi"/>
          <w:sz w:val="22"/>
          <w:szCs w:val="22"/>
        </w:rPr>
        <w:softHyphen/>
        <w:t>ма:</w:t>
      </w:r>
    </w:p>
    <w:p w:rsidR="00B23BF1" w:rsidRPr="00755E02" w:rsidRDefault="00B23BF1" w:rsidP="00B23BF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0708"/>
        </w:tabs>
        <w:rPr>
          <w:rFonts w:asciiTheme="minorHAnsi" w:hAnsiTheme="minorHAnsi" w:cstheme="minorHAnsi"/>
        </w:rPr>
      </w:pPr>
      <w:r w:rsidRPr="00755E02">
        <w:rPr>
          <w:rFonts w:asciiTheme="minorHAnsi" w:hAnsiTheme="minorHAnsi" w:cstheme="minorHAnsi"/>
          <w:lang w:val="sr-Cyrl-CS"/>
        </w:rPr>
        <w:lastRenderedPageBreak/>
        <w:tab/>
      </w:r>
      <w:r w:rsidRPr="00755E02">
        <w:rPr>
          <w:rFonts w:asciiTheme="minorHAnsi" w:hAnsiTheme="minorHAnsi" w:cstheme="minorHAnsi"/>
          <w:lang w:val="sr-Cyrl-CS"/>
        </w:rPr>
        <w:tab/>
      </w:r>
      <w:r w:rsidRPr="00755E02">
        <w:rPr>
          <w:rFonts w:asciiTheme="minorHAnsi" w:hAnsiTheme="minorHAnsi" w:cstheme="minorHAnsi"/>
          <w:lang w:val="sr-Cyrl-CS"/>
        </w:rPr>
        <w:tab/>
      </w:r>
      <w:r w:rsidRPr="00755E02">
        <w:rPr>
          <w:rFonts w:asciiTheme="minorHAnsi" w:hAnsiTheme="minorHAnsi" w:cstheme="minorHAnsi"/>
          <w:lang w:val="sr-Cyrl-CS"/>
        </w:rPr>
        <w:tab/>
      </w:r>
    </w:p>
    <w:tbl>
      <w:tblPr>
        <w:tblW w:w="18438" w:type="dxa"/>
        <w:tblInd w:w="-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4"/>
        <w:gridCol w:w="570"/>
        <w:gridCol w:w="709"/>
        <w:gridCol w:w="564"/>
        <w:gridCol w:w="570"/>
        <w:gridCol w:w="1698"/>
        <w:gridCol w:w="1418"/>
        <w:gridCol w:w="1311"/>
        <w:gridCol w:w="957"/>
        <w:gridCol w:w="992"/>
        <w:gridCol w:w="1417"/>
        <w:gridCol w:w="1224"/>
        <w:gridCol w:w="1440"/>
        <w:gridCol w:w="1305"/>
        <w:gridCol w:w="709"/>
        <w:gridCol w:w="2704"/>
      </w:tblGrid>
      <w:tr w:rsidR="00B23BF1" w:rsidRPr="00755E02" w:rsidTr="00A36EC1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Раздео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Функ.кл.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Програмск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а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Економ.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клас.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keepNext/>
              <w:jc w:val="center"/>
              <w:outlineLvl w:val="2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Средства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буџета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Извршено из 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keepNext/>
              <w:jc w:val="center"/>
              <w:outlineLvl w:val="3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Извршени из 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Извршено из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осталих извора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Укупно</w:t>
            </w:r>
          </w:p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извршено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% </w:t>
            </w: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2704" w:type="dxa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3447C9" w:rsidRPr="00755E02" w:rsidRDefault="003447C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3447C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447C9" w:rsidRPr="00755E02" w:rsidRDefault="003447C9" w:rsidP="009D0000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447C9" w:rsidRPr="00755E02" w:rsidRDefault="003447C9" w:rsidP="009D0000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СКУПШТИНА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447C9" w:rsidRPr="00755E02" w:rsidRDefault="003447C9" w:rsidP="009D00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B23BF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B23BF1" w:rsidRPr="00755E02" w:rsidTr="00A36EC1">
        <w:trPr>
          <w:gridAfter w:val="1"/>
          <w:wAfter w:w="2704" w:type="dxa"/>
          <w:cantSplit/>
          <w:trHeight w:val="5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2101</w:t>
            </w:r>
          </w:p>
          <w:p w:rsidR="003447C9" w:rsidRPr="00755E02" w:rsidRDefault="003447C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A6251B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ПРОГРАМ16 -</w:t>
            </w:r>
            <w:r w:rsidR="00B23BF1"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Политички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B23BF1" w:rsidRPr="00755E02" w:rsidTr="00A36EC1">
        <w:trPr>
          <w:gridAfter w:val="1"/>
          <w:wAfter w:w="2704" w:type="dxa"/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2101-0001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ПРОГРАМСКА АКТИВНОСТ: Функционисање скупштине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55E02" w:rsidRDefault="00B23BF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21,515.00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4,435,264.94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21,515.00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4,435,264.94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91,98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827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018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738,596.98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827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018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738,596.98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89,30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4,000.00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4,000.00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106C" w:rsidRPr="00755E02" w:rsidRDefault="00EC106C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100,00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A62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235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231,568.00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235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231,568.00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98,54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</w:t>
            </w: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A64938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43,560.00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43,560.00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106C" w:rsidRPr="00755E02" w:rsidRDefault="00EC106C" w:rsidP="00CF07F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87,12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016A4F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106C" w:rsidRPr="00755E02" w:rsidRDefault="00EC106C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  <w:p w:rsidR="00EC106C" w:rsidRPr="00755E02" w:rsidRDefault="00EC106C" w:rsidP="009D0000">
            <w:pPr>
              <w:tabs>
                <w:tab w:val="left" w:pos="765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016A4F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23,022,377.29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23,022,377.29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106C" w:rsidRPr="00755E02" w:rsidRDefault="00EC106C" w:rsidP="00A6493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99,</w:t>
            </w:r>
            <w:r w:rsidR="00755E02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23</w:t>
            </w:r>
          </w:p>
          <w:p w:rsidR="00EC106C" w:rsidRPr="00755E02" w:rsidRDefault="00EC106C" w:rsidP="00CF07F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106C" w:rsidRPr="00755E02" w:rsidTr="00A36EC1">
        <w:trPr>
          <w:gridAfter w:val="1"/>
          <w:wAfter w:w="2704" w:type="dxa"/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Извори финансирања за 2101-0001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CF351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A6493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755E02" w:rsidP="008E0FC9">
            <w:pPr>
              <w:tabs>
                <w:tab w:val="left" w:pos="11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97,69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CF351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Фунционисање скупштине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A6493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8E0FC9">
            <w:pPr>
              <w:tabs>
                <w:tab w:val="left" w:pos="11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C106C" w:rsidRPr="00755E02" w:rsidRDefault="00755E02" w:rsidP="008E0FC9">
            <w:pPr>
              <w:tabs>
                <w:tab w:val="left" w:pos="11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97,69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CF351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Извршни и законодавни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A6493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8E0FC9">
            <w:pPr>
              <w:tabs>
                <w:tab w:val="left" w:pos="11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755E02" w:rsidRPr="00755E02" w:rsidRDefault="00755E02" w:rsidP="008E0FC9">
            <w:pPr>
              <w:tabs>
                <w:tab w:val="left" w:pos="11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97,69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CF351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Програм 16 – политички систем лок.самоуправе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A6493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   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6C" w:rsidRPr="008E0FC9" w:rsidRDefault="00EC106C" w:rsidP="008E0FC9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E0FC9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FC9" w:rsidRPr="008E0FC9" w:rsidRDefault="008E0FC9" w:rsidP="008E0FC9">
            <w:pPr>
              <w:tabs>
                <w:tab w:val="left" w:pos="11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106C" w:rsidRPr="008E0FC9" w:rsidRDefault="008E0FC9" w:rsidP="008E0F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8E0FC9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97,69</w:t>
            </w:r>
          </w:p>
        </w:tc>
      </w:tr>
      <w:tr w:rsidR="00EC106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3447C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C106C" w:rsidRPr="00755E02" w:rsidRDefault="00EC106C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CF351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СКУПШТИНА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A6493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C106C" w:rsidRPr="00755E02" w:rsidRDefault="00EC106C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33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C106C" w:rsidRPr="00755E02" w:rsidRDefault="00EC106C" w:rsidP="00EC106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28,475,367.21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C106C" w:rsidRPr="008E0FC9" w:rsidRDefault="008E0FC9" w:rsidP="008E0FC9">
            <w:pPr>
              <w:tabs>
                <w:tab w:val="left" w:pos="11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 w:rsidRPr="008E0FC9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97,69</w:t>
            </w:r>
          </w:p>
        </w:tc>
      </w:tr>
      <w:tr w:rsidR="00A64938" w:rsidRPr="00755E02" w:rsidTr="00A36EC1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Раздео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Функ.кл.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Програмск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а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Економ.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клас.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64938" w:rsidRPr="00755E02" w:rsidRDefault="00A64938" w:rsidP="009D0000">
            <w:pPr>
              <w:keepNext/>
              <w:jc w:val="center"/>
              <w:outlineLvl w:val="2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Средства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буџета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Извршено из 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64938" w:rsidRPr="00755E02" w:rsidRDefault="00A64938" w:rsidP="009D0000">
            <w:pPr>
              <w:keepNext/>
              <w:jc w:val="center"/>
              <w:outlineLvl w:val="3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Извршени из 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Извршено из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осталих извора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% </w:t>
            </w: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2704" w:type="dxa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A6493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A64938" w:rsidRPr="00755E02" w:rsidRDefault="00A64938" w:rsidP="009D0000">
            <w:pPr>
              <w:keepNext/>
              <w:spacing w:before="20" w:after="20"/>
              <w:ind w:left="57" w:right="57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ПРЕДСЕДНИК ГОЦК</w:t>
            </w:r>
          </w:p>
          <w:p w:rsidR="00A64938" w:rsidRPr="00755E02" w:rsidRDefault="00A64938" w:rsidP="009D0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493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A6493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CF351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ПРОГРАМ 16 -</w:t>
            </w:r>
            <w:r w:rsidR="00A64938"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Политучки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A6493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2101-0002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ПРОГРАМСКА АКТИВНОСТ: Функционисање 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8" w:rsidRPr="00755E02" w:rsidRDefault="00A649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D0306D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ПЛАТЕ, ДОДАЦИ И НАКНАДЕ 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4,376,021.00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3,599,014.37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4,376,021.00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3,599,014.37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82,24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5F6C3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D0306D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750,488.00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599,235.90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750,488.00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599,235.90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79,84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5F6C3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D0306D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100,665.67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100,665.67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95,87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5F6C3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D0306D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43,560.00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43,560.00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FE39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87.12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5F6C3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D0306D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5F6C3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D0306D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540,956.80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540,956.80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FE395B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90,15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5F6C3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Извори финансирања за 2101 - 0002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82,88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Функционисање 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FE39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FE39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82,88</w:t>
            </w:r>
          </w:p>
          <w:p w:rsidR="00261ED1" w:rsidRPr="00755E02" w:rsidRDefault="00261ED1" w:rsidP="00FE39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261ED1" w:rsidRDefault="00261ED1" w:rsidP="00FE395B">
            <w:pPr>
              <w:tabs>
                <w:tab w:val="left" w:pos="262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82,88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Програм 16 – политички систем лок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Default="00261ED1" w:rsidP="00FE39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261ED1" w:rsidRDefault="00261ED1" w:rsidP="00FE39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261ED1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82,88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ПРЕДСЕДНИК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5,891,509.00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4,883,432.74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261ED1" w:rsidRDefault="00261ED1" w:rsidP="00FE39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82,88</w:t>
            </w:r>
          </w:p>
        </w:tc>
      </w:tr>
      <w:tr w:rsidR="00261ED1" w:rsidRPr="00755E02" w:rsidTr="00166934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Раздео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Функ.кл.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Програмск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а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Економ.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клас.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keepNext/>
              <w:jc w:val="center"/>
              <w:outlineLvl w:val="2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Средства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буџета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Извршено из 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keepNext/>
              <w:jc w:val="center"/>
              <w:outlineLvl w:val="3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Извршени из 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Извршено из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осталих извора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4" w:type="dxa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261ED1" w:rsidRPr="00755E02" w:rsidTr="00166934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755E02"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keepNext/>
              <w:spacing w:before="20" w:after="20"/>
              <w:ind w:left="57" w:right="57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ВЕЋЕ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166934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166934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ПРОГРАМ  16 -Политички систем локалне самоуправе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166934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Програмса активност:</w:t>
            </w:r>
          </w:p>
          <w:p w:rsidR="00261ED1" w:rsidRPr="00755E02" w:rsidRDefault="00261ED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Функ. 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E5508B" w:rsidRPr="00755E02" w:rsidTr="00166934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3C6CF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,581,135.00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7,050,730.95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,581,135.00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7,050,730.95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82,16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5508B" w:rsidRPr="00755E02" w:rsidRDefault="00E5508B" w:rsidP="0003015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5508B" w:rsidRPr="00755E02" w:rsidRDefault="00E5508B" w:rsidP="0003015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1,471,665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F4320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1,176,522.39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1,471,665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1,176,522.39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79,94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НАКНАДЕ У НАРУРИ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16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16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16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16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E5508B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150,665.68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E5508B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150,665.68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E5508B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97,20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138,505.00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138,505.00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92,33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E5508B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4,224.67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4,224.67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42,24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650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3,639,662.24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650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3,639,662.24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tabs>
                <w:tab w:val="left" w:pos="2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508B" w:rsidRPr="00755E02" w:rsidRDefault="00E5508B" w:rsidP="001F6D3E">
            <w:pPr>
              <w:tabs>
                <w:tab w:val="left" w:pos="24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99,71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Извори финансирања за 2101 - 0002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86,76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Функционисање 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86,76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86,76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Програм 16 – политички систем лок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86,76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ВЕЋЕ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14,033,800.00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16693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12,176,310.93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5508B" w:rsidRPr="00755E02" w:rsidRDefault="00E5508B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86,76</w:t>
            </w:r>
          </w:p>
        </w:tc>
      </w:tr>
      <w:tr w:rsidR="00261ED1" w:rsidRPr="00755E02" w:rsidTr="00A36EC1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Раздео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Функ.кл.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Програмск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а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Економ.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клас.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keepNext/>
              <w:jc w:val="center"/>
              <w:outlineLvl w:val="2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Средства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буџета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Извршено из 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keepNext/>
              <w:jc w:val="center"/>
              <w:outlineLvl w:val="3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Извршени из 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Извршено из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осталих извора</w:t>
            </w: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D1" w:rsidRPr="00755E02" w:rsidRDefault="00261ED1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1F6D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1F6D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%</w:t>
            </w:r>
          </w:p>
          <w:p w:rsidR="00261ED1" w:rsidRPr="00755E02" w:rsidRDefault="00261ED1" w:rsidP="001F6D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1F6D3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2704" w:type="dxa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  <w:vAlign w:val="center"/>
          </w:tcPr>
          <w:p w:rsidR="00261ED1" w:rsidRPr="00755E02" w:rsidRDefault="00261ED1" w:rsidP="009D0000">
            <w:pPr>
              <w:keepNext/>
              <w:spacing w:before="20" w:after="20"/>
              <w:ind w:left="57" w:right="57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УПРАВА  ГОЦК</w:t>
            </w: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F497A" w:themeFill="accent4" w:themeFillShade="BF"/>
          </w:tcPr>
          <w:p w:rsidR="00261ED1" w:rsidRPr="00755E02" w:rsidRDefault="00261ED1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11 – Социјална и дечија заштита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0901 - 0008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Програмска активност:</w:t>
            </w:r>
          </w:p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Подршка особа са инвалидитетом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08B" w:rsidRPr="00755E02" w:rsidRDefault="00E5508B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21,695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21,695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08B" w:rsidRPr="00755E02" w:rsidRDefault="00E5508B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5508B" w:rsidRPr="00755E02" w:rsidRDefault="00E5508B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Извори финансирања за главу 0901- 0008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21,695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21,695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43,39</w:t>
            </w: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21,695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21,695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43,39</w:t>
            </w:r>
          </w:p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5508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БОЛЕСТ И ИНВАЛИДНОСТ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21,695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8B" w:rsidRPr="00755E02" w:rsidRDefault="00E5508B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21,695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8B" w:rsidRPr="00E5508B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43,39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pStyle w:val="Heading6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СОЦИЈАЛНА ПОМОЋ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 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pStyle w:val="Heading6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 11 – социјална и дечија заштита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0901 - 0001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pStyle w:val="Heading6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Програмска активност: једнократне помоћи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E5508B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543AB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E5508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2,971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3,5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484129" w:rsidP="00AF6A42">
            <w:pPr>
              <w:tabs>
                <w:tab w:val="left" w:pos="795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6,471,000.00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92,44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261ED1" w:rsidRPr="00755E02" w:rsidRDefault="00261ED1" w:rsidP="00AF6A42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E5508B" w:rsidP="00AF6A42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383,614.2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383,614.20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76,72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Извори финансирања за главу 0901 - 0001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3,354,614.20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1F6D3E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</w:t>
            </w:r>
            <w:r w:rsidR="00261ED1" w:rsidRPr="001F6D3E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</w:t>
            </w:r>
            <w:r w:rsidR="00261ED1"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</w:t>
            </w:r>
            <w:r w:rsidR="00261ED1" w:rsidRPr="001F6D3E">
              <w:rPr>
                <w:rFonts w:asciiTheme="minorHAnsi" w:hAnsiTheme="minorHAnsi" w:cstheme="minorHAnsi"/>
                <w:b/>
                <w:sz w:val="18"/>
                <w:szCs w:val="18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3,354,614.20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484129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83,87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1F6D3E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1F6D3E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1F6D3E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1F6D3E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</w:t>
            </w:r>
            <w:r w:rsidR="00261ED1"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1F6D3E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</w:t>
            </w:r>
            <w:r w:rsidR="00261ED1" w:rsidRPr="001F6D3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100.00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pStyle w:val="Heading2"/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Једнократне помоћи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3,354,614.20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484129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484129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84129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484129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484129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484129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484129" w:rsidRDefault="00261ED1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484129" w:rsidRDefault="00261ED1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484129" w:rsidRDefault="00484129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129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84129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84129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6,854,614.20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91,39</w:t>
            </w: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СОЦИЈАЛНА ПОМОЋ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3,354,614.20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484129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484129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484129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484129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484129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484129" w:rsidRDefault="00261ED1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484129" w:rsidRDefault="00261ED1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484129" w:rsidRDefault="00484129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4129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6,854,614.20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91,39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010 + 070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3,354,614.20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484129" w:rsidRDefault="00E5508B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484129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484129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484129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7,50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6,854,614.20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484129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91,39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15 -  Опште услуге 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keepNext/>
              <w:spacing w:before="20" w:after="20"/>
              <w:ind w:left="57" w:right="57"/>
              <w:outlineLvl w:val="5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ПРОГРАМСКА АКТИВНОСТ: Функционисање локалне самоуправе и градских општина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EC3138" w:rsidRPr="00755E02" w:rsidTr="00A36EC1">
        <w:trPr>
          <w:gridAfter w:val="1"/>
          <w:wAfter w:w="2704" w:type="dxa"/>
          <w:cantSplit/>
          <w:trHeight w:val="6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34,651,303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Pr="00B922BA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27,086,178.11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Pr="00755E02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34,651,303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Pr="00B922BA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27,086,178.11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3138" w:rsidRPr="00755E02" w:rsidRDefault="00EC3138" w:rsidP="00E82C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138" w:rsidRPr="00755E02" w:rsidRDefault="00EC3138" w:rsidP="00E82C9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78,16</w:t>
            </w:r>
          </w:p>
        </w:tc>
      </w:tr>
      <w:tr w:rsidR="00EC313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5,942,569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B922BA" w:rsidRDefault="00EC3138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4,509,907.11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5,942,569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B922BA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4,509,907.11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138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75,89</w:t>
            </w:r>
          </w:p>
        </w:tc>
      </w:tr>
      <w:tr w:rsidR="00EC313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3138" w:rsidRPr="00755E02" w:rsidRDefault="00EC3138" w:rsidP="00891CB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Накнаде у натури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44,000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44,000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44,000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44,000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1F6D3E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138" w:rsidRPr="00755E02" w:rsidRDefault="00EC3138" w:rsidP="001F6D3E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EC313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810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B922BA" w:rsidRDefault="00EC3138" w:rsidP="00B922BA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2,660,154.83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EC3138" w:rsidRPr="00755E02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810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B922BA" w:rsidRDefault="00EC3138" w:rsidP="00166934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2,660,154.83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138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3138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94,66</w:t>
            </w:r>
          </w:p>
        </w:tc>
      </w:tr>
      <w:tr w:rsidR="00EC313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B922BA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639,092.28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755E02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Pr="00B922BA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639,092.28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138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91,29</w:t>
            </w:r>
          </w:p>
          <w:p w:rsidR="00EC3138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7D69" w:rsidRPr="00755E02" w:rsidTr="00A36EC1">
        <w:trPr>
          <w:gridAfter w:val="1"/>
          <w:wAfter w:w="2704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0B4CD3" w:rsidRDefault="00EC7D69" w:rsidP="009D0000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3,090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0B4CD3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3,028,305.23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9D00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B922BA" w:rsidP="00166934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</w:t>
            </w:r>
            <w:r w:rsidR="00EC7D69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,090</w:t>
            </w:r>
            <w:r w:rsidR="00EC7D69"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0B4CD3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6,028,305.23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98,98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6F2E1E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B922BA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42,175.94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42,175.94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46,86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9</w:t>
            </w:r>
            <w:r w:rsidR="00EC7D69" w:rsidRPr="00755E0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</w:t>
            </w:r>
            <w:r w:rsidR="00EC7D69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</w:t>
            </w:r>
            <w:r w:rsidR="00EC7D69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  <w:r w:rsidR="00EC7D69"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B922BA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9,278,758.43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39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9,778,758.43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94,11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53,760</w:t>
            </w:r>
            <w:r w:rsidR="00EC7D69"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EC3138" w:rsidRDefault="00EC3138" w:rsidP="00022FB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53,760.00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10,75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</w:t>
            </w:r>
            <w:r w:rsidR="00EC7D69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B922BA" w:rsidP="00EC313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517</w:t>
            </w:r>
            <w:r w:rsidR="00EC31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EC3138">
              <w:rPr>
                <w:rFonts w:asciiTheme="minorHAnsi" w:hAnsiTheme="minorHAnsi" w:cstheme="minorHAnsi"/>
                <w:sz w:val="18"/>
                <w:szCs w:val="18"/>
              </w:rPr>
              <w:t>386</w:t>
            </w:r>
            <w:r w:rsidR="00EC31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C7D69" w:rsidRPr="00EC7D69" w:rsidRDefault="00EC7D69" w:rsidP="00EC7D69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717,386.53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C7D69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71,73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F09B6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755E02" w:rsidRDefault="00EC7D69" w:rsidP="009F09B6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370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B922BA">
              <w:rPr>
                <w:rFonts w:asciiTheme="minorHAnsi" w:hAnsiTheme="minorHAnsi" w:cstheme="minorHAnsi"/>
                <w:sz w:val="18"/>
                <w:szCs w:val="18"/>
              </w:rPr>
              <w:t>488.77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B922B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022FB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C7D69" w:rsidRPr="00EC3138" w:rsidRDefault="00EC3138" w:rsidP="00022FB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1,570,488.77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66,82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441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Отплата домаћих камата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B922BA">
              <w:rPr>
                <w:rFonts w:asciiTheme="minorHAnsi" w:hAnsiTheme="minorHAnsi" w:cstheme="minorHAnsi"/>
                <w:sz w:val="18"/>
                <w:szCs w:val="18"/>
              </w:rPr>
              <w:t>368.65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29,368.65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58,73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46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6,800,000.00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6,800,000.00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Порези, обавезне таксе, казне и пенали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B922BA">
              <w:rPr>
                <w:rFonts w:asciiTheme="minorHAnsi" w:hAnsiTheme="minorHAnsi" w:cstheme="minorHAnsi"/>
                <w:sz w:val="18"/>
                <w:szCs w:val="18"/>
              </w:rPr>
              <w:t>575</w:t>
            </w:r>
            <w:r w:rsidR="00EC7D69" w:rsidRPr="00755E02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3138" w:rsidP="004C1FE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55,3575</w:t>
            </w:r>
            <w:r w:rsidR="00EC7D69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tabs>
                <w:tab w:val="left" w:pos="375"/>
              </w:tabs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tabs>
                <w:tab w:val="left" w:pos="375"/>
              </w:tabs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55,57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1328F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182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B922BA">
              <w:rPr>
                <w:rFonts w:asciiTheme="minorHAnsi" w:hAnsiTheme="minorHAnsi" w:cstheme="minorHAnsi"/>
                <w:sz w:val="18"/>
                <w:szCs w:val="18"/>
              </w:rPr>
              <w:t>975.54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1,182,975.54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90,99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6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ab/>
            </w:r>
          </w:p>
          <w:p w:rsidR="00EC7D69" w:rsidRPr="00755E02" w:rsidRDefault="00EC7D69" w:rsidP="006F2E1E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39</w:t>
            </w:r>
          </w:p>
          <w:p w:rsidR="00EC7D69" w:rsidRPr="00755E02" w:rsidRDefault="00EC7D69" w:rsidP="009D0000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 xml:space="preserve">Накнаде штете за повреде или штету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EC3138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3138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EC3138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3138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0B4CD3" w:rsidRDefault="00EC7D69" w:rsidP="000B4CD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Машине и опрема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EC7D69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2,920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B922BA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522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B922BA" w:rsidRPr="00B922BA">
              <w:rPr>
                <w:rFonts w:asciiTheme="minorHAnsi" w:hAnsiTheme="minorHAnsi" w:cstheme="minorHAnsi"/>
                <w:sz w:val="18"/>
                <w:szCs w:val="18"/>
              </w:rPr>
              <w:t>276.72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2,920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EC31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2,522,276.72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86,37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CS"/>
              </w:rPr>
              <w:t>Остале некретнине и опрема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150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B922BA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22BA"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  <w:r w:rsidRPr="00B922B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B922BA" w:rsidRPr="00B922BA">
              <w:rPr>
                <w:rFonts w:asciiTheme="minorHAnsi" w:hAnsiTheme="minorHAnsi" w:cstheme="minorHAnsi"/>
                <w:sz w:val="18"/>
                <w:szCs w:val="18"/>
              </w:rPr>
              <w:t>970</w:t>
            </w:r>
            <w:r w:rsidRPr="00B922BA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150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EC3138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3138"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  <w:r w:rsidRPr="00EC31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EC3138" w:rsidRPr="00EC31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970</w:t>
            </w:r>
            <w:r w:rsidRPr="00EC3138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93,31</w:t>
            </w:r>
          </w:p>
        </w:tc>
      </w:tr>
      <w:tr w:rsidR="00EC7D69" w:rsidRPr="00755E02" w:rsidTr="00A36EC1">
        <w:trPr>
          <w:gridAfter w:val="1"/>
          <w:wAfter w:w="2704" w:type="dxa"/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41/1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1,250,000.00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B922BA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B922BA" w:rsidRPr="00B922BA">
              <w:rPr>
                <w:rFonts w:asciiTheme="minorHAnsi" w:hAnsiTheme="minorHAnsi" w:cstheme="minorHAnsi"/>
                <w:sz w:val="18"/>
                <w:szCs w:val="18"/>
              </w:rPr>
              <w:t>186,800.00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69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Default="00EC7D69" w:rsidP="0016693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1,250,000.00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D69" w:rsidRP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EC31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1,186,800.00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38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D69" w:rsidRPr="00EC3138" w:rsidRDefault="00EC3138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94,94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Извори финансирања 0602 - 0001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AF6A42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247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872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347,173.14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B922BA" w:rsidRDefault="00B922BA" w:rsidP="00FA6E3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73.247.872.00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EC3138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54,347,173.14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1F6D3E" w:rsidRDefault="001F6D3E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6D3E">
              <w:rPr>
                <w:rFonts w:asciiTheme="minorHAnsi" w:hAnsiTheme="minorHAnsi" w:cstheme="minorHAnsi"/>
                <w:sz w:val="18"/>
                <w:szCs w:val="18"/>
              </w:rPr>
              <w:t>74,20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3,9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EC7D69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3,90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9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3,9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D3E" w:rsidRDefault="001F6D3E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1ED1" w:rsidRPr="001F6D3E" w:rsidRDefault="001F6D3E" w:rsidP="001F6D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6D3E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Функионисање лок самоуправе и 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247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872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B922BA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54,347,173.14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3,9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EC7D69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3,90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0.000.00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B922BA" w:rsidP="00B922B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77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147,872.00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58,247,173.14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EC3138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75,50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Опште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247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872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B922BA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54,347,173.14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3,9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EC7D69" w:rsidP="00EC7D69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B922B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 3,900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B922BA" w:rsidRDefault="00B922BA" w:rsidP="00B922B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77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,147,872.00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58,247,173.14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EC3138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75,50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Програм 15 – опште услуге лок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247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872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B922BA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54,347,173.14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EC7D69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3,9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EC7D69" w:rsidP="00AF6A4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3,9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B922BA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77,147,872.00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EC313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58,247,173.14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F6D3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EC3138" w:rsidP="001F6D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75,50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pStyle w:val="Heading2"/>
              <w:spacing w:before="20" w:after="20"/>
              <w:ind w:left="57" w:right="57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0602-0009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B13508">
            <w:pPr>
              <w:pStyle w:val="Heading2"/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ПРОГРАМСКА АКТИВНОСТ: Текуће буџетске резерве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B5041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1,940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1,940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Извор финансирања за 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0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602-0009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1,940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1,940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1,940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1,940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61ED1" w:rsidRPr="00755E02" w:rsidRDefault="00261ED1" w:rsidP="009D0000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0602-0010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 xml:space="preserve">ПРОГРАМСКА АКТИВНОСТ: Стална буџетска резерва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B5041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Извор финансирања за 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0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602-0010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70</w:t>
            </w: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61ED1" w:rsidRPr="00755E02" w:rsidRDefault="00261ED1" w:rsidP="009D0000">
            <w:pPr>
              <w:tabs>
                <w:tab w:val="left" w:pos="315"/>
                <w:tab w:val="center" w:pos="639"/>
              </w:tabs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2,640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2,640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B5598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ПРОГРАМ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 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 -</w:t>
            </w: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 xml:space="preserve">  Опште услуге 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2,640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C90068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2,640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61ED1" w:rsidRPr="00755E02" w:rsidRDefault="00261ED1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D37C8C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D37C8C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Општи економски и комерциални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D37C8C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233F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D37C8C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233F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1233FB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166934" w:rsidP="001233F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166934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006 – фин пројекта „ оидршка сарадњи академског и МСП сектора на подручју ГОЦК кроз реализ високошколске стручне праксе“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pStyle w:val="Heading6"/>
              <w:rPr>
                <w:rFonts w:asciiTheme="minorHAnsi" w:eastAsiaTheme="minorEastAsia" w:hAnsiTheme="minorHAnsi" w:cstheme="minorHAnsi"/>
                <w:b w:val="0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61ED1" w:rsidRPr="00755E02" w:rsidRDefault="00261ED1" w:rsidP="00D37C8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0,00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pStyle w:val="Heading6"/>
              <w:rPr>
                <w:rFonts w:asciiTheme="minorHAnsi" w:eastAsiaTheme="minorEastAsia" w:hAnsiTheme="minorHAnsi" w:cstheme="minorHAnsi"/>
                <w:b w:val="0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Извор финансирања за 1501 - П006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tabs>
                <w:tab w:val="left" w:pos="81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pStyle w:val="Heading6"/>
              <w:rPr>
                <w:rFonts w:asciiTheme="minorHAnsi" w:eastAsiaTheme="minorEastAsia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eastAsiaTheme="minorEastAsia" w:hAnsiTheme="minorHAnsi" w:cstheme="minorHAnsi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0,00</w:t>
            </w:r>
          </w:p>
        </w:tc>
      </w:tr>
      <w:tr w:rsidR="00D561E1" w:rsidRPr="00755E02" w:rsidTr="00D561E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  <w:p w:rsidR="00261ED1" w:rsidRPr="00755E02" w:rsidRDefault="00261ED1" w:rsidP="001233FB">
            <w:pPr>
              <w:rPr>
                <w:rFonts w:asciiTheme="minorHAnsi" w:hAnsiTheme="minorHAnsi" w:cstheme="minorHAnsi"/>
              </w:rPr>
            </w:pPr>
          </w:p>
          <w:p w:rsidR="00261ED1" w:rsidRPr="00755E02" w:rsidRDefault="00261ED1" w:rsidP="001233FB">
            <w:pPr>
              <w:rPr>
                <w:rFonts w:asciiTheme="minorHAnsi" w:hAnsiTheme="minorHAnsi" w:cstheme="minorHAnsi"/>
              </w:rPr>
            </w:pPr>
          </w:p>
          <w:p w:rsidR="00261ED1" w:rsidRPr="00755E02" w:rsidRDefault="00166934" w:rsidP="001233F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4006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166934" w:rsidP="009A2D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  <w:r w:rsidR="00261ED1" w:rsidRPr="00755E02">
              <w:rPr>
                <w:rFonts w:asciiTheme="minorHAnsi" w:hAnsiTheme="minorHAnsi" w:cstheme="minorHAnsi"/>
                <w:sz w:val="16"/>
                <w:szCs w:val="16"/>
              </w:rPr>
              <w:t xml:space="preserve">006 – фин пројекта „ 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оидршка сарадњи академског и МСП сектора на подручју ГОЦК кроз реализ високошколске стручне праксе</w:t>
            </w:r>
            <w:r w:rsidR="00261ED1" w:rsidRPr="00755E02">
              <w:rPr>
                <w:rFonts w:asciiTheme="minorHAnsi" w:hAnsiTheme="minorHAnsi" w:cstheme="minorHAnsi"/>
                <w:b/>
              </w:rPr>
              <w:t>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Општи економски и комерциални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  <w:t>0.00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233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  <w:t>0.00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C91C4A">
            <w:pPr>
              <w:pStyle w:val="Heading6"/>
              <w:rPr>
                <w:rFonts w:asciiTheme="minorHAnsi" w:eastAsiaTheme="minorEastAsia" w:hAnsiTheme="minorHAnsi" w:cstheme="minorHAnsi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Општи економски и комерциајални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261ED1" w:rsidRPr="00755E02" w:rsidRDefault="00166934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4E0895" w:rsidP="00E216B6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</w:t>
            </w:r>
            <w:r w:rsidR="00E216B6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007 – јавни радови у области животие средине</w:t>
            </w:r>
            <w:r w:rsidR="00E216B6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E216B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1B35C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0239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450,000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450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450,000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450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100,00</w:t>
            </w:r>
          </w:p>
        </w:tc>
      </w:tr>
      <w:tr w:rsidR="00E216B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1B35C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0239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5/1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6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6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</w:p>
        </w:tc>
      </w:tr>
      <w:tr w:rsidR="00E216B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1B35C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0239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4E0895" w:rsidP="009A2D7D">
            <w:pP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Извор финансирања за 1501 – 4007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</w:p>
        </w:tc>
      </w:tr>
      <w:tr w:rsidR="00E216B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1B35C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0239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023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456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450,0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456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450,0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98,69</w:t>
            </w:r>
          </w:p>
        </w:tc>
      </w:tr>
      <w:tr w:rsidR="00E216B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E216B6" w:rsidRPr="00755E02" w:rsidRDefault="00572548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4E0895" w:rsidP="00E216B6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</w:t>
            </w:r>
            <w:r w:rsidR="00E216B6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 xml:space="preserve">007 – јавни радови у области животие средине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456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450,0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456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450,0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6B6" w:rsidRPr="00755E02" w:rsidRDefault="00E216B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98,69</w:t>
            </w:r>
          </w:p>
        </w:tc>
      </w:tr>
      <w:tr w:rsidR="00E216B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B6" w:rsidRPr="00755E02" w:rsidRDefault="00E216B6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216B6" w:rsidRPr="00755E02" w:rsidRDefault="00E216B6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B6" w:rsidRPr="00755E02" w:rsidRDefault="00E216B6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B6" w:rsidRPr="00755E02" w:rsidRDefault="00E216B6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4E0895" w:rsidRDefault="00E216B6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4E0895" w:rsidRDefault="00E216B6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Општи економски и комерциални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456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450,0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456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450,0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B6" w:rsidRPr="00755E02" w:rsidRDefault="00E216B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98,69</w:t>
            </w:r>
          </w:p>
        </w:tc>
      </w:tr>
      <w:tr w:rsidR="00E216B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216B6" w:rsidRPr="00755E02" w:rsidRDefault="00E216B6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216B6" w:rsidRPr="00755E02" w:rsidRDefault="00E216B6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456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450,0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216B6" w:rsidRPr="00755E02" w:rsidRDefault="00E216B6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456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216B6" w:rsidRPr="00755E02" w:rsidRDefault="00E216B6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450,0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216B6" w:rsidRPr="00755E02" w:rsidRDefault="00E216B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98,69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0239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Општи економски и комерциални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261ED1" w:rsidRPr="00755E02" w:rsidRDefault="00D45CD4" w:rsidP="009023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401</w:t>
            </w:r>
            <w:r w:rsidR="004E0895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572548" w:rsidP="00572548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</w:t>
            </w:r>
            <w:r w:rsidR="00E216B6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 xml:space="preserve">011 – финансирање пројекта „ Платформа сеоских жена за одрживу будућност руралних заједница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57254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0239F">
            <w:pPr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130,00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119,797.10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130,00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119,797.10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572548" w:rsidRDefault="00572548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572548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92,15</w:t>
            </w:r>
          </w:p>
        </w:tc>
      </w:tr>
      <w:tr w:rsidR="0057254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572548" w:rsidRDefault="00572548" w:rsidP="0090239F">
            <w:pPr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572548">
              <w:rPr>
                <w:rFonts w:asciiTheme="minorHAnsi" w:hAnsiTheme="minorHAnsi" w:cstheme="minorHAnsi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30,000.00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30,000.00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30,000.00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30,000.00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572548" w:rsidRDefault="00572548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572548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100,00</w:t>
            </w:r>
          </w:p>
        </w:tc>
      </w:tr>
      <w:tr w:rsidR="0057254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0239F">
            <w:pP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Извор финансирања за П007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57254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10007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0239F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160,00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149,797.10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160,00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149,797.10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572548" w:rsidRDefault="00572548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5725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93,63</w:t>
            </w:r>
          </w:p>
        </w:tc>
      </w:tr>
      <w:tr w:rsidR="0057254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572548" w:rsidRPr="00755E02" w:rsidRDefault="00D45CD4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D45CD4" w:rsidP="009A2D7D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D45CD4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4011 – финансирање пројекта „ Платформа сеоских жена за одрживу будућност руралних заједница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160,00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149,797.10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160,00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149,797.10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548" w:rsidRPr="00572548" w:rsidRDefault="00572548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5725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93,63</w:t>
            </w:r>
          </w:p>
        </w:tc>
      </w:tr>
      <w:tr w:rsidR="0057254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548" w:rsidRPr="00755E02" w:rsidRDefault="00572548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572548" w:rsidRPr="00755E02" w:rsidRDefault="00572548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548" w:rsidRPr="00755E02" w:rsidRDefault="00572548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548" w:rsidRPr="00755E02" w:rsidRDefault="00572548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4E0895" w:rsidRDefault="004E0895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4E0895" w:rsidRDefault="00572548" w:rsidP="009A2D7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Општи економски и комерци</w:t>
            </w:r>
            <w:r w:rsidR="00555938"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Ј</w:t>
            </w:r>
            <w:r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160,00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149,797.10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160,00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149,797.10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48" w:rsidRPr="00572548" w:rsidRDefault="00572548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5725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93,63</w:t>
            </w:r>
          </w:p>
        </w:tc>
      </w:tr>
      <w:tr w:rsidR="00572548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72548" w:rsidRPr="00755E02" w:rsidRDefault="00572548" w:rsidP="009A2D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72548" w:rsidRPr="00755E02" w:rsidRDefault="00572548" w:rsidP="009A2D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160,00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149,797.10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72548" w:rsidRPr="00755E02" w:rsidRDefault="00572548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160,00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72548" w:rsidRPr="00755E02" w:rsidRDefault="0057254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149,797.10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72548" w:rsidRPr="00572548" w:rsidRDefault="00572548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5725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93,63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pStyle w:val="Heading2"/>
              <w:spacing w:before="20" w:after="20"/>
              <w:ind w:left="57" w:right="57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5CD4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D45CD4" w:rsidRPr="00755E02" w:rsidRDefault="00D45CD4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Општи економски и комерци</w:t>
            </w:r>
            <w:r w:rsidR="00555938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Ј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D45CD4" w:rsidRPr="00755E02" w:rsidTr="00D45CD4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D45CD4" w:rsidRPr="00755E02" w:rsidTr="00D45CD4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D45CD4" w:rsidRPr="00755E02" w:rsidRDefault="00D45CD4" w:rsidP="00D45C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45CD4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4012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јавни радови у области уређења ивотне средине – ЕКО - АКТИВ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D45CD4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200,00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200,00</w:t>
            </w: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572548" w:rsidRDefault="00D45CD4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100,00</w:t>
            </w:r>
          </w:p>
        </w:tc>
      </w:tr>
      <w:tr w:rsidR="00D45CD4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Извор финансирања за П007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D45CD4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572548" w:rsidRDefault="00D45CD4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100,00</w:t>
            </w:r>
          </w:p>
        </w:tc>
      </w:tr>
      <w:tr w:rsidR="00D45CD4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D45CD4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4012 – јавни радови у области уређења ивотне средине – ЕКО - АКТИВ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572548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100,00</w:t>
            </w:r>
          </w:p>
        </w:tc>
      </w:tr>
      <w:tr w:rsidR="00D45CD4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D45CD4" w:rsidRPr="00755E02" w:rsidRDefault="00D45CD4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4E0895" w:rsidRDefault="004E0895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555938" w:rsidRDefault="00D45CD4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55938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Општи економски и комерци</w:t>
            </w:r>
            <w:r w:rsidR="00555938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Ј</w:t>
            </w:r>
            <w:r w:rsidRPr="00555938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572548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100,00</w:t>
            </w:r>
          </w:p>
        </w:tc>
      </w:tr>
      <w:tr w:rsidR="00D45CD4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</w:t>
            </w: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45CD4" w:rsidRPr="00572548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100,00</w:t>
            </w:r>
          </w:p>
        </w:tc>
      </w:tr>
      <w:tr w:rsidR="00D45CD4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CD4" w:rsidRPr="00755E02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CD4" w:rsidRDefault="00D45CD4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555938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555938" w:rsidRPr="00755E02" w:rsidRDefault="00555938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ПОЉОПРИВРЕДА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555938" w:rsidRPr="00755E02" w:rsidTr="009A29C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555938" w:rsidRDefault="00555938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555938" w:rsidRDefault="00555938" w:rsidP="00555938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Програм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-пољопривреда и рурални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555938" w:rsidRPr="00755E02" w:rsidTr="009A29C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555938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572548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555938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Извор финансирања за 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555938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572548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555938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555938" w:rsidRPr="00755E02" w:rsidRDefault="009A29CC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9A29CC" w:rsidP="00D9351B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572548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555938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555938" w:rsidRPr="009A29CC" w:rsidRDefault="00555938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4E0895" w:rsidRDefault="004E0895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9A29CC" w:rsidRDefault="00D9351B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ПОЉОПРИВРЕДА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5938" w:rsidRPr="00572548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555938" w:rsidRPr="00755E02" w:rsidTr="009A29C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9A29CC" w:rsidRDefault="009A29CC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9A29CC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Програм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5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-пољопривреда и рурални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55593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 xml:space="preserve">                   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755E02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55938" w:rsidRPr="00572548" w:rsidRDefault="00555938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9A29C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29CC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29CC" w:rsidRPr="00755E02" w:rsidRDefault="009A29CC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ТУРИЗАМ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29CC" w:rsidRPr="00755E02" w:rsidRDefault="009A29C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 4 –развој туризма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9A29C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1502 – 4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003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9A29CC" w:rsidP="009A2D7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  <w:r w:rsidR="00261ED1"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003-развој и афирмација туризма кроз манифестације на територији ГОЦК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805F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b w:val="0"/>
                <w:sz w:val="20"/>
                <w:szCs w:val="20"/>
                <w:lang w:val="sr-Cyrl-RS"/>
              </w:rPr>
            </w:pPr>
            <w:r w:rsidRPr="00755E02">
              <w:rPr>
                <w:rFonts w:asciiTheme="minorHAnsi" w:eastAsiaTheme="minorEastAsia" w:hAnsiTheme="minorHAnsi" w:cstheme="minorHAnsi"/>
                <w:b w:val="0"/>
                <w:sz w:val="20"/>
                <w:szCs w:val="20"/>
                <w:lang w:val="sr-Cyrl-RS"/>
              </w:rPr>
              <w:t>Услуге по 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215,000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12,772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215,000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12,772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5,94</w:t>
            </w:r>
          </w:p>
        </w:tc>
      </w:tr>
      <w:tr w:rsidR="004805F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b w:val="0"/>
                <w:sz w:val="20"/>
                <w:szCs w:val="20"/>
                <w:lang w:val="sr-Cyrl-RS"/>
              </w:rPr>
            </w:pPr>
            <w:r w:rsidRPr="00755E02">
              <w:rPr>
                <w:rFonts w:asciiTheme="minorHAnsi" w:eastAsiaTheme="minorEastAsia" w:hAnsiTheme="minorHAnsi" w:cstheme="minorHAnsi"/>
                <w:b w:val="0"/>
                <w:sz w:val="20"/>
                <w:szCs w:val="20"/>
                <w:lang w:val="sr-Cyrl-RS"/>
              </w:rPr>
              <w:t>Дотације невладиним организ.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33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94,28</w:t>
            </w:r>
          </w:p>
        </w:tc>
      </w:tr>
      <w:tr w:rsidR="004805F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Извор </w:t>
            </w:r>
            <w:r w:rsidR="00D9351B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ФИ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нансирања за 1502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 xml:space="preserve"> 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-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 xml:space="preserve"> </w:t>
            </w:r>
            <w:r w:rsidR="00D9351B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4</w:t>
            </w: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5F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B1420B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565,000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342,772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565,000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342,772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60,67</w:t>
            </w:r>
          </w:p>
        </w:tc>
      </w:tr>
      <w:tr w:rsidR="004805F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П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B1420B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sr-Cyrl-RS"/>
              </w:rPr>
              <w:t>4</w:t>
            </w:r>
            <w:r w:rsidRPr="00755E02">
              <w:rPr>
                <w:rFonts w:asciiTheme="minorHAnsi" w:eastAsiaTheme="minorEastAsia" w:hAnsiTheme="minorHAnsi" w:cstheme="minorHAnsi"/>
                <w:sz w:val="16"/>
                <w:szCs w:val="16"/>
                <w:lang w:val="sr-Cyrl-RS"/>
              </w:rPr>
              <w:t xml:space="preserve">003 </w:t>
            </w:r>
            <w:r w:rsidRPr="00755E02">
              <w:rPr>
                <w:rFonts w:asciiTheme="minorHAnsi" w:eastAsiaTheme="minorEastAsia" w:hAnsiTheme="minorHAnsi" w:cstheme="minorHAnsi"/>
                <w:sz w:val="16"/>
                <w:szCs w:val="16"/>
              </w:rPr>
              <w:t>–  Развој и афирмација туризма кроз манифестације на територији ГО Црвени Крс</w:t>
            </w:r>
            <w:r w:rsidRPr="00755E02">
              <w:rPr>
                <w:rFonts w:asciiTheme="minorHAnsi" w:eastAsiaTheme="minorEastAsia" w:hAnsiTheme="minorHAnsi" w:cstheme="minorHAnsi"/>
                <w:sz w:val="16"/>
                <w:szCs w:val="16"/>
                <w:lang w:val="sr-Cyrl-RS"/>
              </w:rPr>
              <w:t>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565,000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342,772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565,000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342,772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60,67</w:t>
            </w:r>
          </w:p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4805F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B1420B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eastAsiaTheme="minorEastAsia" w:hAnsiTheme="minorHAnsi" w:cstheme="minorHAnsi"/>
                <w:sz w:val="16"/>
                <w:szCs w:val="16"/>
              </w:rPr>
              <w:t>ТУРИЗАМ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565,000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342,772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565,000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342,772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60,67</w:t>
            </w:r>
          </w:p>
        </w:tc>
      </w:tr>
      <w:tr w:rsidR="004805FC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805FC" w:rsidRPr="00755E02" w:rsidRDefault="004805FC" w:rsidP="00BB03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 4 –развој туризма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565,000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342,772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805FC" w:rsidRPr="00755E02" w:rsidRDefault="004805FC" w:rsidP="00BB035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BB035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805FC" w:rsidRPr="00755E02" w:rsidRDefault="004805FC" w:rsidP="00BB035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565,000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805FC" w:rsidRPr="00755E02" w:rsidRDefault="004805FC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342,772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805FC" w:rsidRPr="00755E02" w:rsidRDefault="004805F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805FC" w:rsidRPr="00755E02" w:rsidRDefault="004805FC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60,67</w:t>
            </w:r>
          </w:p>
        </w:tc>
      </w:tr>
      <w:tr w:rsidR="00D9351B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D9351B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D9351B" w:rsidRPr="00755E02" w:rsidRDefault="00D9351B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510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УПРАВЉАЊЕ ОТПАДОМ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D9351B" w:rsidRPr="00755E02" w:rsidTr="003B42C2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555938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555938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Програм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6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– заштита животне средине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D9351B" w:rsidRPr="00755E02" w:rsidTr="003B42C2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Управљање комуналним отпадом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D9351B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D9351B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D9351B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D9351B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52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755E02">
              <w:rPr>
                <w:rFonts w:asciiTheme="minorHAnsi" w:hAnsiTheme="minorHAnsi" w:cstheme="minorHAnsi"/>
                <w:szCs w:val="20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572548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D9351B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Извор финансирања за 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D9351B" w:rsidRPr="00D9351B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D9351B" w:rsidRDefault="00D9351B" w:rsidP="00D935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D9351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D9351B" w:rsidRDefault="00D9351B" w:rsidP="00D9351B">
            <w:pP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D9351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D9351B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D9351B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D9351B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D9351B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D9351B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D9351B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D9351B" w:rsidRPr="00755E02" w:rsidRDefault="00D9351B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Управљање комуналним отпадом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572548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D9351B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D9351B" w:rsidRPr="009A29CC" w:rsidRDefault="00D9351B" w:rsidP="00D9351B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9A29CC" w:rsidRDefault="00D9351B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пољопривреда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572548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3B42C2" w:rsidRPr="00755E02" w:rsidTr="00D9351B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3B42C2" w:rsidRDefault="003B42C2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B42C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510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Default="003B42C2" w:rsidP="00D9351B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УПРАВЉАЊЕ ОТПАДОМ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Default="003B42C2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Default="003B42C2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Default="003B42C2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D9351B" w:rsidRPr="00755E02" w:rsidTr="003B42C2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9A29CC" w:rsidRDefault="003B42C2" w:rsidP="00D935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04</w:t>
            </w:r>
            <w:r w:rsidR="00D9351B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3B42C2" w:rsidP="00D935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Програм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6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– заштита животне средине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 xml:space="preserve">                   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755E02" w:rsidRDefault="00D9351B" w:rsidP="00D9351B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D9351B" w:rsidRPr="00572548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D9351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D9351B" w:rsidRDefault="00D9351B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B1420B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1B" w:rsidRPr="00755E02" w:rsidRDefault="00D9351B" w:rsidP="009A2D7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51B" w:rsidRPr="00755E02" w:rsidRDefault="00D9351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620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eastAsiaTheme="minorEastAsia" w:hAnsiTheme="minorHAnsi" w:cstheme="minorHAnsi"/>
                <w:sz w:val="16"/>
                <w:szCs w:val="16"/>
              </w:rPr>
              <w:t>Развој заједнице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eastAsiaTheme="minorEastAsia" w:hAnsiTheme="minorHAnsi" w:cstheme="minorHAnsi"/>
                <w:sz w:val="16"/>
                <w:szCs w:val="16"/>
                <w:lang w:val="sr-Cyrl-RS"/>
              </w:rPr>
              <w:t>Програм 15 – опште услуге лок. самоуправе</w:t>
            </w:r>
            <w:r w:rsidRPr="00755E0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0602 - 4</w:t>
            </w:r>
            <w:r w:rsidR="00261ED1"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3B42C2" w:rsidP="00110374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b w:val="0"/>
                <w:sz w:val="16"/>
                <w:szCs w:val="16"/>
                <w:lang w:val="sr-Cyrl-RS"/>
              </w:rPr>
            </w:pPr>
            <w:r>
              <w:rPr>
                <w:rFonts w:asciiTheme="minorHAnsi" w:eastAsiaTheme="minorEastAsia" w:hAnsiTheme="minorHAnsi" w:cstheme="minorHAnsi"/>
                <w:b w:val="0"/>
                <w:sz w:val="16"/>
                <w:szCs w:val="16"/>
                <w:lang w:val="sr-Cyrl-RS"/>
              </w:rPr>
              <w:t>4</w:t>
            </w:r>
            <w:r w:rsidR="00261ED1" w:rsidRPr="00755E02">
              <w:rPr>
                <w:rFonts w:asciiTheme="minorHAnsi" w:eastAsiaTheme="minorEastAsia" w:hAnsiTheme="minorHAnsi" w:cstheme="minorHAnsi"/>
                <w:b w:val="0"/>
                <w:sz w:val="16"/>
                <w:szCs w:val="16"/>
                <w:lang w:val="sr-Cyrl-RS"/>
              </w:rPr>
              <w:t>004 – пројекат домови културе, као и места за окупљање и дружење,спортски терени и паркови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42C2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eastAsiaTheme="minorEastAsia" w:hAnsiTheme="minorHAnsi" w:cstheme="minorHAnsi"/>
                <w:b w:val="0"/>
                <w:sz w:val="18"/>
                <w:szCs w:val="18"/>
                <w:lang w:val="sr-Cyrl-RS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192,701.49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192,701.49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77,08</w:t>
            </w:r>
          </w:p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3B42C2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eastAsiaTheme="minorEastAsia" w:hAnsiTheme="minorHAnsi" w:cstheme="minorHAnsi"/>
                <w:b w:val="0"/>
                <w:sz w:val="18"/>
                <w:szCs w:val="18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120,00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120,00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B42C2" w:rsidRPr="00755E02" w:rsidRDefault="003B42C2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60,00</w:t>
            </w:r>
          </w:p>
        </w:tc>
      </w:tr>
      <w:tr w:rsidR="003B42C2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pStyle w:val="Heading2"/>
              <w:spacing w:before="20" w:after="20"/>
              <w:ind w:left="57" w:right="57"/>
              <w:jc w:val="left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eastAsiaTheme="minorEastAsia" w:hAnsiTheme="minorHAnsi" w:cstheme="minorHAnsi"/>
                <w:b w:val="0"/>
                <w:sz w:val="18"/>
                <w:szCs w:val="18"/>
                <w:lang w:val="sr-Cyrl-R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570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381,035.75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570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381,035.75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66,84</w:t>
            </w:r>
          </w:p>
        </w:tc>
      </w:tr>
      <w:tr w:rsidR="003B42C2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 финансирања за 0602 - П004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42C2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693,737.24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693,737.24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68,01</w:t>
            </w:r>
          </w:p>
        </w:tc>
      </w:tr>
      <w:tr w:rsidR="003B42C2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3B42C2" w:rsidRPr="00755E02" w:rsidRDefault="003B42C2" w:rsidP="00AC43E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40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04 – пројекат домови културе, као и места за окупљање и дружење,спортски терени и паркови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693,737.24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693,737.24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B42C2" w:rsidRPr="00755E02" w:rsidRDefault="003B42C2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B42C2" w:rsidRPr="00755E02" w:rsidRDefault="003B42C2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68,01</w:t>
            </w:r>
          </w:p>
        </w:tc>
      </w:tr>
      <w:tr w:rsidR="003B42C2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620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Развој заједнице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693,737.24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693,737.24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2C2" w:rsidRPr="00755E02" w:rsidRDefault="003B42C2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68,01</w:t>
            </w:r>
          </w:p>
        </w:tc>
      </w:tr>
      <w:tr w:rsidR="003B42C2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B42C2" w:rsidRPr="00755E02" w:rsidRDefault="003B42C2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15 – локална самоуправа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693,737.24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B42C2" w:rsidRPr="00755E02" w:rsidRDefault="003B42C2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1,02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3B42C2" w:rsidRPr="00755E02" w:rsidRDefault="003B42C2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693,737.24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3B42C2" w:rsidRPr="00755E02" w:rsidRDefault="003B42C2" w:rsidP="00D561E1">
            <w:pPr>
              <w:tabs>
                <w:tab w:val="left" w:pos="2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3B42C2" w:rsidRPr="00755E02" w:rsidRDefault="003B42C2" w:rsidP="00D561E1">
            <w:pPr>
              <w:tabs>
                <w:tab w:val="left" w:pos="240"/>
              </w:tabs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68,01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9D45D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Водоснабдевање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2 – комунална делатност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1102 - 0008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C175C8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Програмска активност – управљ. и </w:t>
            </w:r>
            <w:r w:rsidR="00C175C8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снабдев.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водом за пиће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C175C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C175C8" w:rsidP="00C175C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1,10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C175C8" w:rsidP="00C175C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967,390.40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1,5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C175C8" w:rsidP="00C65ED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1,5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2,6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2,467,390.40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261ED1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94,</w:t>
            </w:r>
            <w:r w:rsidR="00C175C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Текуће поправке и одржавање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261ED1" w:rsidP="00C65ED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75C8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C175C8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 финансирања за 1102 - 0008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967,390.40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967,390.40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Нераспоређен вишак прихода из ранијих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C65EDB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C175C8" w:rsidP="00490FE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Управљањее и снабдевање водом за пиће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967,390.40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5E3166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2,7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5E3166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2,467,390.40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5E3166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91,38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Водоснабдевање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967,390.40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5E3166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2,7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5E3166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2,467,390.40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5E316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91,38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2 – комун делатност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C175C8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967,390.40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1,900,000.00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C175C8" w:rsidP="007E11E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5E3166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2,7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5E3166" w:rsidP="00110374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2,467,390.40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5E316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91,38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14 -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развој спорта и омладине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1301-0001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Програмска активност: подршка локалним спортским организацијама, удружењима и савезима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  <w:p w:rsidR="00261ED1" w:rsidRPr="00755E02" w:rsidRDefault="00261ED1" w:rsidP="009D0000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</w:tc>
      </w:tr>
      <w:tr w:rsidR="005E3166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340,00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5E3166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321,492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340,00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321,492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94,55</w:t>
            </w:r>
          </w:p>
        </w:tc>
      </w:tr>
      <w:tr w:rsidR="005E3166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80,00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78,313,46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80,00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78,313,46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97,89</w:t>
            </w:r>
          </w:p>
        </w:tc>
      </w:tr>
      <w:tr w:rsidR="005E3166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Дотације невлад.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2,480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2,452,300.00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2,480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2,452,300.00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166" w:rsidRPr="00755E02" w:rsidRDefault="005E316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5E3166" w:rsidRPr="00755E02" w:rsidRDefault="005E316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98,88</w:t>
            </w:r>
          </w:p>
        </w:tc>
      </w:tr>
      <w:tr w:rsidR="005E316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Извори финансирања 1301 - 0001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316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5E3166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852,105.46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2,9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852,105.46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D561E1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98,35</w:t>
            </w:r>
          </w:p>
        </w:tc>
      </w:tr>
      <w:tr w:rsidR="005E316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Подршка лок. спортским орг, удружењима и савезима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2,900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852,105.46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2,900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852,105.46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D561E1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3166" w:rsidRPr="00755E02" w:rsidRDefault="005E3166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3166" w:rsidRPr="00755E02" w:rsidRDefault="005E3166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98,35</w:t>
            </w:r>
          </w:p>
        </w:tc>
      </w:tr>
      <w:tr w:rsidR="005E316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117B2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2,900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852,105.46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2,900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852,105.46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66" w:rsidRPr="00755E02" w:rsidRDefault="005E3166" w:rsidP="00D561E1">
            <w:pPr>
              <w:spacing w:before="20" w:after="20"/>
              <w:ind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98,35</w:t>
            </w:r>
          </w:p>
        </w:tc>
      </w:tr>
      <w:tr w:rsidR="005E3166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E3166" w:rsidRPr="00755E02" w:rsidRDefault="005E3166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117B2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14 – развој спорта и омладине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2,900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852,105.46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E3166" w:rsidRPr="00755E02" w:rsidRDefault="005E3166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2,900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5E3166" w:rsidRPr="00755E02" w:rsidRDefault="005E3166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852,105.46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E3166" w:rsidRPr="00755E02" w:rsidRDefault="005E3166" w:rsidP="00D561E1">
            <w:pPr>
              <w:tabs>
                <w:tab w:val="left" w:pos="208"/>
              </w:tabs>
              <w:spacing w:before="20" w:after="20"/>
              <w:ind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98,35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Услуге културе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117B28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13 – развој културе и информис.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5E3166" w:rsidP="00490FED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 – 4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5E3166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001 – неговање традиција и обичаја ГОЦК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460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316,325.30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460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316,325.30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68,76</w:t>
            </w: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20,0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13,600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20,0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13,600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8240B5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68,00</w:t>
            </w: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154,039.50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154,039.50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240B5" w:rsidRPr="008240B5" w:rsidRDefault="008240B5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77,02</w:t>
            </w: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Дот. невладиним орг.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5E3166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45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8240B5" w:rsidRPr="00755E02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66,66</w:t>
            </w: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извор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финансирања за 1201 – 4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09477C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09477C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725,000.00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09477C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513,964.80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09477C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09477C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09477C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09477C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09477C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725,000.00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09477C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513,964.80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09477C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70,90</w:t>
            </w: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Неговање традиција и обичаја ГОЦК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725,0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513,964.80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725,0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513,964.80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240B5" w:rsidRPr="00755E02" w:rsidRDefault="008240B5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70,90</w:t>
            </w: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725,0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513,964.80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725,0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513,964.80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0B5" w:rsidRPr="00755E02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70,90</w:t>
            </w:r>
          </w:p>
        </w:tc>
      </w:tr>
      <w:tr w:rsidR="008240B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13 – развој културе и информис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725,0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513,964.80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8240B5" w:rsidRPr="00755E02" w:rsidRDefault="008240B5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725,0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8240B5" w:rsidRPr="00755E02" w:rsidRDefault="008240B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513,964.80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8240B5" w:rsidRPr="00755E02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8240B5" w:rsidRPr="00755E02" w:rsidRDefault="008240B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70,90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Услуге културе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13 – развој културе и информис.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8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 – 4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E657F5" w:rsidP="002E0CBE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– 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развој и афирм културно поетских манифест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657F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32,400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32,400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24,92</w:t>
            </w:r>
          </w:p>
        </w:tc>
      </w:tr>
      <w:tr w:rsidR="00E657F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Накнаде за соц заштиту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657F5" w:rsidRPr="00E657F5" w:rsidRDefault="00E657F5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50,00</w:t>
            </w:r>
          </w:p>
        </w:tc>
      </w:tr>
      <w:tr w:rsidR="00E657F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Дот. невладиним орг.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480,000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51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480,000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657F5" w:rsidRPr="00755E02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94,11</w:t>
            </w:r>
          </w:p>
        </w:tc>
      </w:tr>
      <w:tr w:rsidR="00E657F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извор финансирања за 1201 – П0002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57F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09477C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680,000.00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09477C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532,400.00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09477C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09477C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09477C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09477C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09477C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680,000.00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09477C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532,400.00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09477C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78,30</w:t>
            </w:r>
          </w:p>
        </w:tc>
      </w:tr>
      <w:tr w:rsidR="00E657F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развој и афирм културно поетских манифест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532,400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532,400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657F5" w:rsidRPr="00755E02" w:rsidRDefault="00E657F5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78,30</w:t>
            </w:r>
          </w:p>
        </w:tc>
      </w:tr>
      <w:tr w:rsidR="00E657F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532,400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532,400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7F5" w:rsidRPr="00755E02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78,30</w:t>
            </w:r>
          </w:p>
        </w:tc>
      </w:tr>
      <w:tr w:rsidR="00E657F5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13 – развој културе и информис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532,400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657F5" w:rsidRPr="00755E02" w:rsidRDefault="00E657F5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68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E657F5" w:rsidRPr="00755E02" w:rsidRDefault="00E657F5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532,400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E657F5" w:rsidRPr="00755E02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E657F5" w:rsidRPr="00755E02" w:rsidRDefault="00E657F5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78,30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lastRenderedPageBreak/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696A4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13 – развој културе и информис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1201 - 0004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Прогр.активност – остваривање и унапређење јавног интереса у области јавног информис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894B9F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488,354.73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2,00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1,988,354.73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894B9F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99,41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Дотације невладиним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894B9F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="00261ED1"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B9F" w:rsidRDefault="00894B9F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894B9F" w:rsidRDefault="00894B9F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94B9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 финансирања за 1201 - 0004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894B9F" w:rsidRDefault="00894B9F" w:rsidP="00894B9F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94B9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510</w:t>
            </w:r>
            <w:r w:rsidR="00261ED1" w:rsidRPr="00894B9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894B9F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894B9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488,354.73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894B9F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894B9F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894B9F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894B9F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894B9F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94B9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510</w:t>
            </w:r>
            <w:r w:rsidR="00261ED1" w:rsidRPr="00894B9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894B9F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894B9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488,354.73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894B9F" w:rsidRDefault="00894B9F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94B9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95,76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4B9F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1,5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894B9F" w:rsidP="00CF0B3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1,500,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894B9F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894B9F" w:rsidRPr="00894B9F" w:rsidRDefault="00894B9F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94B9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100,00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510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488,354.73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2,01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1,988,354.73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261ED1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98,92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510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488,354.73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2,01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1,988,354.73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98,92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13 – развој културе и информис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510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488,354.73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1,500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2,01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261ED1" w:rsidRPr="00755E02" w:rsidRDefault="00894B9F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1,988,354.73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755E02" w:rsidRDefault="00894B9F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98,92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267E3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Рекреација, спорт, култура и вере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15 – опште услуге лок самоуп.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 – 4</w:t>
            </w:r>
            <w:r w:rsidR="00261ED1"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2168DB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финансирање пројекта удруж. грађана неклас.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0D7267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2168D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2168DB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Дотације невлад.организ.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980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980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2168DB" w:rsidRPr="00755E02" w:rsidRDefault="002168DB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98,00</w:t>
            </w:r>
          </w:p>
        </w:tc>
      </w:tr>
      <w:tr w:rsidR="002168D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Извори финансирања за 0602 П005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</w:tr>
      <w:tr w:rsidR="002168DB" w:rsidRPr="0009477C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09477C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09477C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09477C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980,000.00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09477C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09477C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09477C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980,000.00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09477C" w:rsidRDefault="002168D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9477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98,00</w:t>
            </w:r>
          </w:p>
        </w:tc>
      </w:tr>
      <w:tr w:rsidR="002168D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финансирање пројекта удруж. грађана неклас.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980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980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168DB" w:rsidRPr="00755E02" w:rsidRDefault="002168DB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98,90</w:t>
            </w:r>
          </w:p>
        </w:tc>
      </w:tr>
      <w:tr w:rsidR="002168D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860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Рекреација, спорт, култура и вере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980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980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8DB" w:rsidRPr="00755E02" w:rsidRDefault="002168D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168DB" w:rsidRPr="00755E02" w:rsidRDefault="002168DB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168DB" w:rsidRPr="00755E02" w:rsidRDefault="002168DB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98,90</w:t>
            </w:r>
          </w:p>
        </w:tc>
      </w:tr>
      <w:tr w:rsidR="002168DB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C16B21">
            <w:pPr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Програм 15 – опште услуге лок самоупр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980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168DB" w:rsidRPr="00755E02" w:rsidRDefault="002168DB" w:rsidP="00FA634A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1,0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168DB" w:rsidRPr="00755E02" w:rsidRDefault="002168DB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980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168DB" w:rsidRPr="00755E02" w:rsidRDefault="002168DB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168DB" w:rsidRPr="00755E02" w:rsidRDefault="002168DB" w:rsidP="00D561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98,90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pStyle w:val="Heading2"/>
              <w:spacing w:before="20" w:after="20"/>
              <w:ind w:left="57" w:right="57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911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C76F4C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ПРЕДШКОЛСКО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 8 – предшколско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2001 - 0001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C76F4C">
            <w:pPr>
              <w:pStyle w:val="Heading2"/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Програмска активност: функционисање и остваривање прешк.васпит.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D4BD1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71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C76F4C">
            <w:pPr>
              <w:pStyle w:val="Heading2"/>
              <w:spacing w:before="20" w:after="20"/>
              <w:ind w:left="57" w:right="57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Трансфер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595,500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BD1" w:rsidRPr="00755E02" w:rsidRDefault="006D4BD1" w:rsidP="003701A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595,500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BD1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4BD1" w:rsidRPr="006D4BD1" w:rsidRDefault="006D4BD1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99,25</w:t>
            </w:r>
          </w:p>
        </w:tc>
      </w:tr>
      <w:tr w:rsidR="006D4BD1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Извори финансирања 2001 - 0001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4BD1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595,500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595,500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D4BD1" w:rsidRPr="006D4BD1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99,25</w:t>
            </w:r>
          </w:p>
        </w:tc>
      </w:tr>
      <w:tr w:rsidR="006D4BD1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Функционисање и остваривање предшколског васпитања и обазовања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595,500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595,500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4BD1" w:rsidRPr="00755E02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4BD1" w:rsidRPr="006D4BD1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99,25</w:t>
            </w:r>
          </w:p>
        </w:tc>
      </w:tr>
      <w:tr w:rsidR="006D4BD1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Предшколско обазовање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595,500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595,500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4BD1" w:rsidRPr="00755E02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4BD1" w:rsidRPr="006D4BD1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99,25</w:t>
            </w:r>
          </w:p>
        </w:tc>
      </w:tr>
      <w:tr w:rsidR="006D4BD1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 8 -предшколско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595,500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4BD1" w:rsidRPr="00755E02" w:rsidRDefault="006D4B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6D4BD1" w:rsidRPr="00755E02" w:rsidRDefault="006D4BD1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595,500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4BD1" w:rsidRPr="00755E02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4BD1" w:rsidRPr="006D4BD1" w:rsidRDefault="006D4B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99,25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</w:rPr>
              <w:t>91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ОСНОВНО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200</w:t>
            </w: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3F7572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Програм 9 – основно образовање и васпитање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2002 -0001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Програмска активност: Функционисање основних школа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72</w:t>
            </w:r>
          </w:p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3F7572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Трансфери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60290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100.00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Извори финансирања 2001-0001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E02">
              <w:rPr>
                <w:rFonts w:asciiTheme="minorHAnsi" w:hAnsiTheme="minorHAnsi" w:cstheme="minorHAnsi"/>
                <w:sz w:val="18"/>
                <w:szCs w:val="18"/>
              </w:rPr>
              <w:t>100.00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Функционисање основних школа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60290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100,00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Основно обазовање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60290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09477C" w:rsidRPr="00755E02" w:rsidRDefault="0009477C" w:rsidP="0060290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60290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100,00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4B4DAE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 9 - основно обраѕовање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60290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FA2918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60290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244,400</w:t>
            </w: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100,00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4E0895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4E089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4E0895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4E0895" w:rsidRDefault="0009477C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СРЕДЊЕ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09477C" w:rsidRPr="00755E02" w:rsidTr="004E0895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09477C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0501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 17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енергетска ефикасност</w:t>
            </w: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9477C" w:rsidRPr="00755E02" w:rsidTr="004E0895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0501-7001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4E0895" w:rsidP="004E0895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Функц.</w:t>
            </w:r>
            <w:r w:rsidR="0009477C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 и оствар средњег 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ва</w:t>
            </w:r>
            <w:r w:rsidR="0009477C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спитања и образ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09477C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73</w:t>
            </w:r>
          </w:p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4E0895" w:rsidRDefault="0009477C" w:rsidP="004E0895">
            <w:pPr>
              <w:rPr>
                <w:rFonts w:asciiTheme="minorHAnsi" w:hAnsiTheme="minorHAnsi" w:cstheme="minorHAnsi"/>
              </w:rPr>
            </w:pPr>
            <w:r w:rsidRPr="004E0895">
              <w:rPr>
                <w:rFonts w:asciiTheme="minorHAnsi" w:hAnsiTheme="minorHAnsi" w:cstheme="minorHAnsi"/>
              </w:rPr>
              <w:t>Трансфери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</w:t>
            </w:r>
            <w:r w:rsidRPr="00755E0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477C" w:rsidRDefault="0009477C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477C" w:rsidRPr="0009477C" w:rsidRDefault="0009477C" w:rsidP="00D561E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73/1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4E0895" w:rsidRDefault="0009477C" w:rsidP="004E0895">
            <w:pPr>
              <w:rPr>
                <w:rFonts w:asciiTheme="minorHAnsi" w:hAnsiTheme="minorHAnsi" w:cstheme="minorHAnsi"/>
                <w:lang w:val="sr-Cyrl-RS"/>
              </w:rPr>
            </w:pPr>
            <w:r w:rsidRPr="004E0895">
              <w:rPr>
                <w:rFonts w:asciiTheme="minorHAnsi" w:hAnsiTheme="minorHAnsi" w:cstheme="minorHAnsi"/>
                <w:lang w:val="sr-Cyrl-R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511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Зграде и објекти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4E0895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Извори финансир</w:t>
            </w:r>
            <w:r w:rsidR="0009477C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 xml:space="preserve"> 0501-7001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09477C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sr-Cyrl-RS"/>
              </w:rPr>
              <w:t>Трансфери од других нивоа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4E0895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7001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4E0895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Функциониасање и оствар средњег васпитања и образ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4E0895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921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4E0895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СРЕДЊЕ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D561E1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</w:t>
            </w:r>
          </w:p>
        </w:tc>
      </w:tr>
      <w:tr w:rsidR="0009477C" w:rsidRPr="00755E02" w:rsidTr="004E0895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4E0895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0501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4E0895" w:rsidP="0009477C">
            <w:pPr>
              <w:pStyle w:val="Heading2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Програм 17 – енергетска ефикасност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09477C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</w:t>
            </w:r>
          </w:p>
        </w:tc>
      </w:tr>
      <w:tr w:rsidR="0009477C" w:rsidRPr="00755E02" w:rsidTr="0009477C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77C" w:rsidRPr="00755E02" w:rsidRDefault="0009477C" w:rsidP="0009477C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4E0895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0895" w:rsidRPr="00755E02" w:rsidRDefault="004E0895" w:rsidP="00A77D83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4E0895" w:rsidRPr="00755E02" w:rsidRDefault="004E0895" w:rsidP="00A77D83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0895" w:rsidRPr="00755E02" w:rsidRDefault="004E0895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0895" w:rsidRPr="00755E02" w:rsidRDefault="004E0895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4E0895" w:rsidRDefault="004E0895" w:rsidP="00A77D83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4E0895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Општи економски и комерциајални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4E0895" w:rsidRPr="00755E02" w:rsidTr="004E0895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4E0895" w:rsidRDefault="004E0895" w:rsidP="00A77D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895">
              <w:rPr>
                <w:rFonts w:asciiTheme="minorHAnsi" w:hAnsiTheme="minorHAnsi" w:cstheme="minorHAnsi"/>
                <w:b/>
                <w:sz w:val="18"/>
                <w:szCs w:val="18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4E0895" w:rsidRPr="00755E02" w:rsidTr="004E0895">
        <w:trPr>
          <w:gridAfter w:val="1"/>
          <w:wAfter w:w="2704" w:type="dxa"/>
          <w:cantSplit/>
          <w:trHeight w:val="9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4E0895" w:rsidRPr="00755E02" w:rsidRDefault="004E0895" w:rsidP="00A77D8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4E0895" w:rsidRDefault="004E0895" w:rsidP="00A77D83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4E0895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4013 – јавни радови у области животие средине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4E0895" w:rsidRPr="00755E02" w:rsidRDefault="004E0895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1F7FF3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586,000.00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162E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585,746.08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586,000.00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162E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585,746.08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99,95</w:t>
            </w:r>
          </w:p>
        </w:tc>
      </w:tr>
      <w:tr w:rsidR="001F7FF3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5/1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162E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7,995.69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162E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7,995.69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1162ED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99,94</w:t>
            </w:r>
          </w:p>
        </w:tc>
      </w:tr>
      <w:tr w:rsidR="001F7FF3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Извор финансирања за 1501 – 4013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</w:p>
        </w:tc>
      </w:tr>
      <w:tr w:rsidR="001F7FF3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</w:p>
        </w:tc>
      </w:tr>
      <w:tr w:rsidR="001F7FF3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4E0895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98,83</w:t>
            </w:r>
          </w:p>
        </w:tc>
      </w:tr>
      <w:tr w:rsidR="001F7FF3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4E0895" w:rsidRDefault="001F7FF3" w:rsidP="00A77D83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4E0895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П007 – јавни радови у области животие средине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98,83</w:t>
            </w:r>
          </w:p>
        </w:tc>
      </w:tr>
      <w:tr w:rsidR="001F7FF3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  <w:p w:rsidR="001F7FF3" w:rsidRPr="00755E02" w:rsidRDefault="001F7FF3" w:rsidP="00A77D83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FF3" w:rsidRPr="00755E02" w:rsidRDefault="001F7FF3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4E0895" w:rsidRDefault="001F7FF3" w:rsidP="00A77D83">
            <w:pPr>
              <w:spacing w:before="20" w:after="20"/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4E08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Општи економски и комерциални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FF3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98,83</w:t>
            </w:r>
          </w:p>
        </w:tc>
      </w:tr>
      <w:tr w:rsidR="001F7FF3" w:rsidRPr="00755E02" w:rsidTr="00A77D83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Pr="00755E02" w:rsidRDefault="001F7FF3" w:rsidP="00A77D8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Pr="00755E02" w:rsidRDefault="001F7FF3" w:rsidP="00A77D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Pr="004E0895" w:rsidRDefault="001F7FF3" w:rsidP="00A77D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895">
              <w:rPr>
                <w:rFonts w:asciiTheme="minorHAnsi" w:hAnsiTheme="minorHAnsi" w:cstheme="minorHAnsi"/>
                <w:b/>
                <w:sz w:val="18"/>
                <w:szCs w:val="18"/>
              </w:rPr>
              <w:t>Програм 3 –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1F7FF3" w:rsidRPr="00755E02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1F7FF3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1162ED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Default="001F7FF3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162E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Pr="001162ED" w:rsidRDefault="001F7FF3" w:rsidP="001162ED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1162ED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1F7FF3" w:rsidRDefault="001F7FF3" w:rsidP="00A77D83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</w:p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1162ED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1F7FF3" w:rsidRPr="001162ED" w:rsidRDefault="001F7FF3" w:rsidP="00A77D83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1162E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98,83</w:t>
            </w:r>
          </w:p>
        </w:tc>
      </w:tr>
      <w:tr w:rsidR="00261ED1" w:rsidRPr="00755E02" w:rsidTr="00A36EC1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УКУПНО ЗА РАЗДЕО   4</w:t>
            </w:r>
          </w:p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1F7FF3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90,258,272.0</w:t>
            </w:r>
            <w:r w:rsidR="00261ED1"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61ED1" w:rsidRPr="00755E02" w:rsidRDefault="00261ED1" w:rsidP="007A475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61ED1" w:rsidRPr="00755E02" w:rsidRDefault="001F7FF3" w:rsidP="007A4751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66,733,904.07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F7FF3" w:rsidRDefault="001F7FF3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1F7FF3" w:rsidRDefault="001F7FF3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594,000.00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261ED1" w:rsidRPr="00D561E1" w:rsidRDefault="00D561E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,741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1F7FF3" w:rsidRDefault="001F7FF3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10,400,000.00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261ED1" w:rsidP="009D00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1F7FF3" w:rsidRDefault="00261ED1" w:rsidP="001F7F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1F7FF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10,400,000.00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2671CB" w:rsidRDefault="002671C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101,252,272.00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2671CB" w:rsidRDefault="002671C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77,727,645.84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261ED1" w:rsidP="009D0000">
            <w:pPr>
              <w:spacing w:before="20" w:after="20"/>
              <w:ind w:righ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1ED1" w:rsidRPr="00755E02" w:rsidRDefault="002671CB" w:rsidP="009D0000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76,81</w:t>
            </w:r>
          </w:p>
        </w:tc>
      </w:tr>
      <w:tr w:rsidR="00261ED1" w:rsidRPr="00755E02" w:rsidTr="002A0268">
        <w:trPr>
          <w:gridAfter w:val="1"/>
          <w:wAfter w:w="2704" w:type="dxa"/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1F7FF3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139,271,114.00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1F7FF3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112,269,014.95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1F7FF3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594,000.00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593,223.08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14,590,259.00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1ED1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755E0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14,490,735.75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71C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150,265,114.00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261ED1" w:rsidRPr="00755E02" w:rsidRDefault="002671C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123,262,756.72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261ED1" w:rsidRPr="00755E02" w:rsidRDefault="002671CB" w:rsidP="009D0000">
            <w:pPr>
              <w:spacing w:before="20" w:after="20"/>
              <w:ind w:left="57" w:right="57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82,03</w:t>
            </w:r>
          </w:p>
        </w:tc>
      </w:tr>
    </w:tbl>
    <w:p w:rsidR="00B23BF1" w:rsidRPr="00755E02" w:rsidRDefault="00B23BF1" w:rsidP="00B23BF1">
      <w:pPr>
        <w:pStyle w:val="BodyText"/>
        <w:jc w:val="center"/>
        <w:rPr>
          <w:rFonts w:asciiTheme="minorHAnsi" w:hAnsiTheme="minorHAnsi" w:cstheme="minorHAnsi"/>
        </w:rPr>
      </w:pPr>
    </w:p>
    <w:p w:rsidR="00B23BF1" w:rsidRPr="00755E02" w:rsidRDefault="00B23BF1" w:rsidP="00B23BF1">
      <w:pPr>
        <w:pStyle w:val="BodyText"/>
        <w:jc w:val="center"/>
        <w:rPr>
          <w:rFonts w:asciiTheme="minorHAnsi" w:hAnsiTheme="minorHAnsi" w:cstheme="minorHAnsi"/>
        </w:rPr>
      </w:pPr>
    </w:p>
    <w:p w:rsidR="00B23BF1" w:rsidRPr="00755E02" w:rsidRDefault="00B23BF1" w:rsidP="000E73C1">
      <w:pPr>
        <w:pStyle w:val="BodyText"/>
        <w:rPr>
          <w:rFonts w:asciiTheme="minorHAnsi" w:hAnsiTheme="minorHAnsi" w:cstheme="minorHAnsi"/>
          <w:lang w:val="sr-Cyrl-RS"/>
        </w:rPr>
      </w:pPr>
    </w:p>
    <w:p w:rsidR="00B23BF1" w:rsidRPr="00755E02" w:rsidRDefault="00B23BF1" w:rsidP="00B23BF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</w:p>
    <w:p w:rsidR="00932A47" w:rsidRDefault="00FC5381" w:rsidP="00B21DD1">
      <w:pPr>
        <w:pStyle w:val="Heading4"/>
        <w:rPr>
          <w:sz w:val="18"/>
          <w:szCs w:val="18"/>
        </w:rPr>
      </w:pPr>
      <w:bookmarkStart w:id="0" w:name="OLE_LINK31"/>
      <w:bookmarkEnd w:id="0"/>
      <w:r w:rsidRPr="00755E02">
        <w:rPr>
          <w:rFonts w:asciiTheme="minorHAnsi" w:hAnsiTheme="minorHAnsi" w:cstheme="minorHAnsi"/>
          <w:sz w:val="18"/>
          <w:szCs w:val="18"/>
        </w:rPr>
        <w:tab/>
        <w:t> </w:t>
      </w:r>
      <w:r w:rsidRPr="00755E02">
        <w:rPr>
          <w:rFonts w:asciiTheme="minorHAnsi" w:hAnsiTheme="minorHAnsi" w:cstheme="minorHAnsi"/>
          <w:sz w:val="18"/>
          <w:szCs w:val="18"/>
        </w:rPr>
        <w:tab/>
        <w:t> </w:t>
      </w:r>
      <w:r w:rsidRPr="00755E02">
        <w:rPr>
          <w:rFonts w:asciiTheme="minorHAnsi" w:hAnsiTheme="minorHAnsi" w:cstheme="minorHAnsi"/>
          <w:sz w:val="18"/>
          <w:szCs w:val="18"/>
        </w:rPr>
        <w:tab/>
        <w:t> </w:t>
      </w:r>
      <w:r w:rsidRPr="00755E02">
        <w:rPr>
          <w:rFonts w:asciiTheme="minorHAnsi" w:hAnsiTheme="minorHAnsi" w:cstheme="minorHAnsi"/>
          <w:sz w:val="18"/>
          <w:szCs w:val="18"/>
        </w:rPr>
        <w:tab/>
        <w:t> </w:t>
      </w:r>
      <w:r w:rsidRPr="00755E02">
        <w:rPr>
          <w:rFonts w:asciiTheme="minorHAnsi" w:hAnsiTheme="minorHAnsi" w:cstheme="minorHAnsi"/>
          <w:sz w:val="18"/>
          <w:szCs w:val="18"/>
        </w:rPr>
        <w:tab/>
      </w:r>
    </w:p>
    <w:p w:rsidR="00970CE4" w:rsidRDefault="00932A47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  <w:r w:rsidRPr="00CB641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970CE4" w:rsidRDefault="00970CE4" w:rsidP="002D4A67">
      <w:pPr>
        <w:tabs>
          <w:tab w:val="left" w:pos="6060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2D4A67" w:rsidRPr="00CB641C" w:rsidRDefault="00932A47" w:rsidP="002D4A67">
      <w:pPr>
        <w:tabs>
          <w:tab w:val="left" w:pos="6060"/>
        </w:tabs>
        <w:rPr>
          <w:rFonts w:asciiTheme="minorHAnsi" w:hAnsiTheme="minorHAnsi" w:cstheme="minorHAnsi"/>
          <w:b/>
          <w:sz w:val="24"/>
        </w:rPr>
      </w:pPr>
      <w:bookmarkStart w:id="1" w:name="_GoBack"/>
      <w:bookmarkEnd w:id="1"/>
      <w:r w:rsidRPr="00CB641C">
        <w:rPr>
          <w:rFonts w:asciiTheme="minorHAnsi" w:hAnsiTheme="minorHAnsi" w:cstheme="minorHAnsi"/>
          <w:sz w:val="18"/>
          <w:szCs w:val="18"/>
        </w:rPr>
        <w:lastRenderedPageBreak/>
        <w:t xml:space="preserve">    </w:t>
      </w:r>
      <w:r w:rsidR="002D4A67" w:rsidRPr="00CB641C">
        <w:rPr>
          <w:rFonts w:asciiTheme="minorHAnsi" w:hAnsiTheme="minorHAnsi" w:cstheme="minorHAnsi"/>
          <w:b/>
          <w:sz w:val="24"/>
        </w:rPr>
        <w:t>РЕКАПИТУЛАЦИЈА</w:t>
      </w:r>
    </w:p>
    <w:p w:rsidR="000C46AE" w:rsidRPr="00CB641C" w:rsidRDefault="000C46AE" w:rsidP="002D4A67">
      <w:pPr>
        <w:tabs>
          <w:tab w:val="left" w:pos="6060"/>
        </w:tabs>
        <w:rPr>
          <w:rFonts w:asciiTheme="minorHAnsi" w:hAnsiTheme="minorHAnsi" w:cstheme="minorHAnsi"/>
          <w:b/>
          <w:sz w:val="18"/>
          <w:szCs w:val="18"/>
        </w:rPr>
      </w:pPr>
    </w:p>
    <w:p w:rsidR="002D4A67" w:rsidRPr="00CB641C" w:rsidRDefault="002D4A67" w:rsidP="002D4A67">
      <w:pPr>
        <w:pStyle w:val="BodyText"/>
        <w:rPr>
          <w:rFonts w:asciiTheme="minorHAnsi" w:hAnsiTheme="minorHAnsi" w:cstheme="minorHAnsi"/>
          <w:sz w:val="24"/>
        </w:rPr>
      </w:pPr>
    </w:p>
    <w:p w:rsidR="00727DB5" w:rsidRPr="00CB641C" w:rsidRDefault="00727DB5" w:rsidP="002D4A67">
      <w:pPr>
        <w:pStyle w:val="BodyText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>ДИР</w:t>
      </w:r>
      <w:r w:rsidR="002D4A67" w:rsidRPr="00CB641C">
        <w:rPr>
          <w:rFonts w:asciiTheme="minorHAnsi" w:hAnsiTheme="minorHAnsi" w:cstheme="minorHAnsi"/>
          <w:sz w:val="24"/>
        </w:rPr>
        <w:t>Е</w:t>
      </w:r>
      <w:r w:rsidRPr="00CB641C">
        <w:rPr>
          <w:rFonts w:asciiTheme="minorHAnsi" w:hAnsiTheme="minorHAnsi" w:cstheme="minorHAnsi"/>
          <w:sz w:val="24"/>
        </w:rPr>
        <w:t xml:space="preserve">КТНИ </w:t>
      </w:r>
      <w:r w:rsidR="00CE4E07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КОРИСНИЦИ</w:t>
      </w:r>
      <w:r w:rsidR="00CE4E07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 xml:space="preserve"> БУЏЕТА</w:t>
      </w:r>
      <w:r w:rsidR="00CE4E07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 xml:space="preserve"> ГРАДСКЕ ОПШТИНЕ ЦРВЕНИ КРСТ СУ:</w:t>
      </w:r>
    </w:p>
    <w:p w:rsidR="00727DB5" w:rsidRPr="00CB641C" w:rsidRDefault="00727DB5" w:rsidP="00727DB5">
      <w:pPr>
        <w:pStyle w:val="BodyText"/>
        <w:jc w:val="center"/>
        <w:rPr>
          <w:rFonts w:asciiTheme="minorHAnsi" w:hAnsiTheme="minorHAnsi" w:cstheme="minorHAnsi"/>
          <w:b/>
          <w:sz w:val="24"/>
        </w:rPr>
      </w:pPr>
    </w:p>
    <w:p w:rsidR="001865F1" w:rsidRPr="00CB641C" w:rsidRDefault="00727DB5" w:rsidP="00343992">
      <w:pPr>
        <w:pStyle w:val="BodyText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</w:rPr>
        <w:t>-</w:t>
      </w:r>
      <w:r w:rsidR="000E73C1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Скупштина,</w:t>
      </w:r>
      <w:r w:rsidR="000E73C1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</w:p>
    <w:p w:rsidR="001865F1" w:rsidRPr="00CB641C" w:rsidRDefault="001865F1" w:rsidP="00343992">
      <w:pPr>
        <w:pStyle w:val="BodyText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- </w:t>
      </w:r>
      <w:r w:rsidR="00727DB5" w:rsidRPr="00CB641C">
        <w:rPr>
          <w:rFonts w:asciiTheme="minorHAnsi" w:hAnsiTheme="minorHAnsi" w:cstheme="minorHAnsi"/>
          <w:sz w:val="24"/>
        </w:rPr>
        <w:t>Председник</w:t>
      </w:r>
      <w:r w:rsidR="00343992" w:rsidRPr="00CB641C">
        <w:rPr>
          <w:rFonts w:asciiTheme="minorHAnsi" w:hAnsiTheme="minorHAnsi" w:cstheme="minorHAnsi"/>
          <w:sz w:val="24"/>
          <w:lang w:val="sr-Cyrl-RS"/>
        </w:rPr>
        <w:t xml:space="preserve">, </w:t>
      </w:r>
      <w:r w:rsidR="00CE4E07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</w:p>
    <w:p w:rsidR="001865F1" w:rsidRPr="00CB641C" w:rsidRDefault="001865F1" w:rsidP="00343992">
      <w:pPr>
        <w:pStyle w:val="BodyText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- </w:t>
      </w:r>
      <w:r w:rsidRPr="00CB641C">
        <w:rPr>
          <w:rFonts w:asciiTheme="minorHAnsi" w:hAnsiTheme="minorHAnsi" w:cstheme="minorHAnsi"/>
          <w:sz w:val="24"/>
        </w:rPr>
        <w:t xml:space="preserve">Веће </w:t>
      </w:r>
    </w:p>
    <w:p w:rsidR="00343992" w:rsidRPr="00CB641C" w:rsidRDefault="001865F1" w:rsidP="00343992">
      <w:pPr>
        <w:pStyle w:val="BodyText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- </w:t>
      </w:r>
      <w:r w:rsidR="00727DB5" w:rsidRPr="00CB641C">
        <w:rPr>
          <w:rFonts w:asciiTheme="minorHAnsi" w:hAnsiTheme="minorHAnsi" w:cstheme="minorHAnsi"/>
          <w:sz w:val="24"/>
        </w:rPr>
        <w:t>Управа градске општине Црвени Крст.</w:t>
      </w:r>
    </w:p>
    <w:p w:rsidR="00343992" w:rsidRPr="00CB641C" w:rsidRDefault="00343992" w:rsidP="00343992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727DB5" w:rsidRPr="00CB641C" w:rsidRDefault="00727DB5" w:rsidP="00343992">
      <w:pPr>
        <w:pStyle w:val="BodyText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</w:rPr>
        <w:t xml:space="preserve">   Структура учешћа директних буџетских корисника у плану и извршењу буџета Градске општине Црвени Крст </w:t>
      </w:r>
    </w:p>
    <w:p w:rsidR="006B31DF" w:rsidRPr="00CB641C" w:rsidRDefault="006B31DF" w:rsidP="006B31DF">
      <w:pPr>
        <w:rPr>
          <w:rFonts w:asciiTheme="minorHAnsi" w:hAnsiTheme="minorHAnsi" w:cstheme="minorHAnsi"/>
          <w:sz w:val="24"/>
        </w:rPr>
      </w:pPr>
    </w:p>
    <w:p w:rsidR="00FB2B07" w:rsidRPr="00CB641C" w:rsidRDefault="00FB2B07" w:rsidP="006B31DF">
      <w:pPr>
        <w:pStyle w:val="BodyText"/>
        <w:jc w:val="center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</w:rPr>
        <w:t>ДИР</w:t>
      </w:r>
      <w:r w:rsidR="004D77B2" w:rsidRPr="00CB641C">
        <w:rPr>
          <w:rFonts w:asciiTheme="minorHAnsi" w:hAnsiTheme="minorHAnsi" w:cstheme="minorHAnsi"/>
          <w:sz w:val="24"/>
        </w:rPr>
        <w:t>Е</w:t>
      </w:r>
      <w:r w:rsidRPr="00CB641C">
        <w:rPr>
          <w:rFonts w:asciiTheme="minorHAnsi" w:hAnsiTheme="minorHAnsi" w:cstheme="minorHAnsi"/>
          <w:sz w:val="24"/>
        </w:rPr>
        <w:t>КТНИ КОРИСНИЦИ БУЏЕТА ГРАДСКЕ ОПШТИНЕ ЦРВЕНИ КРСТ СУ:</w:t>
      </w:r>
    </w:p>
    <w:p w:rsidR="00FB2B07" w:rsidRPr="00CB641C" w:rsidRDefault="00FB2B07" w:rsidP="006B31DF">
      <w:pPr>
        <w:pStyle w:val="BodyText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1"/>
        <w:gridCol w:w="2371"/>
      </w:tblGrid>
      <w:tr w:rsidR="00FB2B07" w:rsidRPr="00CB641C" w:rsidTr="00465A96">
        <w:trPr>
          <w:trHeight w:val="79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ДИР</w:t>
            </w:r>
            <w:r w:rsidR="00343992" w:rsidRPr="00CB641C">
              <w:rPr>
                <w:rFonts w:asciiTheme="minorHAnsi" w:eastAsia="Calibri" w:hAnsiTheme="minorHAnsi" w:cstheme="minorHAnsi"/>
                <w:sz w:val="18"/>
                <w:szCs w:val="18"/>
                <w:lang w:val="sr-Cyrl-RS"/>
              </w:rPr>
              <w:t>Е</w:t>
            </w: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КТНИ БУЏЕТСКИ КОРИСНИК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ПЛАНИРАНО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CB641C">
              <w:rPr>
                <w:rFonts w:asciiTheme="minorHAnsi" w:eastAsia="Calibri" w:hAnsiTheme="minorHAnsi" w:cstheme="minorHAnsi"/>
                <w:szCs w:val="20"/>
              </w:rPr>
              <w:t>% ПРОЦЕНАТ У СТРУКТУРИ ПЛАНА БУЏЕТА ГОЦК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ИЗВРШЕНО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%</w:t>
            </w:r>
            <w:r w:rsidR="00CE4E07" w:rsidRPr="00CB641C">
              <w:rPr>
                <w:rFonts w:asciiTheme="minorHAnsi" w:eastAsia="Calibr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ИЗВРШЕЊА</w:t>
            </w:r>
          </w:p>
          <w:p w:rsidR="00FB2B07" w:rsidRPr="00CB641C" w:rsidRDefault="00FB2B07" w:rsidP="00656CF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ДКБ У ОДНОСУ НА ПЛАН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% СТРУКТУРИ УКУПНИХ ТРОШКОВА ГОЦК</w:t>
            </w:r>
          </w:p>
        </w:tc>
      </w:tr>
      <w:tr w:rsidR="00FB2B07" w:rsidRPr="00CB641C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CB641C">
              <w:rPr>
                <w:rFonts w:asciiTheme="minorHAnsi" w:eastAsia="Calibri" w:hAnsiTheme="minorHAnsi" w:cstheme="minorHAnsi"/>
                <w:b/>
                <w:szCs w:val="20"/>
              </w:rPr>
              <w:t>СКУПШТИНА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29,147,533.00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19,40</w:t>
            </w:r>
            <w:r w:rsidR="00BA48A9" w:rsidRPr="00CB641C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263C40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28,475,367.21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97,69</w:t>
            </w:r>
            <w:r w:rsidR="009D0000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23,11</w:t>
            </w:r>
            <w:r w:rsidR="00A97B39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</w:tr>
      <w:tr w:rsidR="00FB2B07" w:rsidRPr="00CB641C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CB641C">
              <w:rPr>
                <w:rFonts w:asciiTheme="minorHAnsi" w:eastAsia="Calibri" w:hAnsiTheme="minorHAnsi" w:cstheme="minorHAnsi"/>
                <w:b/>
                <w:szCs w:val="20"/>
              </w:rPr>
              <w:t>ПРЕДСЕДНИК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BA48A9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5,891,509.00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932A47" w:rsidP="00263C40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641C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3,</w:t>
            </w:r>
            <w:r w:rsidR="00263C40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92</w:t>
            </w:r>
            <w:r w:rsidR="00A97B39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4,883,432.74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82,88</w:t>
            </w:r>
            <w:r w:rsidR="00A97B39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174ECD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641C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3,</w:t>
            </w:r>
            <w:r w:rsidR="00263C40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97</w:t>
            </w:r>
            <w:r w:rsidR="00FB2B07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</w:tr>
      <w:tr w:rsidR="00FB2B07" w:rsidRPr="00CB641C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CB641C">
              <w:rPr>
                <w:rFonts w:asciiTheme="minorHAnsi" w:eastAsia="Calibri" w:hAnsiTheme="minorHAnsi" w:cstheme="minorHAnsi"/>
                <w:b/>
                <w:szCs w:val="20"/>
              </w:rPr>
              <w:t>ВЕЋЕ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263C40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14,033,800.00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9,34</w:t>
            </w:r>
            <w:r w:rsidR="00CE4E07" w:rsidRPr="00CB641C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A97B39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263C40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12,176,310.93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86,76</w:t>
            </w:r>
            <w:r w:rsidR="00FB2B07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9,88</w:t>
            </w:r>
            <w:r w:rsidR="00A97B39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</w:tr>
      <w:tr w:rsidR="00FB2B07" w:rsidRPr="00CB641C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CB641C">
              <w:rPr>
                <w:rFonts w:asciiTheme="minorHAnsi" w:eastAsia="Calibri" w:hAnsiTheme="minorHAnsi" w:cstheme="minorHAnsi"/>
                <w:b/>
                <w:szCs w:val="20"/>
              </w:rPr>
              <w:t xml:space="preserve">УПРАВА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101,192,272.00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67,34</w:t>
            </w:r>
            <w:r w:rsidR="00CE4E07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BD71E5" w:rsidRPr="00CB641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263C40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77,727,645.84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76,81</w:t>
            </w:r>
            <w:r w:rsidR="00FB2B07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63,06</w:t>
            </w:r>
            <w:r w:rsidR="005B6EF7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</w:tr>
      <w:tr w:rsidR="00FB2B07" w:rsidRPr="00CB641C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CB641C">
              <w:rPr>
                <w:rFonts w:asciiTheme="minorHAnsi" w:eastAsia="Calibri" w:hAnsiTheme="minorHAnsi" w:cstheme="minorHAnsi"/>
                <w:b/>
                <w:szCs w:val="20"/>
              </w:rPr>
              <w:t>УКУПНО: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656CFA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150,265,114.00</w:t>
            </w:r>
          </w:p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spacing w:line="360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263C40" w:rsidRDefault="00263C40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123,262,756.72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CB641C" w:rsidRDefault="00263C40" w:rsidP="00A50FEB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82,03</w:t>
            </w:r>
            <w:r w:rsidR="00FB2B07" w:rsidRPr="00CB641C">
              <w:rPr>
                <w:rFonts w:asciiTheme="minorHAnsi" w:eastAsia="Calibr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07" w:rsidRPr="00CB641C" w:rsidRDefault="00FB2B07" w:rsidP="00656CFA">
            <w:pPr>
              <w:pStyle w:val="BodyText"/>
              <w:tabs>
                <w:tab w:val="left" w:pos="505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125C62" w:rsidRPr="00CB641C" w:rsidRDefault="00125C62" w:rsidP="00125C62">
      <w:pPr>
        <w:tabs>
          <w:tab w:val="left" w:pos="1485"/>
        </w:tabs>
        <w:rPr>
          <w:rFonts w:asciiTheme="minorHAnsi" w:hAnsiTheme="minorHAnsi" w:cstheme="minorHAnsi"/>
          <w:sz w:val="18"/>
          <w:szCs w:val="18"/>
        </w:rPr>
      </w:pPr>
    </w:p>
    <w:p w:rsidR="00BD20CE" w:rsidRPr="0061286E" w:rsidRDefault="00BD20CE" w:rsidP="006B31DF">
      <w:pPr>
        <w:rPr>
          <w:rFonts w:asciiTheme="minorHAnsi" w:hAnsiTheme="minorHAnsi" w:cstheme="minorHAnsi"/>
          <w:lang w:val="sr-Cyrl-RS"/>
        </w:rPr>
        <w:sectPr w:rsidR="00BD20CE" w:rsidRPr="0061286E" w:rsidSect="00D912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1015" w:right="1134" w:bottom="1134" w:left="1134" w:header="709" w:footer="709" w:gutter="0"/>
          <w:cols w:space="708"/>
          <w:docGrid w:linePitch="360"/>
        </w:sectPr>
      </w:pPr>
    </w:p>
    <w:p w:rsidR="00C56914" w:rsidRPr="00CB641C" w:rsidRDefault="00C56914" w:rsidP="0029138E">
      <w:pPr>
        <w:pStyle w:val="BodyText"/>
        <w:tabs>
          <w:tab w:val="center" w:pos="7003"/>
          <w:tab w:val="left" w:pos="7965"/>
        </w:tabs>
        <w:rPr>
          <w:rFonts w:asciiTheme="minorHAnsi" w:hAnsiTheme="minorHAnsi" w:cstheme="minorHAnsi"/>
          <w:b/>
          <w:sz w:val="18"/>
          <w:szCs w:val="18"/>
        </w:rPr>
      </w:pPr>
    </w:p>
    <w:p w:rsidR="006B0107" w:rsidRPr="00CB641C" w:rsidRDefault="008D3F65" w:rsidP="002D6F97">
      <w:pPr>
        <w:spacing w:before="120" w:line="260" w:lineRule="exact"/>
        <w:jc w:val="center"/>
        <w:outlineLvl w:val="0"/>
        <w:rPr>
          <w:rFonts w:asciiTheme="minorHAnsi" w:hAnsiTheme="minorHAnsi" w:cstheme="minorHAnsi"/>
          <w:b/>
          <w:sz w:val="24"/>
          <w:lang w:val="sr-Cyrl-CS"/>
        </w:rPr>
      </w:pPr>
      <w:r w:rsidRPr="00CB641C">
        <w:rPr>
          <w:rFonts w:asciiTheme="minorHAnsi" w:hAnsiTheme="minorHAnsi" w:cstheme="minorHAnsi"/>
          <w:b/>
          <w:sz w:val="24"/>
          <w:lang w:val="sr-Cyrl-CS"/>
        </w:rPr>
        <w:t>ЗАВРШНЕ ОДРЕДБЕ</w:t>
      </w:r>
    </w:p>
    <w:p w:rsidR="002D6F97" w:rsidRPr="00CB641C" w:rsidRDefault="00EA511D" w:rsidP="002D6F97">
      <w:pPr>
        <w:spacing w:before="240" w:line="260" w:lineRule="exact"/>
        <w:ind w:left="62" w:right="62"/>
        <w:jc w:val="center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Члан 1</w:t>
      </w:r>
      <w:r w:rsidR="006B78F1" w:rsidRPr="00CB641C">
        <w:rPr>
          <w:rFonts w:asciiTheme="minorHAnsi" w:hAnsiTheme="minorHAnsi" w:cstheme="minorHAnsi"/>
          <w:sz w:val="24"/>
          <w:lang w:val="sr-Cyrl-CS"/>
        </w:rPr>
        <w:t>2.</w:t>
      </w:r>
    </w:p>
    <w:p w:rsidR="006B78F1" w:rsidRPr="00CB641C" w:rsidRDefault="006B78F1" w:rsidP="002D6F97">
      <w:pPr>
        <w:spacing w:before="240" w:line="260" w:lineRule="exact"/>
        <w:ind w:left="62" w:right="62"/>
        <w:jc w:val="center"/>
        <w:rPr>
          <w:rFonts w:asciiTheme="minorHAnsi" w:hAnsiTheme="minorHAnsi" w:cstheme="minorHAnsi"/>
          <w:sz w:val="24"/>
          <w:lang w:val="sr-Cyrl-CS"/>
        </w:rPr>
      </w:pPr>
    </w:p>
    <w:p w:rsidR="00557528" w:rsidRPr="00CB641C" w:rsidRDefault="00557528" w:rsidP="008D3F65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RS"/>
        </w:rPr>
        <w:t>Завршни рачун Гра</w:t>
      </w:r>
      <w:r w:rsidR="00463502">
        <w:rPr>
          <w:rFonts w:asciiTheme="minorHAnsi" w:hAnsiTheme="minorHAnsi" w:cstheme="minorHAnsi"/>
          <w:sz w:val="24"/>
          <w:lang w:val="sr-Cyrl-RS"/>
        </w:rPr>
        <w:t>дске општине Црвени Крст</w:t>
      </w:r>
      <w:r w:rsidR="00DE2C2C">
        <w:rPr>
          <w:rFonts w:asciiTheme="minorHAnsi" w:hAnsiTheme="minorHAnsi" w:cstheme="minorHAnsi"/>
          <w:sz w:val="24"/>
          <w:lang w:val="sr-Cyrl-RS"/>
        </w:rPr>
        <w:t xml:space="preserve"> за 2021</w:t>
      </w:r>
      <w:r w:rsidRPr="00CB641C">
        <w:rPr>
          <w:rFonts w:asciiTheme="minorHAnsi" w:hAnsiTheme="minorHAnsi" w:cstheme="minorHAnsi"/>
          <w:sz w:val="24"/>
          <w:lang w:val="sr-Cyrl-RS"/>
        </w:rPr>
        <w:t>.годину садржи:</w:t>
      </w:r>
    </w:p>
    <w:p w:rsidR="00557528" w:rsidRPr="00CB641C" w:rsidRDefault="00B552D4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Биланс стања на дан 31.12.2021</w:t>
      </w:r>
      <w:r w:rsidR="00AB5D51" w:rsidRPr="00CB641C">
        <w:rPr>
          <w:rFonts w:asciiTheme="minorHAnsi" w:hAnsiTheme="minorHAnsi" w:cstheme="minorHAnsi"/>
          <w:sz w:val="24"/>
          <w:lang w:val="sr-Cyrl-RS"/>
        </w:rPr>
        <w:t>.</w:t>
      </w:r>
      <w:r w:rsidR="008D3F65" w:rsidRPr="00CB641C">
        <w:rPr>
          <w:rFonts w:asciiTheme="minorHAnsi" w:hAnsiTheme="minorHAnsi" w:cstheme="minorHAnsi"/>
          <w:sz w:val="24"/>
          <w:lang w:val="sr-Cyrl-CS"/>
        </w:rPr>
        <w:t xml:space="preserve"> године (</w:t>
      </w:r>
      <w:r w:rsidR="00AB5D51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8D3F65" w:rsidRPr="00CB641C">
        <w:rPr>
          <w:rFonts w:asciiTheme="minorHAnsi" w:hAnsiTheme="minorHAnsi" w:cstheme="minorHAnsi"/>
          <w:sz w:val="24"/>
          <w:lang w:val="sr-Cyrl-CS"/>
        </w:rPr>
        <w:t>Образац 1</w:t>
      </w:r>
      <w:r w:rsidR="00AB5D51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8D3F65" w:rsidRPr="00CB641C">
        <w:rPr>
          <w:rFonts w:asciiTheme="minorHAnsi" w:hAnsiTheme="minorHAnsi" w:cstheme="minorHAnsi"/>
          <w:sz w:val="24"/>
          <w:lang w:val="sr-Cyrl-CS"/>
        </w:rPr>
        <w:t xml:space="preserve">), </w:t>
      </w:r>
    </w:p>
    <w:p w:rsidR="00557528" w:rsidRPr="00CB641C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Биланс прихода и расхода у периоду</w:t>
      </w:r>
      <w:r w:rsidR="00766D6E" w:rsidRPr="00CB641C">
        <w:rPr>
          <w:rFonts w:asciiTheme="minorHAnsi" w:hAnsiTheme="minorHAnsi" w:cstheme="minorHAnsi"/>
          <w:sz w:val="24"/>
          <w:lang w:val="sr-Cyrl-CS"/>
        </w:rPr>
        <w:t xml:space="preserve"> од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Pr="00CB641C">
        <w:rPr>
          <w:rFonts w:asciiTheme="minorHAnsi" w:hAnsiTheme="minorHAnsi" w:cstheme="minorHAnsi"/>
          <w:sz w:val="24"/>
          <w:lang w:val="sr-Cyrl-CS"/>
        </w:rPr>
        <w:t>1.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="00B552D4">
        <w:rPr>
          <w:rFonts w:asciiTheme="minorHAnsi" w:hAnsiTheme="minorHAnsi" w:cstheme="minorHAnsi"/>
          <w:sz w:val="24"/>
          <w:lang w:val="sr-Cyrl-CS"/>
        </w:rPr>
        <w:t>1.2021. до 31.12.2021</w:t>
      </w:r>
      <w:r w:rsidR="00557528" w:rsidRPr="00CB641C">
        <w:rPr>
          <w:rFonts w:asciiTheme="minorHAnsi" w:hAnsiTheme="minorHAnsi" w:cstheme="minorHAnsi"/>
          <w:sz w:val="24"/>
          <w:lang w:val="sr-Cyrl-CS"/>
        </w:rPr>
        <w:t>. год.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(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Образац 2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), </w:t>
      </w:r>
    </w:p>
    <w:p w:rsidR="00557528" w:rsidRPr="00CB641C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 xml:space="preserve">Извештај о капиталним </w:t>
      </w:r>
      <w:r w:rsidR="009F0B06" w:rsidRPr="00CB641C">
        <w:rPr>
          <w:rFonts w:asciiTheme="minorHAnsi" w:hAnsiTheme="minorHAnsi" w:cstheme="minorHAnsi"/>
          <w:sz w:val="24"/>
          <w:lang w:val="sr-Cyrl-CS"/>
        </w:rPr>
        <w:t>издацима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и финансирању у периоду </w:t>
      </w:r>
      <w:r w:rsidR="00766D6E" w:rsidRPr="00CB641C">
        <w:rPr>
          <w:rFonts w:asciiTheme="minorHAnsi" w:hAnsiTheme="minorHAnsi" w:cstheme="minorHAnsi"/>
          <w:sz w:val="24"/>
          <w:lang w:val="sr-Cyrl-CS"/>
        </w:rPr>
        <w:t xml:space="preserve">од 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Pr="00CB641C">
        <w:rPr>
          <w:rFonts w:asciiTheme="minorHAnsi" w:hAnsiTheme="minorHAnsi" w:cstheme="minorHAnsi"/>
          <w:sz w:val="24"/>
          <w:lang w:val="sr-Cyrl-CS"/>
        </w:rPr>
        <w:t>1.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="00B552D4">
        <w:rPr>
          <w:rFonts w:asciiTheme="minorHAnsi" w:hAnsiTheme="minorHAnsi" w:cstheme="minorHAnsi"/>
          <w:sz w:val="24"/>
          <w:lang w:val="sr-Cyrl-CS"/>
        </w:rPr>
        <w:t>1.2021. до 31.12.2021</w:t>
      </w:r>
      <w:r w:rsidRPr="00CB641C">
        <w:rPr>
          <w:rFonts w:asciiTheme="minorHAnsi" w:hAnsiTheme="minorHAnsi" w:cstheme="minorHAnsi"/>
          <w:sz w:val="24"/>
          <w:lang w:val="sr-Cyrl-CS"/>
        </w:rPr>
        <w:t>. године (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Образац 3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), </w:t>
      </w:r>
    </w:p>
    <w:p w:rsidR="00557528" w:rsidRPr="00CB641C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Извештај о новчаним токовима у периоду</w:t>
      </w:r>
      <w:r w:rsidR="00766D6E" w:rsidRPr="00CB641C">
        <w:rPr>
          <w:rFonts w:asciiTheme="minorHAnsi" w:hAnsiTheme="minorHAnsi" w:cstheme="minorHAnsi"/>
          <w:sz w:val="24"/>
          <w:lang w:val="sr-Cyrl-CS"/>
        </w:rPr>
        <w:t xml:space="preserve"> од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Pr="00CB641C">
        <w:rPr>
          <w:rFonts w:asciiTheme="minorHAnsi" w:hAnsiTheme="minorHAnsi" w:cstheme="minorHAnsi"/>
          <w:sz w:val="24"/>
          <w:lang w:val="sr-Cyrl-CS"/>
        </w:rPr>
        <w:t>1.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Pr="00CB641C">
        <w:rPr>
          <w:rFonts w:asciiTheme="minorHAnsi" w:hAnsiTheme="minorHAnsi" w:cstheme="minorHAnsi"/>
          <w:sz w:val="24"/>
          <w:lang w:val="sr-Cyrl-CS"/>
        </w:rPr>
        <w:t>1.20</w:t>
      </w:r>
      <w:r w:rsidR="00B552D4">
        <w:rPr>
          <w:rFonts w:asciiTheme="minorHAnsi" w:hAnsiTheme="minorHAnsi" w:cstheme="minorHAnsi"/>
          <w:sz w:val="24"/>
          <w:lang w:val="sr-Cyrl-RS"/>
        </w:rPr>
        <w:t>21</w:t>
      </w:r>
      <w:r w:rsidR="00B552D4">
        <w:rPr>
          <w:rFonts w:asciiTheme="minorHAnsi" w:hAnsiTheme="minorHAnsi" w:cstheme="minorHAnsi"/>
          <w:sz w:val="24"/>
          <w:lang w:val="sr-Cyrl-CS"/>
        </w:rPr>
        <w:t>. до 31.12.2021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. године </w:t>
      </w:r>
    </w:p>
    <w:p w:rsidR="00557528" w:rsidRPr="00CB641C" w:rsidRDefault="008D3F65" w:rsidP="00557528">
      <w:pPr>
        <w:pStyle w:val="ListParagraph"/>
        <w:spacing w:before="60" w:after="60" w:line="260" w:lineRule="exact"/>
        <w:ind w:left="1070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(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Образац 4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4D77B2" w:rsidRPr="00CB641C">
        <w:rPr>
          <w:rFonts w:asciiTheme="minorHAnsi" w:hAnsiTheme="minorHAnsi" w:cstheme="minorHAnsi"/>
          <w:sz w:val="24"/>
          <w:lang w:val="sr-Cyrl-CS"/>
        </w:rPr>
        <w:t xml:space="preserve">) и </w:t>
      </w:r>
    </w:p>
    <w:p w:rsidR="008D3F65" w:rsidRPr="00B552D4" w:rsidRDefault="004D77B2" w:rsidP="00557528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RS"/>
        </w:rPr>
      </w:pPr>
      <w:r w:rsidRPr="00B552D4">
        <w:rPr>
          <w:rFonts w:asciiTheme="minorHAnsi" w:hAnsiTheme="minorHAnsi" w:cstheme="minorHAnsi"/>
          <w:sz w:val="24"/>
          <w:lang w:val="sr-Cyrl-CS"/>
        </w:rPr>
        <w:t>Из</w:t>
      </w:r>
      <w:r w:rsidR="008D3F65" w:rsidRPr="00B552D4">
        <w:rPr>
          <w:rFonts w:asciiTheme="minorHAnsi" w:hAnsiTheme="minorHAnsi" w:cstheme="minorHAnsi"/>
          <w:sz w:val="24"/>
          <w:lang w:val="sr-Cyrl-CS"/>
        </w:rPr>
        <w:t>вештај о извршењу буџета у периоду</w:t>
      </w:r>
      <w:r w:rsidR="00766D6E" w:rsidRPr="00B552D4">
        <w:rPr>
          <w:rFonts w:asciiTheme="minorHAnsi" w:hAnsiTheme="minorHAnsi" w:cstheme="minorHAnsi"/>
          <w:sz w:val="24"/>
          <w:lang w:val="sr-Cyrl-CS"/>
        </w:rPr>
        <w:t xml:space="preserve"> од</w:t>
      </w:r>
      <w:r w:rsidR="004344B2" w:rsidRPr="00B552D4">
        <w:rPr>
          <w:rFonts w:asciiTheme="minorHAnsi" w:hAnsiTheme="minorHAnsi" w:cstheme="minorHAnsi"/>
          <w:sz w:val="24"/>
          <w:lang w:val="sr-Cyrl-CS"/>
        </w:rPr>
        <w:t xml:space="preserve"> </w:t>
      </w:r>
      <w:r w:rsidR="008D3F65" w:rsidRPr="00B552D4">
        <w:rPr>
          <w:rFonts w:asciiTheme="minorHAnsi" w:hAnsiTheme="minorHAnsi" w:cstheme="minorHAnsi"/>
          <w:sz w:val="24"/>
          <w:lang w:val="ru-RU"/>
        </w:rPr>
        <w:t>0</w:t>
      </w:r>
      <w:r w:rsidR="008D3F65" w:rsidRPr="00B552D4">
        <w:rPr>
          <w:rFonts w:asciiTheme="minorHAnsi" w:hAnsiTheme="minorHAnsi" w:cstheme="minorHAnsi"/>
          <w:sz w:val="24"/>
          <w:lang w:val="sr-Cyrl-CS"/>
        </w:rPr>
        <w:t>1.</w:t>
      </w:r>
      <w:r w:rsidR="008D3F65" w:rsidRPr="00B552D4">
        <w:rPr>
          <w:rFonts w:asciiTheme="minorHAnsi" w:hAnsiTheme="minorHAnsi" w:cstheme="minorHAnsi"/>
          <w:sz w:val="24"/>
          <w:lang w:val="ru-RU"/>
        </w:rPr>
        <w:t>0</w:t>
      </w:r>
      <w:r w:rsidR="00376130" w:rsidRPr="00B552D4">
        <w:rPr>
          <w:rFonts w:asciiTheme="minorHAnsi" w:hAnsiTheme="minorHAnsi" w:cstheme="minorHAnsi"/>
          <w:sz w:val="24"/>
          <w:lang w:val="sr-Cyrl-CS"/>
        </w:rPr>
        <w:t>1</w:t>
      </w:r>
      <w:r w:rsidR="00B552D4" w:rsidRPr="00B552D4">
        <w:rPr>
          <w:rFonts w:asciiTheme="minorHAnsi" w:hAnsiTheme="minorHAnsi" w:cstheme="minorHAnsi"/>
          <w:sz w:val="24"/>
          <w:lang w:val="sr-Cyrl-CS"/>
        </w:rPr>
        <w:t>.2021. до 31.12.2021</w:t>
      </w:r>
      <w:r w:rsidR="008D3F65" w:rsidRPr="00B552D4">
        <w:rPr>
          <w:rFonts w:asciiTheme="minorHAnsi" w:hAnsiTheme="minorHAnsi" w:cstheme="minorHAnsi"/>
          <w:sz w:val="24"/>
          <w:lang w:val="sr-Cyrl-CS"/>
        </w:rPr>
        <w:t>. године (</w:t>
      </w:r>
      <w:r w:rsidR="004344B2" w:rsidRPr="00B552D4">
        <w:rPr>
          <w:rFonts w:asciiTheme="minorHAnsi" w:hAnsiTheme="minorHAnsi" w:cstheme="minorHAnsi"/>
          <w:sz w:val="24"/>
          <w:lang w:val="sr-Cyrl-CS"/>
        </w:rPr>
        <w:t xml:space="preserve"> </w:t>
      </w:r>
      <w:r w:rsidR="008D3F65" w:rsidRPr="00B552D4">
        <w:rPr>
          <w:rFonts w:asciiTheme="minorHAnsi" w:hAnsiTheme="minorHAnsi" w:cstheme="minorHAnsi"/>
          <w:sz w:val="24"/>
          <w:lang w:val="sr-Cyrl-CS"/>
        </w:rPr>
        <w:t>Образац 5</w:t>
      </w:r>
      <w:r w:rsidR="004344B2" w:rsidRPr="00B552D4">
        <w:rPr>
          <w:rFonts w:asciiTheme="minorHAnsi" w:hAnsiTheme="minorHAnsi" w:cstheme="minorHAnsi"/>
          <w:sz w:val="24"/>
          <w:lang w:val="sr-Cyrl-CS"/>
        </w:rPr>
        <w:t xml:space="preserve"> </w:t>
      </w:r>
      <w:r w:rsidR="008D3F65" w:rsidRPr="00B552D4">
        <w:rPr>
          <w:rFonts w:asciiTheme="minorHAnsi" w:hAnsiTheme="minorHAnsi" w:cstheme="minorHAnsi"/>
          <w:sz w:val="24"/>
          <w:lang w:val="sr-Cyrl-CS"/>
        </w:rPr>
        <w:t>), на основу којих је сачињена ова Одлука, оверени су и архивирани у Општинској управи.</w:t>
      </w:r>
    </w:p>
    <w:p w:rsidR="008D3F65" w:rsidRPr="00CB641C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Извештај о извршењу буџета у периоду</w:t>
      </w:r>
      <w:r w:rsidR="00766D6E" w:rsidRPr="00CB641C">
        <w:rPr>
          <w:rFonts w:asciiTheme="minorHAnsi" w:hAnsiTheme="minorHAnsi" w:cstheme="minorHAnsi"/>
          <w:sz w:val="24"/>
          <w:lang w:val="sr-Cyrl-CS"/>
        </w:rPr>
        <w:t xml:space="preserve"> од</w:t>
      </w:r>
      <w:r w:rsidR="004D77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Pr="00CB641C">
        <w:rPr>
          <w:rFonts w:asciiTheme="minorHAnsi" w:hAnsiTheme="minorHAnsi" w:cstheme="minorHAnsi"/>
          <w:sz w:val="24"/>
          <w:lang w:val="sr-Cyrl-CS"/>
        </w:rPr>
        <w:t>1.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="00B552D4">
        <w:rPr>
          <w:rFonts w:asciiTheme="minorHAnsi" w:hAnsiTheme="minorHAnsi" w:cstheme="minorHAnsi"/>
          <w:sz w:val="24"/>
          <w:lang w:val="sr-Cyrl-CS"/>
        </w:rPr>
        <w:t>1.2021. до 31.12.2021</w:t>
      </w:r>
      <w:r w:rsidRPr="00CB641C">
        <w:rPr>
          <w:rFonts w:asciiTheme="minorHAnsi" w:hAnsiTheme="minorHAnsi" w:cstheme="minorHAnsi"/>
          <w:sz w:val="24"/>
          <w:lang w:val="sr-Cyrl-CS"/>
        </w:rPr>
        <w:t>. године, који је сас</w:t>
      </w:r>
      <w:r w:rsidRPr="00CB641C">
        <w:rPr>
          <w:rFonts w:asciiTheme="minorHAnsi" w:hAnsiTheme="minorHAnsi" w:cstheme="minorHAnsi"/>
          <w:sz w:val="24"/>
          <w:lang w:val="sr-Cyrl-CS"/>
        </w:rPr>
        <w:softHyphen/>
        <w:t>тавни део ове Одлуке, сачињен је на основу</w:t>
      </w:r>
      <w:r w:rsidR="004D77B2" w:rsidRPr="00CB641C">
        <w:rPr>
          <w:rFonts w:asciiTheme="minorHAnsi" w:hAnsiTheme="minorHAnsi" w:cstheme="minorHAnsi"/>
          <w:sz w:val="24"/>
          <w:lang w:val="sr-Cyrl-CS"/>
        </w:rPr>
        <w:t xml:space="preserve"> Обрасца 5, уз корекцију истог з</w:t>
      </w:r>
      <w:r w:rsidRPr="00CB641C">
        <w:rPr>
          <w:rFonts w:asciiTheme="minorHAnsi" w:hAnsiTheme="minorHAnsi" w:cstheme="minorHAnsi"/>
          <w:sz w:val="24"/>
          <w:lang w:val="sr-Cyrl-CS"/>
        </w:rPr>
        <w:t>а пренети вишак прихода.</w:t>
      </w:r>
    </w:p>
    <w:p w:rsidR="00557528" w:rsidRPr="00CB641C" w:rsidRDefault="00557528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Објашњење великих одступања између одобре</w:t>
      </w:r>
      <w:r w:rsidR="00376130" w:rsidRPr="00CB641C">
        <w:rPr>
          <w:rFonts w:asciiTheme="minorHAnsi" w:hAnsiTheme="minorHAnsi" w:cstheme="minorHAnsi"/>
          <w:sz w:val="24"/>
          <w:lang w:val="sr-Cyrl-CS"/>
        </w:rPr>
        <w:t>них средстава  и извршења у 2020</w:t>
      </w:r>
      <w:r w:rsidRPr="00CB641C">
        <w:rPr>
          <w:rFonts w:asciiTheme="minorHAnsi" w:hAnsiTheme="minorHAnsi" w:cstheme="minorHAnsi"/>
          <w:sz w:val="24"/>
          <w:lang w:val="sr-Cyrl-CS"/>
        </w:rPr>
        <w:t>.години</w:t>
      </w:r>
    </w:p>
    <w:p w:rsidR="00557528" w:rsidRPr="00CB641C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Извештаји о коришћењу средстава из текуће и сталне буџетске резерве за период</w:t>
      </w:r>
      <w:r w:rsidR="00410F22" w:rsidRPr="00CB641C">
        <w:rPr>
          <w:rFonts w:asciiTheme="minorHAnsi" w:hAnsiTheme="minorHAnsi" w:cstheme="minorHAnsi"/>
          <w:sz w:val="24"/>
          <w:lang w:val="sr-Cyrl-CS"/>
        </w:rPr>
        <w:t xml:space="preserve"> од</w:t>
      </w:r>
      <w:r w:rsidR="004344B2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Pr="00CB641C">
        <w:rPr>
          <w:rFonts w:asciiTheme="minorHAnsi" w:hAnsiTheme="minorHAnsi" w:cstheme="minorHAnsi"/>
          <w:sz w:val="24"/>
          <w:lang w:val="sr-Cyrl-CS"/>
        </w:rPr>
        <w:t>1.</w:t>
      </w:r>
      <w:r w:rsidRPr="00CB641C">
        <w:rPr>
          <w:rFonts w:asciiTheme="minorHAnsi" w:hAnsiTheme="minorHAnsi" w:cstheme="minorHAnsi"/>
          <w:sz w:val="24"/>
          <w:lang w:val="ru-RU"/>
        </w:rPr>
        <w:t>0</w:t>
      </w:r>
      <w:r w:rsidR="00B552D4">
        <w:rPr>
          <w:rFonts w:asciiTheme="minorHAnsi" w:hAnsiTheme="minorHAnsi" w:cstheme="minorHAnsi"/>
          <w:sz w:val="24"/>
          <w:lang w:val="sr-Cyrl-CS"/>
        </w:rPr>
        <w:t>1.2021. до 31.12.2021</w:t>
      </w:r>
      <w:r w:rsidRPr="00CB641C">
        <w:rPr>
          <w:rFonts w:asciiTheme="minorHAnsi" w:hAnsiTheme="minorHAnsi" w:cstheme="minorHAnsi"/>
          <w:sz w:val="24"/>
          <w:lang w:val="sr-Cyrl-CS"/>
        </w:rPr>
        <w:t>.</w:t>
      </w:r>
      <w:r w:rsidR="00C56914" w:rsidRPr="00CB641C">
        <w:rPr>
          <w:rFonts w:asciiTheme="minorHAnsi" w:hAnsiTheme="minorHAnsi" w:cstheme="minorHAnsi"/>
          <w:sz w:val="24"/>
          <w:lang w:val="sr-Cyrl-CS"/>
        </w:rPr>
        <w:t xml:space="preserve">године </w:t>
      </w:r>
    </w:p>
    <w:p w:rsidR="00C56914" w:rsidRPr="00CB641C" w:rsidRDefault="00557528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 xml:space="preserve">Извештај </w:t>
      </w:r>
      <w:r w:rsidR="00B552D4">
        <w:rPr>
          <w:rFonts w:asciiTheme="minorHAnsi" w:hAnsiTheme="minorHAnsi" w:cstheme="minorHAnsi"/>
          <w:sz w:val="24"/>
          <w:lang w:val="sr-Cyrl-CS"/>
        </w:rPr>
        <w:t>о гаранцијама датим у току 2021</w:t>
      </w:r>
      <w:r w:rsidR="00376130" w:rsidRPr="00CB641C">
        <w:rPr>
          <w:rFonts w:asciiTheme="minorHAnsi" w:hAnsiTheme="minorHAnsi" w:cstheme="minorHAnsi"/>
          <w:sz w:val="24"/>
          <w:lang w:val="sr-Cyrl-CS"/>
        </w:rPr>
        <w:t>.</w:t>
      </w:r>
      <w:r w:rsidRPr="00CB641C">
        <w:rPr>
          <w:rFonts w:asciiTheme="minorHAnsi" w:hAnsiTheme="minorHAnsi" w:cstheme="minorHAnsi"/>
          <w:sz w:val="24"/>
          <w:lang w:val="sr-Cyrl-CS"/>
        </w:rPr>
        <w:t>године</w:t>
      </w:r>
      <w:r w:rsidR="00C56914" w:rsidRPr="00CB641C">
        <w:rPr>
          <w:rFonts w:asciiTheme="minorHAnsi" w:hAnsiTheme="minorHAnsi" w:cstheme="minorHAnsi"/>
          <w:sz w:val="24"/>
          <w:lang w:val="sr-Cyrl-CS"/>
        </w:rPr>
        <w:t>.</w:t>
      </w:r>
    </w:p>
    <w:p w:rsidR="00557528" w:rsidRPr="00CB641C" w:rsidRDefault="00557528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Преглед примљ</w:t>
      </w:r>
      <w:r w:rsidR="00376130" w:rsidRPr="00CB641C">
        <w:rPr>
          <w:rFonts w:asciiTheme="minorHAnsi" w:hAnsiTheme="minorHAnsi" w:cstheme="minorHAnsi"/>
          <w:sz w:val="24"/>
          <w:lang w:val="sr-Cyrl-CS"/>
        </w:rPr>
        <w:t>ених и у</w:t>
      </w:r>
      <w:r w:rsidR="00463502">
        <w:rPr>
          <w:rFonts w:asciiTheme="minorHAnsi" w:hAnsiTheme="minorHAnsi" w:cstheme="minorHAnsi"/>
          <w:sz w:val="24"/>
          <w:lang w:val="sr-Cyrl-CS"/>
        </w:rPr>
        <w:t>трошених донација у 2021</w:t>
      </w:r>
      <w:r w:rsidRPr="00CB641C">
        <w:rPr>
          <w:rFonts w:asciiTheme="minorHAnsi" w:hAnsiTheme="minorHAnsi" w:cstheme="minorHAnsi"/>
          <w:sz w:val="24"/>
          <w:lang w:val="sr-Cyrl-CS"/>
        </w:rPr>
        <w:t>.години и извештај о задужењу буџета Градске општине Црвени Крст</w:t>
      </w:r>
    </w:p>
    <w:p w:rsidR="00557528" w:rsidRPr="00CB641C" w:rsidRDefault="00376130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Мишљење овлашћеног ревизора</w:t>
      </w:r>
      <w:r w:rsidR="006B78F1" w:rsidRPr="00CB641C">
        <w:rPr>
          <w:rFonts w:asciiTheme="minorHAnsi" w:hAnsiTheme="minorHAnsi" w:cstheme="minorHAnsi"/>
          <w:sz w:val="24"/>
          <w:lang w:val="sr-Cyrl-CS"/>
        </w:rPr>
        <w:t>.</w:t>
      </w:r>
    </w:p>
    <w:p w:rsidR="00894343" w:rsidRPr="00CB641C" w:rsidRDefault="00894343" w:rsidP="008D3F65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8D3F65" w:rsidRPr="00CB641C" w:rsidRDefault="00EA511D" w:rsidP="008D3F65">
      <w:pPr>
        <w:spacing w:before="60" w:after="60" w:line="260" w:lineRule="exact"/>
        <w:jc w:val="center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Члан 1</w:t>
      </w:r>
      <w:r w:rsidR="006B78F1" w:rsidRPr="00CB641C">
        <w:rPr>
          <w:rFonts w:asciiTheme="minorHAnsi" w:hAnsiTheme="minorHAnsi" w:cstheme="minorHAnsi"/>
          <w:sz w:val="24"/>
          <w:lang w:val="sr-Cyrl-CS"/>
        </w:rPr>
        <w:t>3</w:t>
      </w:r>
      <w:r w:rsidR="008D3F65" w:rsidRPr="00CB641C">
        <w:rPr>
          <w:rFonts w:asciiTheme="minorHAnsi" w:hAnsiTheme="minorHAnsi" w:cstheme="minorHAnsi"/>
          <w:sz w:val="24"/>
          <w:lang w:val="sr-Cyrl-CS"/>
        </w:rPr>
        <w:t>.</w:t>
      </w:r>
    </w:p>
    <w:p w:rsidR="002D6F97" w:rsidRPr="00CB641C" w:rsidRDefault="002D6F97" w:rsidP="008D3F65">
      <w:pPr>
        <w:spacing w:before="60" w:after="60" w:line="260" w:lineRule="exact"/>
        <w:jc w:val="center"/>
        <w:rPr>
          <w:rFonts w:asciiTheme="minorHAnsi" w:hAnsiTheme="minorHAnsi" w:cstheme="minorHAnsi"/>
          <w:sz w:val="24"/>
          <w:lang w:val="sr-Cyrl-CS"/>
        </w:rPr>
      </w:pPr>
    </w:p>
    <w:p w:rsidR="008D3F65" w:rsidRPr="00CB641C" w:rsidRDefault="008D3F65" w:rsidP="008D3F65">
      <w:pPr>
        <w:pStyle w:val="Heading6"/>
        <w:spacing w:before="60" w:line="260" w:lineRule="exact"/>
        <w:ind w:firstLine="680"/>
        <w:jc w:val="both"/>
        <w:rPr>
          <w:rFonts w:asciiTheme="minorHAnsi" w:hAnsiTheme="minorHAnsi" w:cstheme="minorHAnsi"/>
          <w:b w:val="0"/>
          <w:sz w:val="24"/>
          <w:szCs w:val="24"/>
          <w:lang w:val="sr-Cyrl-CS"/>
        </w:rPr>
      </w:pPr>
      <w:r w:rsidRPr="00CB641C">
        <w:rPr>
          <w:rFonts w:asciiTheme="minorHAnsi" w:hAnsiTheme="minorHAnsi" w:cstheme="minorHAnsi"/>
          <w:b w:val="0"/>
          <w:sz w:val="24"/>
          <w:szCs w:val="24"/>
          <w:lang w:val="sr-Cyrl-CS"/>
        </w:rPr>
        <w:t>Одлуку о завршном рачуну буџета Градске општине Црвени Крст доставити Управи за финансије, изворне приходе и јавне набавке града Ниша најкасније до</w:t>
      </w:r>
      <w:r w:rsidR="0024301F" w:rsidRPr="00CB641C">
        <w:rPr>
          <w:rFonts w:asciiTheme="minorHAnsi" w:hAnsiTheme="minorHAnsi" w:cstheme="minorHAnsi"/>
          <w:b w:val="0"/>
          <w:sz w:val="24"/>
          <w:szCs w:val="24"/>
          <w:lang w:val="sr-Cyrl-CS"/>
        </w:rPr>
        <w:t xml:space="preserve"> </w:t>
      </w:r>
      <w:r w:rsidR="00376130" w:rsidRPr="00CB641C">
        <w:rPr>
          <w:rFonts w:asciiTheme="minorHAnsi" w:hAnsiTheme="minorHAnsi" w:cstheme="minorHAnsi"/>
          <w:b w:val="0"/>
          <w:sz w:val="24"/>
          <w:szCs w:val="24"/>
          <w:lang w:val="sr-Cyrl-RS"/>
        </w:rPr>
        <w:t>30</w:t>
      </w:r>
      <w:r w:rsidR="00376130" w:rsidRPr="00CB641C">
        <w:rPr>
          <w:rFonts w:asciiTheme="minorHAnsi" w:hAnsiTheme="minorHAnsi" w:cstheme="minorHAnsi"/>
          <w:b w:val="0"/>
          <w:sz w:val="24"/>
          <w:szCs w:val="24"/>
          <w:lang w:val="sr-Cyrl-CS"/>
        </w:rPr>
        <w:t>. јуна</w:t>
      </w:r>
      <w:r w:rsidRPr="00CB641C">
        <w:rPr>
          <w:rFonts w:asciiTheme="minorHAnsi" w:hAnsiTheme="minorHAnsi" w:cstheme="minorHAnsi"/>
          <w:b w:val="0"/>
          <w:sz w:val="24"/>
          <w:szCs w:val="24"/>
          <w:lang w:val="sr-Cyrl-CS"/>
        </w:rPr>
        <w:t xml:space="preserve"> </w:t>
      </w:r>
      <w:r w:rsidR="00DE2C2C">
        <w:rPr>
          <w:rFonts w:asciiTheme="minorHAnsi" w:hAnsiTheme="minorHAnsi" w:cstheme="minorHAnsi"/>
          <w:b w:val="0"/>
          <w:sz w:val="24"/>
          <w:szCs w:val="24"/>
          <w:lang w:val="sr-Cyrl-CS"/>
        </w:rPr>
        <w:t>2022</w:t>
      </w:r>
      <w:r w:rsidRPr="00CB641C">
        <w:rPr>
          <w:rFonts w:asciiTheme="minorHAnsi" w:hAnsiTheme="minorHAnsi" w:cstheme="minorHAnsi"/>
          <w:b w:val="0"/>
          <w:sz w:val="24"/>
          <w:szCs w:val="24"/>
          <w:lang w:val="sr-Cyrl-CS"/>
        </w:rPr>
        <w:t>. године.</w:t>
      </w:r>
    </w:p>
    <w:p w:rsidR="008D3F65" w:rsidRPr="00CB641C" w:rsidRDefault="00EA511D" w:rsidP="008D3F65">
      <w:pPr>
        <w:pStyle w:val="Heading6"/>
        <w:spacing w:after="0" w:line="260" w:lineRule="exact"/>
        <w:ind w:left="62" w:right="62"/>
        <w:jc w:val="center"/>
        <w:rPr>
          <w:rFonts w:asciiTheme="minorHAnsi" w:hAnsiTheme="minorHAnsi" w:cstheme="minorHAnsi"/>
          <w:b w:val="0"/>
          <w:sz w:val="24"/>
          <w:szCs w:val="24"/>
          <w:lang w:val="sr-Cyrl-CS"/>
        </w:rPr>
      </w:pPr>
      <w:r w:rsidRPr="00CB641C">
        <w:rPr>
          <w:rFonts w:asciiTheme="minorHAnsi" w:hAnsiTheme="minorHAnsi" w:cstheme="minorHAnsi"/>
          <w:b w:val="0"/>
          <w:sz w:val="24"/>
          <w:szCs w:val="24"/>
          <w:lang w:val="sr-Cyrl-CS"/>
        </w:rPr>
        <w:t>Члан 1</w:t>
      </w:r>
      <w:r w:rsidR="006B78F1" w:rsidRPr="00CB641C">
        <w:rPr>
          <w:rFonts w:asciiTheme="minorHAnsi" w:hAnsiTheme="minorHAnsi" w:cstheme="minorHAnsi"/>
          <w:b w:val="0"/>
          <w:sz w:val="24"/>
          <w:szCs w:val="24"/>
          <w:lang w:val="sr-Cyrl-CS"/>
        </w:rPr>
        <w:t>4</w:t>
      </w:r>
      <w:r w:rsidR="008D3F65" w:rsidRPr="00CB641C">
        <w:rPr>
          <w:rFonts w:asciiTheme="minorHAnsi" w:hAnsiTheme="minorHAnsi" w:cstheme="minorHAnsi"/>
          <w:b w:val="0"/>
          <w:sz w:val="24"/>
          <w:szCs w:val="24"/>
          <w:lang w:val="sr-Cyrl-CS"/>
        </w:rPr>
        <w:t>.</w:t>
      </w:r>
    </w:p>
    <w:p w:rsidR="002D6F97" w:rsidRPr="00CB641C" w:rsidRDefault="002D6F97" w:rsidP="002D6F97">
      <w:pPr>
        <w:rPr>
          <w:rFonts w:asciiTheme="minorHAnsi" w:hAnsiTheme="minorHAnsi" w:cstheme="minorHAnsi"/>
          <w:lang w:val="sr-Cyrl-CS"/>
        </w:rPr>
      </w:pPr>
    </w:p>
    <w:p w:rsidR="008D3F65" w:rsidRPr="00CB641C" w:rsidRDefault="00426D8D" w:rsidP="008D3F65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Ова Одлука ступа на</w:t>
      </w:r>
      <w:r w:rsidR="00AD6A56" w:rsidRPr="00CB641C">
        <w:rPr>
          <w:rFonts w:asciiTheme="minorHAnsi" w:hAnsiTheme="minorHAnsi" w:cstheme="minorHAnsi"/>
          <w:sz w:val="24"/>
          <w:lang w:val="sr-Cyrl-CS"/>
        </w:rPr>
        <w:t xml:space="preserve"> снагу </w:t>
      </w:r>
      <w:r w:rsidR="00862912" w:rsidRPr="00CB641C">
        <w:rPr>
          <w:rFonts w:asciiTheme="minorHAnsi" w:hAnsiTheme="minorHAnsi" w:cstheme="minorHAnsi"/>
          <w:sz w:val="24"/>
          <w:lang w:val="sr-Cyrl-CS"/>
        </w:rPr>
        <w:t>даном објављивања</w:t>
      </w:r>
      <w:r w:rsidR="00AD6A56" w:rsidRPr="00CB641C">
        <w:rPr>
          <w:rFonts w:asciiTheme="minorHAnsi" w:hAnsiTheme="minorHAnsi" w:cstheme="minorHAnsi"/>
          <w:sz w:val="24"/>
          <w:lang w:val="sr-Cyrl-CS"/>
        </w:rPr>
        <w:t xml:space="preserve"> у</w:t>
      </w:r>
      <w:r w:rsidR="008D3F65" w:rsidRPr="00CB641C">
        <w:rPr>
          <w:rFonts w:asciiTheme="minorHAnsi" w:hAnsiTheme="minorHAnsi" w:cstheme="minorHAnsi"/>
          <w:sz w:val="24"/>
          <w:lang w:val="sr-Cyrl-CS"/>
        </w:rPr>
        <w:t xml:space="preserve"> „Службеном листу града Ниша ”. </w:t>
      </w:r>
    </w:p>
    <w:p w:rsidR="008D3F65" w:rsidRPr="00CB641C" w:rsidRDefault="008D3F65" w:rsidP="008D3F65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24"/>
          <w:lang w:val="sr-Cyrl-CS"/>
        </w:rPr>
      </w:pPr>
    </w:p>
    <w:p w:rsidR="008D3F65" w:rsidRPr="00CB641C" w:rsidRDefault="008D3F65" w:rsidP="008D3F65">
      <w:pPr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</w:p>
    <w:p w:rsidR="00B37A3B" w:rsidRPr="00CB641C" w:rsidRDefault="006047D1" w:rsidP="008D3F65">
      <w:pPr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Број:</w:t>
      </w:r>
      <w:r w:rsidR="00AC1EA0" w:rsidRPr="00CB641C">
        <w:rPr>
          <w:rFonts w:asciiTheme="minorHAnsi" w:hAnsiTheme="minorHAnsi" w:cstheme="minorHAnsi"/>
          <w:sz w:val="24"/>
          <w:lang w:val="sr-Cyrl-CS"/>
        </w:rPr>
        <w:t xml:space="preserve">   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1B3EEF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B552D4">
        <w:rPr>
          <w:rFonts w:asciiTheme="minorHAnsi" w:hAnsiTheme="minorHAnsi" w:cstheme="minorHAnsi"/>
          <w:sz w:val="24"/>
          <w:lang w:val="sr-Cyrl-CS"/>
        </w:rPr>
        <w:t>/2022</w:t>
      </w:r>
      <w:r w:rsidR="00AC1EA0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3414EC" w:rsidRPr="00CB641C">
        <w:rPr>
          <w:rFonts w:asciiTheme="minorHAnsi" w:hAnsiTheme="minorHAnsi" w:cstheme="minorHAnsi"/>
          <w:sz w:val="24"/>
          <w:lang w:val="sr-Cyrl-CS"/>
        </w:rPr>
        <w:t>-</w:t>
      </w:r>
      <w:r w:rsidR="00AC1EA0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3414EC" w:rsidRPr="00CB641C">
        <w:rPr>
          <w:rFonts w:asciiTheme="minorHAnsi" w:hAnsiTheme="minorHAnsi" w:cstheme="minorHAnsi"/>
          <w:sz w:val="24"/>
          <w:lang w:val="sr-Cyrl-CS"/>
        </w:rPr>
        <w:t>01</w:t>
      </w:r>
    </w:p>
    <w:p w:rsidR="00862912" w:rsidRPr="00CB641C" w:rsidRDefault="00862912" w:rsidP="008D3F65">
      <w:pPr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</w:p>
    <w:p w:rsidR="008D3F65" w:rsidRPr="00CB641C" w:rsidRDefault="00F42569" w:rsidP="008D3F65">
      <w:pPr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___</w:t>
      </w:r>
      <w:r w:rsidR="00333A2F" w:rsidRPr="00CB641C">
        <w:rPr>
          <w:rFonts w:asciiTheme="minorHAnsi" w:hAnsiTheme="minorHAnsi" w:cstheme="minorHAnsi"/>
          <w:sz w:val="24"/>
          <w:lang w:val="sr-Cyrl-CS"/>
        </w:rPr>
        <w:t>.06</w:t>
      </w:r>
      <w:r w:rsidR="003414EC" w:rsidRPr="00CB641C">
        <w:rPr>
          <w:rFonts w:asciiTheme="minorHAnsi" w:hAnsiTheme="minorHAnsi" w:cstheme="minorHAnsi"/>
          <w:sz w:val="24"/>
          <w:lang w:val="sr-Cyrl-CS"/>
        </w:rPr>
        <w:t>.</w:t>
      </w:r>
      <w:r w:rsidR="00B552D4">
        <w:rPr>
          <w:rFonts w:asciiTheme="minorHAnsi" w:hAnsiTheme="minorHAnsi" w:cstheme="minorHAnsi"/>
          <w:sz w:val="24"/>
          <w:lang w:val="sr-Cyrl-CS"/>
        </w:rPr>
        <w:t>2022</w:t>
      </w:r>
      <w:r w:rsidR="00B37A3B" w:rsidRPr="00CB641C">
        <w:rPr>
          <w:rFonts w:asciiTheme="minorHAnsi" w:hAnsiTheme="minorHAnsi" w:cstheme="minorHAnsi"/>
          <w:sz w:val="24"/>
          <w:lang w:val="sr-Cyrl-CS"/>
        </w:rPr>
        <w:t>.</w:t>
      </w:r>
      <w:r w:rsidR="008D3F65" w:rsidRPr="00CB641C">
        <w:rPr>
          <w:rFonts w:asciiTheme="minorHAnsi" w:hAnsiTheme="minorHAnsi" w:cstheme="minorHAnsi"/>
          <w:sz w:val="24"/>
          <w:lang w:val="sr-Cyrl-CS"/>
        </w:rPr>
        <w:t>године</w:t>
      </w:r>
    </w:p>
    <w:p w:rsidR="008D3F65" w:rsidRPr="00CB641C" w:rsidRDefault="00B552D4" w:rsidP="008D3F65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      </w:t>
      </w:r>
    </w:p>
    <w:p w:rsidR="008D3F65" w:rsidRPr="00CB641C" w:rsidRDefault="008D3F65" w:rsidP="00E970F3">
      <w:pPr>
        <w:spacing w:line="260" w:lineRule="exact"/>
        <w:jc w:val="both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E970F3" w:rsidRPr="00CB641C" w:rsidRDefault="00581319" w:rsidP="00333A2F">
      <w:pPr>
        <w:spacing w:line="260" w:lineRule="exact"/>
        <w:ind w:left="4900"/>
        <w:jc w:val="center"/>
        <w:outlineLvl w:val="0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            </w:t>
      </w:r>
      <w:r w:rsidR="00E970F3" w:rsidRPr="00CB641C">
        <w:rPr>
          <w:rFonts w:asciiTheme="minorHAnsi" w:hAnsiTheme="minorHAnsi" w:cstheme="minorHAnsi"/>
          <w:sz w:val="24"/>
        </w:rPr>
        <w:t>Председник Скупштине ГОЦК</w:t>
      </w:r>
    </w:p>
    <w:p w:rsidR="00333A2F" w:rsidRPr="00CB641C" w:rsidRDefault="00333A2F" w:rsidP="00333A2F">
      <w:pPr>
        <w:spacing w:line="260" w:lineRule="exact"/>
        <w:ind w:left="4900"/>
        <w:jc w:val="center"/>
        <w:outlineLvl w:val="0"/>
        <w:rPr>
          <w:rFonts w:asciiTheme="minorHAnsi" w:hAnsiTheme="minorHAnsi" w:cstheme="minorHAnsi"/>
          <w:sz w:val="24"/>
        </w:rPr>
      </w:pPr>
    </w:p>
    <w:p w:rsidR="00E970F3" w:rsidRPr="00CB641C" w:rsidRDefault="00C16D94" w:rsidP="00333A2F">
      <w:pPr>
        <w:tabs>
          <w:tab w:val="left" w:pos="6426"/>
        </w:tabs>
        <w:spacing w:line="260" w:lineRule="exact"/>
        <w:ind w:left="4900"/>
        <w:jc w:val="center"/>
        <w:outlineLvl w:val="0"/>
        <w:rPr>
          <w:rFonts w:asciiTheme="minorHAnsi" w:hAnsiTheme="minorHAnsi" w:cstheme="minorHAnsi"/>
          <w:sz w:val="24"/>
          <w:u w:val="single"/>
          <w:lang w:val="ru-RU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____________________________________</w:t>
      </w:r>
      <w:r w:rsidR="00A7009E" w:rsidRPr="00CB641C">
        <w:rPr>
          <w:rFonts w:asciiTheme="minorHAnsi" w:hAnsiTheme="minorHAnsi" w:cstheme="minorHAnsi"/>
          <w:sz w:val="24"/>
          <w:lang w:val="sr-Cyrl-CS"/>
        </w:rPr>
        <w:t>_</w:t>
      </w:r>
    </w:p>
    <w:p w:rsidR="00C16D94" w:rsidRPr="00CB641C" w:rsidRDefault="00C16D94" w:rsidP="00333A2F">
      <w:pPr>
        <w:tabs>
          <w:tab w:val="left" w:pos="5115"/>
          <w:tab w:val="left" w:pos="6659"/>
        </w:tabs>
        <w:jc w:val="center"/>
        <w:rPr>
          <w:rFonts w:asciiTheme="minorHAnsi" w:hAnsiTheme="minorHAnsi" w:cstheme="minorHAnsi"/>
          <w:sz w:val="24"/>
          <w:lang w:val="ru-RU"/>
        </w:rPr>
      </w:pPr>
    </w:p>
    <w:p w:rsidR="00421AA4" w:rsidRPr="00CB641C" w:rsidRDefault="00333A2F" w:rsidP="00333A2F">
      <w:pPr>
        <w:tabs>
          <w:tab w:val="left" w:pos="5115"/>
          <w:tab w:val="left" w:pos="6659"/>
        </w:tabs>
        <w:jc w:val="center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 xml:space="preserve">                                                        </w:t>
      </w:r>
      <w:r w:rsidR="00581319" w:rsidRPr="00CB641C">
        <w:rPr>
          <w:rFonts w:asciiTheme="minorHAnsi" w:hAnsiTheme="minorHAnsi" w:cstheme="minorHAnsi"/>
          <w:sz w:val="24"/>
          <w:lang w:val="ru-RU"/>
        </w:rPr>
        <w:t xml:space="preserve">                             </w:t>
      </w:r>
      <w:r w:rsidR="004D77B2" w:rsidRPr="00CB641C">
        <w:rPr>
          <w:rFonts w:asciiTheme="minorHAnsi" w:hAnsiTheme="minorHAnsi" w:cstheme="minorHAnsi"/>
          <w:sz w:val="24"/>
          <w:lang w:val="ru-RU"/>
        </w:rPr>
        <w:t xml:space="preserve">       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    Драган Станковић</w:t>
      </w:r>
    </w:p>
    <w:p w:rsidR="00557528" w:rsidRPr="00CB641C" w:rsidRDefault="00557528" w:rsidP="00333A2F">
      <w:pPr>
        <w:tabs>
          <w:tab w:val="left" w:pos="5115"/>
          <w:tab w:val="left" w:pos="6659"/>
        </w:tabs>
        <w:jc w:val="center"/>
        <w:rPr>
          <w:rFonts w:asciiTheme="minorHAnsi" w:hAnsiTheme="minorHAnsi" w:cstheme="minorHAnsi"/>
          <w:sz w:val="24"/>
          <w:lang w:val="ru-RU"/>
        </w:rPr>
      </w:pPr>
    </w:p>
    <w:p w:rsidR="00557528" w:rsidRPr="00CB641C" w:rsidRDefault="00557528" w:rsidP="00333A2F">
      <w:pPr>
        <w:tabs>
          <w:tab w:val="left" w:pos="5115"/>
          <w:tab w:val="left" w:pos="6659"/>
        </w:tabs>
        <w:jc w:val="center"/>
        <w:rPr>
          <w:rFonts w:asciiTheme="minorHAnsi" w:hAnsiTheme="minorHAnsi" w:cstheme="minorHAnsi"/>
          <w:sz w:val="24"/>
          <w:lang w:val="ru-RU"/>
        </w:rPr>
      </w:pPr>
    </w:p>
    <w:p w:rsidR="00557528" w:rsidRPr="00CB641C" w:rsidRDefault="00557528" w:rsidP="009163D7">
      <w:pPr>
        <w:tabs>
          <w:tab w:val="left" w:pos="825"/>
          <w:tab w:val="left" w:pos="5115"/>
          <w:tab w:val="left" w:pos="6659"/>
        </w:tabs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lastRenderedPageBreak/>
        <w:tab/>
        <w:t>О</w:t>
      </w:r>
      <w:r w:rsidR="009163D7" w:rsidRPr="00CB641C">
        <w:rPr>
          <w:rFonts w:asciiTheme="minorHAnsi" w:hAnsiTheme="minorHAnsi" w:cstheme="minorHAnsi"/>
          <w:sz w:val="24"/>
          <w:lang w:val="ru-RU"/>
        </w:rPr>
        <w:t xml:space="preserve">БЈАШЊЕЊЕ ВЕЛИКИХ ОДСТУПАЊА ИЗМЕЂУ ОДОБРЕНИХ СРЕДСТАВА И </w:t>
      </w:r>
      <w:r w:rsidR="009163D7" w:rsidRPr="00CB641C">
        <w:rPr>
          <w:rFonts w:asciiTheme="minorHAnsi" w:hAnsiTheme="minorHAnsi" w:cstheme="minorHAnsi"/>
          <w:sz w:val="24"/>
          <w:lang w:val="ru-RU"/>
        </w:rPr>
        <w:tab/>
        <w:t xml:space="preserve">                 </w:t>
      </w:r>
      <w:r w:rsidR="00B552D4">
        <w:rPr>
          <w:rFonts w:asciiTheme="minorHAnsi" w:hAnsiTheme="minorHAnsi" w:cstheme="minorHAnsi"/>
          <w:sz w:val="24"/>
          <w:lang w:val="ru-RU"/>
        </w:rPr>
        <w:t xml:space="preserve">                 </w:t>
      </w:r>
      <w:r w:rsidR="00DE2C2C">
        <w:rPr>
          <w:rFonts w:asciiTheme="minorHAnsi" w:hAnsiTheme="minorHAnsi" w:cstheme="minorHAnsi"/>
          <w:sz w:val="24"/>
          <w:lang w:val="ru-RU"/>
        </w:rPr>
        <w:t xml:space="preserve">                   </w:t>
      </w:r>
      <w:r w:rsidR="00B552D4">
        <w:rPr>
          <w:rFonts w:asciiTheme="minorHAnsi" w:hAnsiTheme="minorHAnsi" w:cstheme="minorHAnsi"/>
          <w:sz w:val="24"/>
          <w:lang w:val="ru-RU"/>
        </w:rPr>
        <w:t>ИЗВРШЕЊА У 2021</w:t>
      </w:r>
      <w:r w:rsidR="009163D7" w:rsidRPr="00CB641C">
        <w:rPr>
          <w:rFonts w:asciiTheme="minorHAnsi" w:hAnsiTheme="minorHAnsi" w:cstheme="minorHAnsi"/>
          <w:sz w:val="24"/>
          <w:lang w:val="ru-RU"/>
        </w:rPr>
        <w:t>.ГОДИНИ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  </w:t>
      </w:r>
      <w:r w:rsidR="009163D7" w:rsidRPr="00CB641C">
        <w:rPr>
          <w:rFonts w:asciiTheme="minorHAnsi" w:hAnsiTheme="minorHAnsi" w:cstheme="minorHAnsi"/>
          <w:sz w:val="24"/>
          <w:lang w:val="ru-RU"/>
        </w:rPr>
        <w:t xml:space="preserve">   </w:t>
      </w:r>
      <w:r w:rsidR="009163D7" w:rsidRPr="00CB641C">
        <w:rPr>
          <w:rFonts w:asciiTheme="minorHAnsi" w:hAnsiTheme="minorHAnsi" w:cstheme="minorHAnsi"/>
          <w:sz w:val="24"/>
          <w:lang w:val="ru-RU"/>
        </w:rPr>
        <w:tab/>
      </w:r>
    </w:p>
    <w:p w:rsidR="00557528" w:rsidRPr="00CB641C" w:rsidRDefault="00557528" w:rsidP="00333A2F">
      <w:pPr>
        <w:tabs>
          <w:tab w:val="left" w:pos="5115"/>
          <w:tab w:val="left" w:pos="6659"/>
        </w:tabs>
        <w:jc w:val="center"/>
        <w:rPr>
          <w:rFonts w:asciiTheme="minorHAnsi" w:hAnsiTheme="minorHAnsi" w:cstheme="minorHAnsi"/>
          <w:sz w:val="24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557528" w:rsidRPr="00CB641C" w:rsidRDefault="00557528" w:rsidP="009163D7">
      <w:pPr>
        <w:tabs>
          <w:tab w:val="left" w:pos="7170"/>
        </w:tabs>
        <w:rPr>
          <w:rFonts w:asciiTheme="minorHAnsi" w:hAnsiTheme="minorHAnsi" w:cstheme="minorHAnsi"/>
          <w:szCs w:val="20"/>
          <w:lang w:val="sr-Cyrl-RS"/>
        </w:rPr>
      </w:pPr>
      <w:r w:rsidRPr="00CB641C">
        <w:rPr>
          <w:rFonts w:asciiTheme="minorHAnsi" w:hAnsiTheme="minorHAnsi" w:cstheme="minorHAnsi"/>
          <w:szCs w:val="20"/>
          <w:lang w:val="sr-Cyrl-RS"/>
        </w:rPr>
        <w:t>Табела:</w:t>
      </w:r>
      <w:r w:rsidR="00AE466D" w:rsidRPr="00CB641C">
        <w:rPr>
          <w:rFonts w:asciiTheme="minorHAnsi" w:hAnsiTheme="minorHAnsi" w:cstheme="minorHAnsi"/>
          <w:szCs w:val="20"/>
          <w:lang w:val="sr-Cyrl-RS"/>
        </w:rPr>
        <w:t xml:space="preserve"> </w:t>
      </w:r>
      <w:r w:rsidRPr="00CB641C">
        <w:rPr>
          <w:rFonts w:asciiTheme="minorHAnsi" w:hAnsiTheme="minorHAnsi" w:cstheme="minorHAnsi"/>
          <w:szCs w:val="20"/>
          <w:lang w:val="sr-Cyrl-RS"/>
        </w:rPr>
        <w:t xml:space="preserve"> Образложење одступања</w:t>
      </w:r>
      <w:r w:rsidR="009163D7" w:rsidRPr="00CB641C">
        <w:rPr>
          <w:rFonts w:asciiTheme="minorHAnsi" w:hAnsiTheme="minorHAnsi" w:cstheme="minorHAnsi"/>
          <w:szCs w:val="20"/>
          <w:lang w:val="sr-Cyrl-RS"/>
        </w:rPr>
        <w:tab/>
        <w:t xml:space="preserve">               ( у 000 динара )</w:t>
      </w:r>
    </w:p>
    <w:p w:rsidR="00557528" w:rsidRPr="00CB641C" w:rsidRDefault="00557528" w:rsidP="00557528">
      <w:pPr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W w:w="100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985"/>
        <w:gridCol w:w="2029"/>
        <w:gridCol w:w="1890"/>
      </w:tblGrid>
      <w:tr w:rsidR="0055752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BD5A0F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Опис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Одобрена средства из буџета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Извршење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Разлике</w:t>
            </w:r>
          </w:p>
        </w:tc>
      </w:tr>
      <w:tr w:rsidR="00557528" w:rsidRPr="00CB641C" w:rsidTr="00BD5A0F">
        <w:trPr>
          <w:trHeight w:val="27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410000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8F1" w:rsidRPr="00CB641C" w:rsidRDefault="006B78F1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557528" w:rsidP="006B78F1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Расходи за запослене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57528" w:rsidRPr="00CB641C" w:rsidRDefault="00557528" w:rsidP="00B552D4">
            <w:pPr>
              <w:jc w:val="right"/>
              <w:rPr>
                <w:rFonts w:asciiTheme="minorHAnsi" w:hAnsiTheme="minorHAnsi" w:cstheme="minorHAnsi"/>
                <w:lang w:val="sr-Cyrl-RS" w:eastAsia="ar-SA"/>
              </w:rPr>
            </w:pPr>
            <w:r w:rsidRPr="00CB641C">
              <w:rPr>
                <w:rFonts w:asciiTheme="minorHAnsi" w:hAnsiTheme="minorHAnsi" w:cstheme="minorHAnsi"/>
                <w:lang w:val="sr-Cyrl-CS" w:eastAsia="ar-SA"/>
              </w:rPr>
              <w:t xml:space="preserve">        </w:t>
            </w:r>
            <w:r w:rsidR="009163D7" w:rsidRPr="00CB641C">
              <w:rPr>
                <w:rFonts w:asciiTheme="minorHAnsi" w:hAnsiTheme="minorHAnsi" w:cstheme="minorHAnsi"/>
                <w:lang w:val="sr-Cyrl-CS" w:eastAsia="ar-SA"/>
              </w:rPr>
              <w:t xml:space="preserve">   </w:t>
            </w:r>
            <w:r w:rsidRPr="00CB641C">
              <w:rPr>
                <w:rFonts w:asciiTheme="minorHAnsi" w:hAnsiTheme="minorHAnsi" w:cstheme="minorHAnsi"/>
                <w:lang w:val="sr-Cyrl-CS" w:eastAsia="ar-SA"/>
              </w:rPr>
              <w:t xml:space="preserve">  </w:t>
            </w:r>
            <w:r w:rsidR="009163D7" w:rsidRPr="00CB641C">
              <w:rPr>
                <w:rFonts w:asciiTheme="minorHAnsi" w:hAnsiTheme="minorHAnsi" w:cstheme="minorHAnsi"/>
                <w:lang w:val="sr-Cyrl-CS" w:eastAsia="ar-SA"/>
              </w:rPr>
              <w:t xml:space="preserve"> </w:t>
            </w:r>
            <w:r w:rsidRPr="00CB641C">
              <w:rPr>
                <w:rFonts w:asciiTheme="minorHAnsi" w:hAnsiTheme="minorHAnsi" w:cstheme="minorHAnsi"/>
                <w:lang w:val="sr-Cyrl-CS" w:eastAsia="ar-SA"/>
              </w:rPr>
              <w:t xml:space="preserve"> 6</w:t>
            </w:r>
            <w:r w:rsidR="00397590" w:rsidRPr="00CB641C">
              <w:rPr>
                <w:rFonts w:asciiTheme="minorHAnsi" w:hAnsiTheme="minorHAnsi" w:cstheme="minorHAnsi"/>
                <w:lang w:val="sr-Cyrl-CS" w:eastAsia="ar-SA"/>
              </w:rPr>
              <w:t>5</w:t>
            </w:r>
            <w:r w:rsidRPr="00CB641C">
              <w:rPr>
                <w:rFonts w:asciiTheme="minorHAnsi" w:hAnsiTheme="minorHAnsi" w:cstheme="minorHAnsi"/>
                <w:lang w:val="sr-Cyrl-CS" w:eastAsia="ar-SA"/>
              </w:rPr>
              <w:t>,</w:t>
            </w:r>
            <w:r w:rsidR="00B552D4">
              <w:rPr>
                <w:rFonts w:asciiTheme="minorHAnsi" w:hAnsiTheme="minorHAnsi" w:cstheme="minorHAnsi"/>
                <w:lang w:val="sr-Cyrl-CS" w:eastAsia="ar-SA"/>
              </w:rPr>
              <w:t>741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B552D4" w:rsidP="006946AE">
            <w:pPr>
              <w:ind w:firstLine="720"/>
              <w:jc w:val="right"/>
              <w:rPr>
                <w:rFonts w:asciiTheme="minorHAnsi" w:hAnsiTheme="minorHAnsi" w:cstheme="minorHAnsi"/>
                <w:lang w:val="sr-Cyrl-RS" w:eastAsia="ar-SA"/>
              </w:rPr>
            </w:pPr>
            <w:r>
              <w:rPr>
                <w:rFonts w:asciiTheme="minorHAnsi" w:hAnsiTheme="minorHAnsi" w:cstheme="minorHAnsi"/>
                <w:lang w:val="sr-Cyrl-RS" w:eastAsia="ar-SA"/>
              </w:rPr>
              <w:t>53,267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B552D4" w:rsidP="0019794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12,474</w:t>
            </w:r>
          </w:p>
        </w:tc>
      </w:tr>
      <w:tr w:rsidR="0055752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420000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557528" w:rsidP="006B78F1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Коришћење роба и услуга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56,275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52,716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F41C54" w:rsidP="0019794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3,559</w:t>
            </w:r>
          </w:p>
        </w:tc>
      </w:tr>
      <w:tr w:rsidR="00197944" w:rsidRPr="00CB641C" w:rsidTr="0019794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944" w:rsidRPr="00CB641C" w:rsidRDefault="00197944" w:rsidP="00823780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440000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944" w:rsidRPr="00CB641C" w:rsidRDefault="00197944" w:rsidP="00823780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Отплата камата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944" w:rsidRPr="00CB641C" w:rsidRDefault="00197944" w:rsidP="00B552D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          </w:t>
            </w:r>
            <w:r w:rsidR="00B552D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944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944" w:rsidRPr="00CB641C" w:rsidRDefault="00F41C54" w:rsidP="00823780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</w:t>
            </w:r>
          </w:p>
        </w:tc>
      </w:tr>
      <w:tr w:rsidR="0055752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460000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7528" w:rsidRPr="00CB641C" w:rsidRDefault="00557528" w:rsidP="00BD5A0F">
            <w:pPr>
              <w:rPr>
                <w:rFonts w:asciiTheme="minorHAnsi" w:hAnsiTheme="minorHAnsi" w:cstheme="minorHAnsi"/>
                <w:szCs w:val="20"/>
                <w:lang w:val="sr-Cyrl-CS" w:eastAsia="ar-SA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CS" w:eastAsia="ar-SA"/>
              </w:rPr>
              <w:t>Донације, дот. и трансфери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557528" w:rsidP="00B552D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B552D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14,644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B552D4" w:rsidP="006946AE">
            <w:pPr>
              <w:ind w:firstLine="720"/>
              <w:jc w:val="right"/>
              <w:rPr>
                <w:rFonts w:asciiTheme="minorHAnsi" w:hAnsiTheme="minorHAnsi" w:cstheme="minorHAnsi"/>
                <w:lang w:val="sr-Cyrl-RS" w:eastAsia="ar-SA"/>
              </w:rPr>
            </w:pPr>
            <w:r>
              <w:rPr>
                <w:rFonts w:asciiTheme="minorHAnsi" w:hAnsiTheme="minorHAnsi" w:cstheme="minorHAnsi"/>
                <w:lang w:val="sr-Cyrl-RS" w:eastAsia="ar-SA"/>
              </w:rPr>
              <w:t>7,311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B25388" w:rsidP="00F41C5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</w:t>
            </w:r>
            <w:r w:rsidR="00197944"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</w:t>
            </w:r>
            <w:r w:rsidR="00F41C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333</w:t>
            </w:r>
          </w:p>
        </w:tc>
      </w:tr>
      <w:tr w:rsidR="0055752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470000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557528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Соц. осигурање и соц. заштита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740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B552D4" w:rsidP="006946AE">
            <w:pPr>
              <w:ind w:firstLine="720"/>
              <w:jc w:val="right"/>
              <w:rPr>
                <w:rFonts w:asciiTheme="minorHAnsi" w:hAnsiTheme="minorHAnsi" w:cstheme="minorHAnsi"/>
                <w:lang w:val="sr-Cyrl-RS" w:eastAsia="ar-SA"/>
              </w:rPr>
            </w:pPr>
            <w:r>
              <w:rPr>
                <w:rFonts w:asciiTheme="minorHAnsi" w:hAnsiTheme="minorHAnsi" w:cstheme="minorHAnsi"/>
                <w:lang w:val="sr-Cyrl-RS" w:eastAsia="ar-SA"/>
              </w:rPr>
              <w:t>558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F41C54" w:rsidP="00F41C5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182</w:t>
            </w:r>
          </w:p>
        </w:tc>
      </w:tr>
      <w:tr w:rsidR="0055752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480000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7528" w:rsidRPr="00CB641C" w:rsidRDefault="00557528" w:rsidP="00BD5A0F">
            <w:pPr>
              <w:rPr>
                <w:rFonts w:asciiTheme="minorHAnsi" w:hAnsiTheme="minorHAnsi" w:cstheme="minorHAnsi"/>
                <w:szCs w:val="20"/>
                <w:lang w:val="sr-Cyrl-CS" w:eastAsia="ar-SA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CS" w:eastAsia="ar-SA"/>
              </w:rPr>
              <w:t>Остали расходи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5,855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57528" w:rsidRPr="00CB641C" w:rsidRDefault="00B552D4" w:rsidP="006946AE">
            <w:pPr>
              <w:ind w:firstLine="720"/>
              <w:jc w:val="right"/>
              <w:rPr>
                <w:rFonts w:asciiTheme="minorHAnsi" w:hAnsiTheme="minorHAnsi" w:cstheme="minorHAnsi"/>
                <w:lang w:val="sr-Cyrl-RS" w:eastAsia="ar-SA"/>
              </w:rPr>
            </w:pPr>
            <w:r>
              <w:rPr>
                <w:rFonts w:asciiTheme="minorHAnsi" w:hAnsiTheme="minorHAnsi" w:cstheme="minorHAnsi"/>
                <w:lang w:val="sr-Cyrl-RS" w:eastAsia="ar-SA"/>
              </w:rPr>
              <w:t>5,533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F41C54" w:rsidP="00B25388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322</w:t>
            </w:r>
          </w:p>
        </w:tc>
      </w:tr>
      <w:tr w:rsidR="00B2538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5388" w:rsidRPr="00CB641C" w:rsidRDefault="00B2538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490000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388" w:rsidRPr="00CB641C" w:rsidRDefault="00B25388" w:rsidP="00B25388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Средства резерве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538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2,640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5388" w:rsidRPr="00CB641C" w:rsidRDefault="00B2538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388" w:rsidRPr="00CB641C" w:rsidRDefault="00B25388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5752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641C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400000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557528" w:rsidP="00BD5A0F">
            <w:pPr>
              <w:rPr>
                <w:rFonts w:asciiTheme="minorHAnsi" w:hAnsiTheme="minorHAnsi" w:cstheme="minorHAnsi"/>
                <w:b/>
                <w:szCs w:val="20"/>
                <w:lang w:val="sr-Cyrl-CS" w:eastAsia="ar-SA"/>
              </w:rPr>
            </w:pPr>
          </w:p>
          <w:p w:rsidR="00557528" w:rsidRPr="00CB641C" w:rsidRDefault="00557528" w:rsidP="00BD5A0F">
            <w:pPr>
              <w:rPr>
                <w:rFonts w:asciiTheme="minorHAnsi" w:hAnsiTheme="minorHAnsi" w:cstheme="minorHAnsi"/>
                <w:b/>
                <w:szCs w:val="20"/>
                <w:lang w:val="sr-Cyrl-CS" w:eastAsia="ar-SA"/>
              </w:rPr>
            </w:pPr>
            <w:r w:rsidRPr="00CB641C">
              <w:rPr>
                <w:rFonts w:asciiTheme="minorHAnsi" w:hAnsiTheme="minorHAnsi" w:cstheme="minorHAnsi"/>
                <w:b/>
                <w:szCs w:val="20"/>
                <w:lang w:val="sr-Cyrl-CS" w:eastAsia="ar-SA"/>
              </w:rPr>
              <w:t>Текући расходи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145,945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</w:t>
            </w:r>
          </w:p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119,414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Pr="00CB641C" w:rsidRDefault="00557528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57528" w:rsidRPr="00CB641C" w:rsidRDefault="00F41C54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26,531</w:t>
            </w:r>
          </w:p>
        </w:tc>
      </w:tr>
      <w:tr w:rsidR="0055752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510000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557528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Основна средства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4,320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3,849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F41C54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471</w:t>
            </w:r>
          </w:p>
        </w:tc>
      </w:tr>
      <w:tr w:rsidR="00557528" w:rsidRPr="00CB641C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557528" w:rsidP="00BD5A0F">
            <w:pPr>
              <w:pStyle w:val="TableContents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                    Укупно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B552D4" w:rsidP="006946AE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150,265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CB641C" w:rsidRDefault="00557528" w:rsidP="00B552D4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        </w:t>
            </w:r>
            <w:r w:rsidR="00B25388" w:rsidRPr="00CB641C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   </w:t>
            </w:r>
            <w:r w:rsidR="00B552D4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123,263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CB641C" w:rsidRDefault="00F41C54" w:rsidP="006B78F1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27,002</w:t>
            </w:r>
          </w:p>
        </w:tc>
      </w:tr>
    </w:tbl>
    <w:p w:rsidR="00557528" w:rsidRPr="00CB641C" w:rsidRDefault="00557528" w:rsidP="00557528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557528" w:rsidRPr="00CB641C" w:rsidRDefault="00557528" w:rsidP="00557528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557528" w:rsidRPr="00CB641C" w:rsidRDefault="00557528" w:rsidP="00557528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557528" w:rsidRPr="00CB641C" w:rsidRDefault="00557528" w:rsidP="00557528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557528" w:rsidRPr="00CB641C" w:rsidRDefault="00557528" w:rsidP="00557528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557528" w:rsidRPr="00CB641C" w:rsidRDefault="00557528" w:rsidP="00557528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421AA4" w:rsidRPr="00CB641C" w:rsidRDefault="00A74D10" w:rsidP="001949B4">
      <w:pPr>
        <w:jc w:val="both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>Одступање на економској кла</w:t>
      </w:r>
      <w:r w:rsidR="00F41C54">
        <w:rPr>
          <w:rFonts w:asciiTheme="minorHAnsi" w:hAnsiTheme="minorHAnsi" w:cstheme="minorHAnsi"/>
          <w:sz w:val="24"/>
          <w:lang w:val="ru-RU"/>
        </w:rPr>
        <w:t>сификацији 41 у износу од 12</w:t>
      </w:r>
      <w:r w:rsidR="00197944" w:rsidRPr="00CB641C">
        <w:rPr>
          <w:rFonts w:asciiTheme="minorHAnsi" w:hAnsiTheme="minorHAnsi" w:cstheme="minorHAnsi"/>
          <w:sz w:val="24"/>
          <w:lang w:val="ru-RU"/>
        </w:rPr>
        <w:t>,</w:t>
      </w:r>
      <w:r w:rsidR="00463502">
        <w:rPr>
          <w:rFonts w:asciiTheme="minorHAnsi" w:hAnsiTheme="minorHAnsi" w:cstheme="minorHAnsi"/>
          <w:sz w:val="24"/>
          <w:lang w:val="sr-Cyrl-RS"/>
        </w:rPr>
        <w:t>4</w:t>
      </w:r>
      <w:r w:rsidR="00F41C54">
        <w:rPr>
          <w:rFonts w:asciiTheme="minorHAnsi" w:hAnsiTheme="minorHAnsi" w:cstheme="minorHAnsi"/>
          <w:sz w:val="24"/>
          <w:lang w:val="sr-Cyrl-RS"/>
        </w:rPr>
        <w:t>74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хиљада динара резултат је  </w:t>
      </w:r>
      <w:r w:rsidR="00AE5C5D" w:rsidRPr="00CB641C">
        <w:rPr>
          <w:rFonts w:asciiTheme="minorHAnsi" w:hAnsiTheme="minorHAnsi" w:cstheme="minorHAnsi"/>
          <w:sz w:val="24"/>
          <w:lang w:val="ru-RU"/>
        </w:rPr>
        <w:t xml:space="preserve"> одласка у </w:t>
      </w:r>
      <w:r w:rsidR="00F41C54">
        <w:rPr>
          <w:rFonts w:asciiTheme="minorHAnsi" w:hAnsiTheme="minorHAnsi" w:cstheme="minorHAnsi"/>
          <w:sz w:val="24"/>
          <w:lang w:val="ru-RU"/>
        </w:rPr>
        <w:t>старосну пензију</w:t>
      </w:r>
      <w:r w:rsidR="00AE5C5D" w:rsidRPr="00CB641C">
        <w:rPr>
          <w:rFonts w:asciiTheme="minorHAnsi" w:hAnsiTheme="minorHAnsi" w:cstheme="minorHAnsi"/>
          <w:sz w:val="24"/>
          <w:lang w:val="ru-RU"/>
        </w:rPr>
        <w:t xml:space="preserve"> једног </w:t>
      </w:r>
      <w:r w:rsidR="00F41C54">
        <w:rPr>
          <w:rFonts w:asciiTheme="minorHAnsi" w:hAnsiTheme="minorHAnsi" w:cstheme="minorHAnsi"/>
          <w:sz w:val="24"/>
          <w:lang w:val="ru-RU"/>
        </w:rPr>
        <w:t xml:space="preserve">комуналног инспектора и </w:t>
      </w:r>
      <w:r w:rsidR="00AE5C5D" w:rsidRPr="00CB641C">
        <w:rPr>
          <w:rFonts w:asciiTheme="minorHAnsi" w:hAnsiTheme="minorHAnsi" w:cstheme="minorHAnsi"/>
          <w:sz w:val="24"/>
          <w:lang w:val="ru-RU"/>
        </w:rPr>
        <w:t xml:space="preserve"> одласка у </w:t>
      </w:r>
      <w:r w:rsidR="00F41C54">
        <w:rPr>
          <w:rFonts w:asciiTheme="minorHAnsi" w:hAnsiTheme="minorHAnsi" w:cstheme="minorHAnsi"/>
          <w:sz w:val="24"/>
          <w:lang w:val="ru-RU"/>
        </w:rPr>
        <w:t xml:space="preserve">старосну </w:t>
      </w:r>
      <w:r w:rsidR="00AE5C5D" w:rsidRPr="00CB641C">
        <w:rPr>
          <w:rFonts w:asciiTheme="minorHAnsi" w:hAnsiTheme="minorHAnsi" w:cstheme="minorHAnsi"/>
          <w:sz w:val="24"/>
          <w:lang w:val="ru-RU"/>
        </w:rPr>
        <w:t xml:space="preserve"> пензију једног дипл.</w:t>
      </w:r>
      <w:r w:rsidR="00F41C54">
        <w:rPr>
          <w:rFonts w:asciiTheme="minorHAnsi" w:hAnsiTheme="minorHAnsi" w:cstheme="minorHAnsi"/>
          <w:sz w:val="24"/>
          <w:lang w:val="ru-RU"/>
        </w:rPr>
        <w:t>машинског инжење</w:t>
      </w:r>
      <w:r w:rsidR="00DE2C2C">
        <w:rPr>
          <w:rFonts w:asciiTheme="minorHAnsi" w:hAnsiTheme="minorHAnsi" w:cstheme="minorHAnsi"/>
          <w:sz w:val="24"/>
          <w:lang w:val="ru-RU"/>
        </w:rPr>
        <w:t>р</w:t>
      </w:r>
      <w:r w:rsidR="00F41C54">
        <w:rPr>
          <w:rFonts w:asciiTheme="minorHAnsi" w:hAnsiTheme="minorHAnsi" w:cstheme="minorHAnsi"/>
          <w:sz w:val="24"/>
          <w:lang w:val="ru-RU"/>
        </w:rPr>
        <w:t>а</w:t>
      </w:r>
      <w:r w:rsidR="00641EB1" w:rsidRPr="00CB641C">
        <w:rPr>
          <w:rFonts w:asciiTheme="minorHAnsi" w:hAnsiTheme="minorHAnsi" w:cstheme="minorHAnsi"/>
          <w:sz w:val="24"/>
          <w:lang w:val="ru-RU"/>
        </w:rPr>
        <w:t xml:space="preserve"> </w:t>
      </w:r>
      <w:r w:rsidRPr="00CB641C">
        <w:rPr>
          <w:rFonts w:asciiTheme="minorHAnsi" w:hAnsiTheme="minorHAnsi" w:cstheme="minorHAnsi"/>
          <w:sz w:val="24"/>
          <w:lang w:val="ru-RU"/>
        </w:rPr>
        <w:t>,</w:t>
      </w:r>
      <w:r w:rsidR="00F41C54">
        <w:rPr>
          <w:rFonts w:asciiTheme="minorHAnsi" w:hAnsiTheme="minorHAnsi" w:cstheme="minorHAnsi"/>
          <w:sz w:val="24"/>
          <w:lang w:val="ru-RU"/>
        </w:rPr>
        <w:t xml:space="preserve"> 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одлива запослених и забране запошљавања.</w:t>
      </w:r>
    </w:p>
    <w:p w:rsidR="00A74D10" w:rsidRPr="00CB641C" w:rsidRDefault="00A74D10" w:rsidP="001949B4">
      <w:pPr>
        <w:jc w:val="both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>Одступања на економској кла</w:t>
      </w:r>
      <w:r w:rsidR="00AE5C5D" w:rsidRPr="00CB641C">
        <w:rPr>
          <w:rFonts w:asciiTheme="minorHAnsi" w:hAnsiTheme="minorHAnsi" w:cstheme="minorHAnsi"/>
          <w:sz w:val="24"/>
          <w:lang w:val="ru-RU"/>
        </w:rPr>
        <w:t xml:space="preserve">сификацији 42 у износу од </w:t>
      </w:r>
      <w:r w:rsidR="00F41C54">
        <w:rPr>
          <w:rFonts w:asciiTheme="minorHAnsi" w:hAnsiTheme="minorHAnsi" w:cstheme="minorHAnsi"/>
          <w:sz w:val="24"/>
          <w:lang w:val="ru-RU"/>
        </w:rPr>
        <w:t>3,559</w:t>
      </w:r>
      <w:r w:rsidR="006B78F1" w:rsidRPr="00CB641C">
        <w:rPr>
          <w:rFonts w:asciiTheme="minorHAnsi" w:hAnsiTheme="minorHAnsi" w:cstheme="minorHAnsi"/>
          <w:sz w:val="24"/>
          <w:lang w:val="ru-RU"/>
        </w:rPr>
        <w:t xml:space="preserve"> хиљада динара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је резултат неизвршених пројеката ( пројекат подршке сарадњи академског и МСП сектора на подручју ГОЦК кроз реализацију високошколске стручне праксе</w:t>
      </w:r>
      <w:r w:rsidR="00AE466D" w:rsidRPr="00CB641C">
        <w:rPr>
          <w:rFonts w:asciiTheme="minorHAnsi" w:hAnsiTheme="minorHAnsi" w:cstheme="minorHAnsi"/>
          <w:sz w:val="24"/>
          <w:lang w:val="ru-RU"/>
        </w:rPr>
        <w:t xml:space="preserve"> и </w:t>
      </w:r>
      <w:r w:rsidR="001D73F0" w:rsidRPr="00CB641C">
        <w:rPr>
          <w:rFonts w:asciiTheme="minorHAnsi" w:hAnsiTheme="minorHAnsi" w:cstheme="minorHAnsi"/>
          <w:sz w:val="24"/>
          <w:lang w:val="ru-RU"/>
        </w:rPr>
        <w:t>малог и</w:t>
      </w:r>
      <w:r w:rsidR="00AE466D" w:rsidRPr="00CB641C">
        <w:rPr>
          <w:rFonts w:asciiTheme="minorHAnsi" w:hAnsiTheme="minorHAnsi" w:cstheme="minorHAnsi"/>
          <w:sz w:val="24"/>
          <w:lang w:val="ru-RU"/>
        </w:rPr>
        <w:t>звршења пројекта домови културе</w:t>
      </w:r>
      <w:r w:rsidR="001D73F0" w:rsidRPr="00CB641C">
        <w:rPr>
          <w:rFonts w:asciiTheme="minorHAnsi" w:hAnsiTheme="minorHAnsi" w:cstheme="minorHAnsi"/>
          <w:sz w:val="24"/>
          <w:lang w:val="ru-RU"/>
        </w:rPr>
        <w:t xml:space="preserve"> ), због рационалне потрошње горива, </w:t>
      </w:r>
      <w:r w:rsidR="00641EB1" w:rsidRPr="00CB641C">
        <w:rPr>
          <w:rFonts w:asciiTheme="minorHAnsi" w:hAnsiTheme="minorHAnsi" w:cstheme="minorHAnsi"/>
          <w:sz w:val="24"/>
          <w:lang w:val="ru-RU"/>
        </w:rPr>
        <w:t>електричне енергије и лож уља</w:t>
      </w:r>
      <w:r w:rsidR="00AE5C5D" w:rsidRPr="00CB641C">
        <w:rPr>
          <w:rFonts w:asciiTheme="minorHAnsi" w:hAnsiTheme="minorHAnsi" w:cstheme="minorHAnsi"/>
          <w:sz w:val="24"/>
          <w:lang w:val="ru-RU"/>
        </w:rPr>
        <w:t>, као и слабе реализације спортских и културних манифестација а све услед проглашене епидемије узроковане болешћу КОВИД – 19.</w:t>
      </w:r>
    </w:p>
    <w:p w:rsidR="001D73F0" w:rsidRPr="00CB641C" w:rsidRDefault="001D73F0" w:rsidP="001949B4">
      <w:pPr>
        <w:jc w:val="both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>Одступања на економској класификацији 46</w:t>
      </w:r>
      <w:r w:rsidR="00AE5C5D" w:rsidRPr="00CB641C">
        <w:rPr>
          <w:rFonts w:asciiTheme="minorHAnsi" w:hAnsiTheme="minorHAnsi" w:cstheme="minorHAnsi"/>
          <w:sz w:val="24"/>
          <w:lang w:val="ru-RU"/>
        </w:rPr>
        <w:t xml:space="preserve"> у износу од 7</w:t>
      </w:r>
      <w:r w:rsidR="00197944" w:rsidRPr="00CB641C">
        <w:rPr>
          <w:rFonts w:asciiTheme="minorHAnsi" w:hAnsiTheme="minorHAnsi" w:cstheme="minorHAnsi"/>
          <w:sz w:val="24"/>
          <w:lang w:val="ru-RU"/>
        </w:rPr>
        <w:t>,</w:t>
      </w:r>
      <w:r w:rsidR="00F41C54">
        <w:rPr>
          <w:rFonts w:asciiTheme="minorHAnsi" w:hAnsiTheme="minorHAnsi" w:cstheme="minorHAnsi"/>
          <w:sz w:val="24"/>
          <w:lang w:val="ru-RU"/>
        </w:rPr>
        <w:t>333</w:t>
      </w:r>
      <w:r w:rsidR="006B78F1" w:rsidRPr="00CB641C">
        <w:rPr>
          <w:rFonts w:asciiTheme="minorHAnsi" w:hAnsiTheme="minorHAnsi" w:cstheme="minorHAnsi"/>
          <w:sz w:val="24"/>
          <w:lang w:val="ru-RU"/>
        </w:rPr>
        <w:t xml:space="preserve"> хиљада динара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су настала због тога што дуг који је Градска општина имала према Граду Нишу није вратила у целости.</w:t>
      </w:r>
    </w:p>
    <w:p w:rsidR="001D73F0" w:rsidRPr="00CB641C" w:rsidRDefault="001D73F0" w:rsidP="001949B4">
      <w:pPr>
        <w:jc w:val="both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>На осталим економским класификацијама није било већих одступања.</w:t>
      </w:r>
    </w:p>
    <w:p w:rsidR="00557528" w:rsidRPr="00CB641C" w:rsidRDefault="00557528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62353E" w:rsidRPr="00CB641C" w:rsidRDefault="0062353E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9163D7" w:rsidRPr="00CB641C" w:rsidRDefault="009163D7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9163D7" w:rsidRPr="00CB641C" w:rsidRDefault="009163D7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9163D7" w:rsidRPr="00CB641C" w:rsidRDefault="009163D7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9163D7" w:rsidRPr="00CB641C" w:rsidRDefault="009163D7" w:rsidP="009674B9">
      <w:pPr>
        <w:ind w:left="1440"/>
        <w:jc w:val="both"/>
        <w:rPr>
          <w:rFonts w:asciiTheme="minorHAnsi" w:hAnsiTheme="minorHAnsi" w:cstheme="minorHAnsi"/>
          <w:bCs/>
          <w:sz w:val="24"/>
          <w:lang w:val="sr-Cyrl-RS"/>
        </w:rPr>
      </w:pPr>
      <w:r w:rsidRPr="00CB641C">
        <w:rPr>
          <w:rFonts w:asciiTheme="minorHAnsi" w:hAnsiTheme="minorHAnsi" w:cstheme="minorHAnsi"/>
          <w:bCs/>
          <w:sz w:val="24"/>
        </w:rPr>
        <w:t>И</w:t>
      </w:r>
      <w:r w:rsidR="00A74D10" w:rsidRPr="00CB641C">
        <w:rPr>
          <w:rFonts w:asciiTheme="minorHAnsi" w:hAnsiTheme="minorHAnsi" w:cstheme="minorHAnsi"/>
          <w:bCs/>
          <w:sz w:val="24"/>
          <w:lang w:val="sr-Cyrl-RS"/>
        </w:rPr>
        <w:t xml:space="preserve">ЗВЕШТАЈ О КОРИШЋЕЊУ СРЕДСТАВА ИЗ ТЕКУЋЕ И СТАЛНЕ БУЏЕТСКЕ    </w:t>
      </w:r>
      <w:r w:rsidR="00A74D10" w:rsidRPr="00CB641C">
        <w:rPr>
          <w:rFonts w:asciiTheme="minorHAnsi" w:hAnsiTheme="minorHAnsi" w:cstheme="minorHAnsi"/>
          <w:bCs/>
          <w:sz w:val="24"/>
          <w:lang w:val="sr-Cyrl-RS"/>
        </w:rPr>
        <w:tab/>
      </w:r>
      <w:r w:rsidR="00A74D10" w:rsidRPr="00CB641C">
        <w:rPr>
          <w:rFonts w:asciiTheme="minorHAnsi" w:hAnsiTheme="minorHAnsi" w:cstheme="minorHAnsi"/>
          <w:bCs/>
          <w:sz w:val="24"/>
          <w:lang w:val="sr-Cyrl-RS"/>
        </w:rPr>
        <w:tab/>
        <w:t xml:space="preserve">                </w:t>
      </w:r>
      <w:r w:rsidR="009674B9">
        <w:rPr>
          <w:rFonts w:asciiTheme="minorHAnsi" w:hAnsiTheme="minorHAnsi" w:cstheme="minorHAnsi"/>
          <w:bCs/>
          <w:sz w:val="24"/>
          <w:lang w:val="sr-Cyrl-RS"/>
        </w:rPr>
        <w:t xml:space="preserve">      </w:t>
      </w:r>
      <w:r w:rsidR="002148C1">
        <w:rPr>
          <w:rFonts w:asciiTheme="minorHAnsi" w:hAnsiTheme="minorHAnsi" w:cstheme="minorHAnsi"/>
          <w:bCs/>
          <w:sz w:val="24"/>
          <w:lang w:val="sr-Cyrl-RS"/>
        </w:rPr>
        <w:t>РЕЗЕРВЕ У 2021</w:t>
      </w:r>
      <w:r w:rsidR="006B78F1" w:rsidRPr="00CB641C">
        <w:rPr>
          <w:rFonts w:asciiTheme="minorHAnsi" w:hAnsiTheme="minorHAnsi" w:cstheme="minorHAnsi"/>
          <w:bCs/>
          <w:sz w:val="24"/>
          <w:lang w:val="sr-Cyrl-RS"/>
        </w:rPr>
        <w:t>. Г</w:t>
      </w:r>
      <w:r w:rsidR="00A74D10" w:rsidRPr="00CB641C">
        <w:rPr>
          <w:rFonts w:asciiTheme="minorHAnsi" w:hAnsiTheme="minorHAnsi" w:cstheme="minorHAnsi"/>
          <w:bCs/>
          <w:sz w:val="24"/>
          <w:lang w:val="sr-Cyrl-RS"/>
        </w:rPr>
        <w:t>ОДИНИ</w:t>
      </w:r>
    </w:p>
    <w:p w:rsidR="00A74D10" w:rsidRDefault="00A74D10" w:rsidP="00A74D10">
      <w:pPr>
        <w:ind w:left="1065"/>
        <w:jc w:val="both"/>
        <w:rPr>
          <w:rFonts w:asciiTheme="minorHAnsi" w:hAnsiTheme="minorHAnsi" w:cstheme="minorHAnsi"/>
          <w:sz w:val="24"/>
          <w:lang w:val="sr-Cyrl-RS"/>
        </w:rPr>
      </w:pPr>
    </w:p>
    <w:p w:rsidR="002148C1" w:rsidRPr="002148C1" w:rsidRDefault="002148C1" w:rsidP="00A74D10">
      <w:pPr>
        <w:ind w:left="1065"/>
        <w:jc w:val="both"/>
        <w:rPr>
          <w:rFonts w:asciiTheme="minorHAnsi" w:hAnsiTheme="minorHAnsi" w:cstheme="minorHAnsi"/>
          <w:sz w:val="24"/>
          <w:lang w:val="sr-Cyrl-RS"/>
        </w:rPr>
      </w:pPr>
    </w:p>
    <w:p w:rsidR="009163D7" w:rsidRPr="00CB641C" w:rsidRDefault="002148C1" w:rsidP="009163D7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ab/>
        <w:t>У складу са</w:t>
      </w:r>
      <w:r>
        <w:rPr>
          <w:rFonts w:asciiTheme="minorHAnsi" w:hAnsiTheme="minorHAnsi" w:cstheme="minorHAnsi"/>
          <w:sz w:val="24"/>
          <w:lang w:val="sr-Cyrl-RS"/>
        </w:rPr>
        <w:t xml:space="preserve"> </w:t>
      </w:r>
      <w:r w:rsidR="009163D7" w:rsidRPr="00CB641C">
        <w:rPr>
          <w:rFonts w:asciiTheme="minorHAnsi" w:hAnsiTheme="minorHAnsi" w:cstheme="minorHAnsi"/>
          <w:sz w:val="24"/>
        </w:rPr>
        <w:t xml:space="preserve"> Одлукoм о буџету Гр</w:t>
      </w:r>
      <w:r w:rsidR="00BB25B6" w:rsidRPr="00CB641C">
        <w:rPr>
          <w:rFonts w:asciiTheme="minorHAnsi" w:hAnsiTheme="minorHAnsi" w:cstheme="minorHAnsi"/>
          <w:sz w:val="24"/>
        </w:rPr>
        <w:t>адске општине Црвени Крст за 20</w:t>
      </w:r>
      <w:r>
        <w:rPr>
          <w:rFonts w:asciiTheme="minorHAnsi" w:hAnsiTheme="minorHAnsi" w:cstheme="minorHAnsi"/>
          <w:sz w:val="24"/>
          <w:lang w:val="sr-Cyrl-RS"/>
        </w:rPr>
        <w:t>21</w:t>
      </w:r>
      <w:r w:rsidR="009163D7" w:rsidRPr="00CB641C">
        <w:rPr>
          <w:rFonts w:asciiTheme="minorHAnsi" w:hAnsiTheme="minorHAnsi" w:cstheme="minorHAnsi"/>
          <w:sz w:val="24"/>
        </w:rPr>
        <w:t>.годину и чланом 1</w:t>
      </w:r>
      <w:r w:rsidR="009163D7" w:rsidRPr="00CB641C">
        <w:rPr>
          <w:rFonts w:asciiTheme="minorHAnsi" w:hAnsiTheme="minorHAnsi" w:cstheme="minorHAnsi"/>
          <w:sz w:val="24"/>
          <w:lang w:val="sr-Cyrl-RS"/>
        </w:rPr>
        <w:t>8.</w:t>
      </w:r>
      <w:r w:rsidR="009163D7" w:rsidRPr="00CB641C">
        <w:rPr>
          <w:rFonts w:asciiTheme="minorHAnsi" w:hAnsiTheme="minorHAnsi" w:cstheme="minorHAnsi"/>
          <w:sz w:val="24"/>
        </w:rPr>
        <w:t xml:space="preserve">, средства текуће буџетске резерве су планирана у износу од </w:t>
      </w:r>
      <w:r>
        <w:rPr>
          <w:rFonts w:asciiTheme="minorHAnsi" w:hAnsiTheme="minorHAnsi" w:cstheme="minorHAnsi"/>
          <w:sz w:val="24"/>
          <w:lang w:val="sr-Cyrl-RS"/>
        </w:rPr>
        <w:t>4</w:t>
      </w:r>
      <w:r w:rsidR="00BB25B6" w:rsidRPr="00CB641C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  <w:lang w:val="sr-Cyrl-RS"/>
        </w:rPr>
        <w:t>000</w:t>
      </w:r>
      <w:r>
        <w:rPr>
          <w:rFonts w:asciiTheme="minorHAnsi" w:hAnsiTheme="minorHAnsi" w:cstheme="minorHAnsi"/>
          <w:sz w:val="24"/>
        </w:rPr>
        <w:t>,000.00 динара.</w:t>
      </w:r>
      <w:r>
        <w:rPr>
          <w:rFonts w:asciiTheme="minorHAnsi" w:hAnsiTheme="minorHAnsi" w:cstheme="minorHAnsi"/>
          <w:sz w:val="24"/>
          <w:lang w:val="sr-Cyrl-RS"/>
        </w:rPr>
        <w:t xml:space="preserve"> Решењем број 58/2021-02 користи се 100,000.00 динара, тако да остаје 3,900,000.00 дин. После првог ребаланса увећава се резерва на 5,000,000.00 дин ( увећава се за 1,100,000.00 дин ). Решењем број 978/2021-02 се користи 1,000,000.00 тако да остаје 4,000,000.00. После другог ребаланса се резерва смањује на 2,000,000.00 ( смањује се за 2,000,000.00 ). Решењем број 1172/2021-02 и 1171/2021-02 се користе средства иу износу од 60,000.00 дин тако да остаје текуће буџетска резерва неискоришћена у износу од 1,940,000.00 динара.</w:t>
      </w:r>
      <w:r w:rsidR="009163D7" w:rsidRPr="00CB641C">
        <w:rPr>
          <w:rFonts w:asciiTheme="minorHAnsi" w:hAnsiTheme="minorHAnsi" w:cstheme="minorHAnsi"/>
          <w:sz w:val="24"/>
        </w:rPr>
        <w:t xml:space="preserve"> Текуће буџетске резерве користе се за сврхе за које нису утврђене апропријације или за сврхе за које се у току године покаже да апропријације нису биле довољне.</w:t>
      </w:r>
    </w:p>
    <w:p w:rsidR="009163D7" w:rsidRPr="00CB641C" w:rsidRDefault="00BB25B6" w:rsidP="009163D7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sz w:val="24"/>
        </w:rPr>
        <w:tab/>
        <w:t>У периоду јануар – децембар 20</w:t>
      </w:r>
      <w:r w:rsidR="009674B9">
        <w:rPr>
          <w:rFonts w:asciiTheme="minorHAnsi" w:hAnsiTheme="minorHAnsi" w:cstheme="minorHAnsi"/>
          <w:sz w:val="24"/>
          <w:lang w:val="sr-Cyrl-RS"/>
        </w:rPr>
        <w:t>2</w:t>
      </w:r>
      <w:r w:rsidR="00463502">
        <w:rPr>
          <w:rFonts w:asciiTheme="minorHAnsi" w:hAnsiTheme="minorHAnsi" w:cstheme="minorHAnsi"/>
          <w:sz w:val="24"/>
          <w:lang w:val="sr-Cyrl-RS"/>
        </w:rPr>
        <w:t>1</w:t>
      </w:r>
      <w:r w:rsidR="009163D7" w:rsidRPr="00CB641C">
        <w:rPr>
          <w:rFonts w:asciiTheme="minorHAnsi" w:hAnsiTheme="minorHAnsi" w:cstheme="minorHAnsi"/>
          <w:sz w:val="24"/>
        </w:rPr>
        <w:t xml:space="preserve">.године, средства текуће буџетске резерве су искоришћена у износу од </w:t>
      </w:r>
      <w:r w:rsidR="009674B9">
        <w:rPr>
          <w:rFonts w:asciiTheme="minorHAnsi" w:hAnsiTheme="minorHAnsi" w:cstheme="minorHAnsi"/>
          <w:sz w:val="24"/>
          <w:lang w:val="sr-Cyrl-RS"/>
        </w:rPr>
        <w:t>2,160</w:t>
      </w:r>
      <w:r w:rsidR="009163D7" w:rsidRPr="00CB641C">
        <w:rPr>
          <w:rFonts w:asciiTheme="minorHAnsi" w:hAnsiTheme="minorHAnsi" w:cstheme="minorHAnsi"/>
          <w:sz w:val="24"/>
          <w:lang w:val="sr-Cyrl-RS"/>
        </w:rPr>
        <w:t>,000.00</w:t>
      </w:r>
      <w:r w:rsidR="009163D7" w:rsidRPr="00CB641C">
        <w:rPr>
          <w:rFonts w:asciiTheme="minorHAnsi" w:hAnsiTheme="minorHAnsi" w:cstheme="minorHAnsi"/>
          <w:sz w:val="24"/>
        </w:rPr>
        <w:t xml:space="preserve"> динара и то:                                                                               </w:t>
      </w:r>
    </w:p>
    <w:p w:rsidR="009163D7" w:rsidRPr="00CB641C" w:rsidRDefault="009163D7" w:rsidP="009163D7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9163D7" w:rsidRPr="00CB641C" w:rsidRDefault="009163D7" w:rsidP="009163D7">
      <w:pPr>
        <w:pStyle w:val="BodyText"/>
        <w:jc w:val="center"/>
        <w:rPr>
          <w:rFonts w:asciiTheme="minorHAnsi" w:hAnsiTheme="minorHAnsi" w:cstheme="minorHAnsi"/>
          <w:bCs/>
          <w:sz w:val="24"/>
        </w:rPr>
      </w:pPr>
      <w:r w:rsidRPr="00CB641C">
        <w:rPr>
          <w:rFonts w:asciiTheme="minorHAnsi" w:hAnsiTheme="minorHAnsi" w:cstheme="minorHAnsi"/>
          <w:bCs/>
          <w:sz w:val="24"/>
        </w:rPr>
        <w:t xml:space="preserve">УКУПНО ИСКОРИШЋЕНА ТЕКУЋА БУЏЕТСКА РЕЗЕРВА </w:t>
      </w:r>
    </w:p>
    <w:p w:rsidR="009163D7" w:rsidRPr="00CB641C" w:rsidRDefault="00BB25B6" w:rsidP="009163D7">
      <w:pPr>
        <w:pStyle w:val="BodyText"/>
        <w:jc w:val="center"/>
        <w:rPr>
          <w:rFonts w:asciiTheme="minorHAnsi" w:hAnsiTheme="minorHAnsi" w:cstheme="minorHAnsi"/>
          <w:b/>
          <w:bCs/>
          <w:sz w:val="24"/>
          <w:lang w:val="sr-Cyrl-RS"/>
        </w:rPr>
      </w:pPr>
      <w:r w:rsidRPr="00CB641C">
        <w:rPr>
          <w:rFonts w:asciiTheme="minorHAnsi" w:hAnsiTheme="minorHAnsi" w:cstheme="minorHAnsi"/>
          <w:bCs/>
          <w:sz w:val="24"/>
        </w:rPr>
        <w:t xml:space="preserve">  01.01.20</w:t>
      </w:r>
      <w:r w:rsidR="009674B9">
        <w:rPr>
          <w:rFonts w:asciiTheme="minorHAnsi" w:hAnsiTheme="minorHAnsi" w:cstheme="minorHAnsi"/>
          <w:bCs/>
          <w:sz w:val="24"/>
          <w:lang w:val="sr-Cyrl-RS"/>
        </w:rPr>
        <w:t>21</w:t>
      </w:r>
      <w:r w:rsidRPr="00CB641C">
        <w:rPr>
          <w:rFonts w:asciiTheme="minorHAnsi" w:hAnsiTheme="minorHAnsi" w:cstheme="minorHAnsi"/>
          <w:bCs/>
          <w:sz w:val="24"/>
        </w:rPr>
        <w:t>. – 31.12.20</w:t>
      </w:r>
      <w:r w:rsidR="009674B9">
        <w:rPr>
          <w:rFonts w:asciiTheme="minorHAnsi" w:hAnsiTheme="minorHAnsi" w:cstheme="minorHAnsi"/>
          <w:bCs/>
          <w:sz w:val="24"/>
          <w:lang w:val="sr-Cyrl-RS"/>
        </w:rPr>
        <w:t>21</w:t>
      </w:r>
      <w:r w:rsidR="009163D7" w:rsidRPr="00CB641C">
        <w:rPr>
          <w:rFonts w:asciiTheme="minorHAnsi" w:hAnsiTheme="minorHAnsi" w:cstheme="minorHAnsi"/>
          <w:bCs/>
          <w:sz w:val="24"/>
        </w:rPr>
        <w:t>. године</w:t>
      </w:r>
    </w:p>
    <w:p w:rsidR="009163D7" w:rsidRPr="00CB641C" w:rsidRDefault="009163D7" w:rsidP="009163D7">
      <w:pPr>
        <w:pStyle w:val="BodyText"/>
        <w:ind w:firstLine="708"/>
        <w:rPr>
          <w:rFonts w:asciiTheme="minorHAnsi" w:hAnsiTheme="minorHAnsi" w:cstheme="minorHAnsi"/>
          <w:sz w:val="18"/>
          <w:szCs w:val="18"/>
        </w:rPr>
      </w:pPr>
    </w:p>
    <w:tbl>
      <w:tblPr>
        <w:tblW w:w="10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1445"/>
        <w:gridCol w:w="992"/>
        <w:gridCol w:w="1134"/>
        <w:gridCol w:w="4439"/>
        <w:gridCol w:w="1890"/>
      </w:tblGrid>
      <w:tr w:rsidR="009163D7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 xml:space="preserve">Ред. </w:t>
            </w:r>
          </w:p>
          <w:p w:rsidR="009163D7" w:rsidRPr="00CB641C" w:rsidRDefault="009163D7" w:rsidP="00BD5A0F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бр.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Пози-</w:t>
            </w:r>
          </w:p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ција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Екон.</w:t>
            </w:r>
          </w:p>
          <w:p w:rsidR="009163D7" w:rsidRPr="00CB641C" w:rsidRDefault="009163D7" w:rsidP="00BD5A0F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класиф.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 xml:space="preserve">Износ </w:t>
            </w:r>
          </w:p>
        </w:tc>
      </w:tr>
      <w:tr w:rsidR="009163D7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674B9" w:rsidRDefault="009163D7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</w:rPr>
              <w:t>Одлуком о буџету за 20</w:t>
            </w:r>
            <w:r w:rsidR="009674B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4,000,000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.00</w:t>
            </w:r>
          </w:p>
        </w:tc>
      </w:tr>
      <w:tr w:rsidR="009163D7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CB641C" w:rsidRDefault="00BB25B6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58/2021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5A097E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</w:t>
            </w:r>
            <w:r w:rsidR="005A097E"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5A097E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CB641C" w:rsidRDefault="009674B9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0,000.00</w:t>
            </w:r>
          </w:p>
        </w:tc>
      </w:tr>
      <w:tr w:rsidR="009674B9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B9" w:rsidRPr="009674B9" w:rsidRDefault="009674B9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9674B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3,900,000.00</w:t>
            </w:r>
          </w:p>
        </w:tc>
      </w:tr>
      <w:tr w:rsidR="009674B9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После првог ребаланса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B9" w:rsidRPr="009674B9" w:rsidRDefault="009674B9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5,000,000.00</w:t>
            </w:r>
          </w:p>
        </w:tc>
      </w:tr>
      <w:tr w:rsidR="009163D7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978</w:t>
            </w:r>
            <w:r w:rsidR="00234FF0" w:rsidRPr="00CB64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/20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234FF0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463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234FF0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Трансфери осталим нивоима власти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CB641C" w:rsidRDefault="009674B9" w:rsidP="009674B9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1,0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,000.00</w:t>
            </w:r>
          </w:p>
        </w:tc>
      </w:tr>
      <w:tr w:rsidR="009674B9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B9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B9" w:rsidRPr="009674B9" w:rsidRDefault="009674B9" w:rsidP="009674B9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9674B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4,000,000.00</w:t>
            </w:r>
          </w:p>
        </w:tc>
      </w:tr>
      <w:tr w:rsidR="009674B9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B9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4B9" w:rsidRPr="00CB641C" w:rsidRDefault="009674B9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Другог ребаланса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4B9" w:rsidRPr="009674B9" w:rsidRDefault="009674B9" w:rsidP="009674B9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2,000,000.00</w:t>
            </w:r>
          </w:p>
        </w:tc>
      </w:tr>
      <w:tr w:rsidR="009163D7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1172</w:t>
            </w:r>
            <w:r w:rsidR="00234FF0" w:rsidRPr="00CB641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</w:rPr>
              <w:t>-02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234FF0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Социјална давања запосленма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</w:rPr>
              <w:t>,000.00</w:t>
            </w:r>
          </w:p>
        </w:tc>
      </w:tr>
      <w:tr w:rsidR="009163D7" w:rsidRPr="00CB641C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1173</w:t>
            </w:r>
            <w:r w:rsidR="00234FF0" w:rsidRPr="00CB641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</w:rPr>
              <w:t>-02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CB641C" w:rsidRDefault="009163D7" w:rsidP="00BD5A0F">
            <w:pPr>
              <w:pStyle w:val="TableContents"/>
              <w:snapToGrid w:val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Социјална давања запослен</w:t>
            </w:r>
            <w:r w:rsidR="00234FF0" w:rsidRPr="00CB641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45</w:t>
            </w:r>
            <w:r w:rsidR="009163D7" w:rsidRPr="00CB641C">
              <w:rPr>
                <w:rFonts w:asciiTheme="minorHAnsi" w:hAnsiTheme="minorHAnsi" w:cstheme="minorHAnsi"/>
                <w:sz w:val="20"/>
                <w:szCs w:val="20"/>
              </w:rPr>
              <w:t>,000.00</w:t>
            </w:r>
          </w:p>
        </w:tc>
      </w:tr>
      <w:tr w:rsidR="009163D7" w:rsidRPr="00CB641C" w:rsidTr="009E71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A1C7" w:themeFill="accent4" w:themeFillTint="99"/>
            <w:hideMark/>
          </w:tcPr>
          <w:p w:rsidR="009163D7" w:rsidRPr="00CB641C" w:rsidRDefault="009163D7" w:rsidP="00BD5A0F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УКУПНО ИСКОРИШЋЕНА ТЕКУЋА БУЏЕТСКА РЕЗЕРВА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hideMark/>
          </w:tcPr>
          <w:p w:rsidR="009163D7" w:rsidRPr="00CB641C" w:rsidRDefault="009674B9" w:rsidP="00BD5A0F">
            <w:pPr>
              <w:pStyle w:val="TableContents"/>
              <w:shd w:val="clear" w:color="auto" w:fill="CCCCCC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1,160</w:t>
            </w:r>
            <w:r w:rsidR="009163D7" w:rsidRPr="00CB6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,000.00</w:t>
            </w:r>
          </w:p>
        </w:tc>
      </w:tr>
      <w:tr w:rsidR="009163D7" w:rsidRPr="00CB641C" w:rsidTr="009E71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A1C7" w:themeFill="accent4" w:themeFillTint="99"/>
            <w:hideMark/>
          </w:tcPr>
          <w:p w:rsidR="009163D7" w:rsidRPr="00CB641C" w:rsidRDefault="009163D7" w:rsidP="00BD5A0F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Планска позиција ТБР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hideMark/>
          </w:tcPr>
          <w:p w:rsidR="009163D7" w:rsidRPr="00CB641C" w:rsidRDefault="00C41E3D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641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3</w:t>
            </w:r>
            <w:r w:rsidRPr="00CB6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9674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110</w:t>
            </w:r>
            <w:r w:rsidRPr="00CB641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,</w:t>
            </w:r>
            <w:r w:rsidR="009163D7" w:rsidRPr="00CB6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000.00</w:t>
            </w:r>
          </w:p>
        </w:tc>
      </w:tr>
      <w:tr w:rsidR="009163D7" w:rsidRPr="00CB641C" w:rsidTr="009E71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CB641C" w:rsidRDefault="009163D7" w:rsidP="00BD5A0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A1C7" w:themeFill="accent4" w:themeFillTint="99"/>
            <w:hideMark/>
          </w:tcPr>
          <w:p w:rsidR="009163D7" w:rsidRPr="00CB641C" w:rsidRDefault="009163D7" w:rsidP="00BD5A0F">
            <w:pPr>
              <w:pStyle w:val="TableContents"/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Неискоришћена ТБР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hideMark/>
          </w:tcPr>
          <w:p w:rsidR="009163D7" w:rsidRPr="00CB641C" w:rsidRDefault="009674B9" w:rsidP="00BD5A0F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1,940</w:t>
            </w:r>
            <w:r w:rsidR="009163D7" w:rsidRPr="00CB6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,000.00</w:t>
            </w:r>
          </w:p>
        </w:tc>
      </w:tr>
    </w:tbl>
    <w:p w:rsidR="009163D7" w:rsidRPr="00CB641C" w:rsidRDefault="009163D7" w:rsidP="009163D7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9163D7" w:rsidRPr="00CB641C" w:rsidRDefault="009163D7" w:rsidP="009163D7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ab/>
        <w:t>Средства сталне буџетске резерве, у с</w:t>
      </w:r>
      <w:r w:rsidR="00BB25B6" w:rsidRPr="00CB641C">
        <w:rPr>
          <w:rFonts w:asciiTheme="minorHAnsi" w:hAnsiTheme="minorHAnsi" w:cstheme="minorHAnsi"/>
          <w:sz w:val="24"/>
        </w:rPr>
        <w:t>кладу са Одлуком о буџету за 20</w:t>
      </w:r>
      <w:r w:rsidR="00BB25B6" w:rsidRPr="00CB641C">
        <w:rPr>
          <w:rFonts w:asciiTheme="minorHAnsi" w:hAnsiTheme="minorHAnsi" w:cstheme="minorHAnsi"/>
          <w:sz w:val="24"/>
          <w:lang w:val="sr-Cyrl-RS"/>
        </w:rPr>
        <w:t>2</w:t>
      </w:r>
      <w:r w:rsidR="00170F10">
        <w:rPr>
          <w:rFonts w:asciiTheme="minorHAnsi" w:hAnsiTheme="minorHAnsi" w:cstheme="minorHAnsi"/>
          <w:sz w:val="24"/>
          <w:lang w:val="sr-Cyrl-RS"/>
        </w:rPr>
        <w:t>1</w:t>
      </w:r>
      <w:r w:rsidRPr="00CB641C">
        <w:rPr>
          <w:rFonts w:asciiTheme="minorHAnsi" w:hAnsiTheme="minorHAnsi" w:cstheme="minorHAnsi"/>
          <w:sz w:val="24"/>
        </w:rPr>
        <w:t>.год</w:t>
      </w:r>
      <w:r w:rsidR="00BB25B6" w:rsidRPr="00CB641C">
        <w:rPr>
          <w:rFonts w:asciiTheme="minorHAnsi" w:hAnsiTheme="minorHAnsi" w:cstheme="minorHAnsi"/>
          <w:sz w:val="24"/>
        </w:rPr>
        <w:t xml:space="preserve">ину, планирана су у износу од </w:t>
      </w:r>
      <w:r w:rsidR="00BB25B6" w:rsidRPr="00CB641C">
        <w:rPr>
          <w:rFonts w:asciiTheme="minorHAnsi" w:hAnsiTheme="minorHAnsi" w:cstheme="minorHAnsi"/>
          <w:sz w:val="24"/>
          <w:lang w:val="sr-Cyrl-RS"/>
        </w:rPr>
        <w:t>70</w:t>
      </w:r>
      <w:r w:rsidRPr="00CB641C">
        <w:rPr>
          <w:rFonts w:asciiTheme="minorHAnsi" w:hAnsiTheme="minorHAnsi" w:cstheme="minorHAnsi"/>
          <w:sz w:val="24"/>
        </w:rPr>
        <w:t>0,000.00 динара за сврхе предвиђене чланом 70. Закона о буџетском систему и  нису коришћена у периоду јануар -</w:t>
      </w:r>
      <w:r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234FF0" w:rsidRPr="00CB641C">
        <w:rPr>
          <w:rFonts w:asciiTheme="minorHAnsi" w:hAnsiTheme="minorHAnsi" w:cstheme="minorHAnsi"/>
          <w:sz w:val="24"/>
        </w:rPr>
        <w:t>децембар 20</w:t>
      </w:r>
      <w:r w:rsidR="00170F10">
        <w:rPr>
          <w:rFonts w:asciiTheme="minorHAnsi" w:hAnsiTheme="minorHAnsi" w:cstheme="minorHAnsi"/>
          <w:sz w:val="24"/>
          <w:lang w:val="sr-Cyrl-RS"/>
        </w:rPr>
        <w:t>21</w:t>
      </w:r>
      <w:r w:rsidRPr="00CB641C">
        <w:rPr>
          <w:rFonts w:asciiTheme="minorHAnsi" w:hAnsiTheme="minorHAnsi" w:cstheme="minorHAnsi"/>
          <w:sz w:val="24"/>
        </w:rPr>
        <w:t>.године.</w:t>
      </w:r>
    </w:p>
    <w:p w:rsidR="009163D7" w:rsidRPr="00CB641C" w:rsidRDefault="009163D7" w:rsidP="009163D7">
      <w:pPr>
        <w:pStyle w:val="BodyText"/>
        <w:tabs>
          <w:tab w:val="center" w:pos="7003"/>
          <w:tab w:val="left" w:pos="7965"/>
        </w:tabs>
        <w:jc w:val="both"/>
        <w:rPr>
          <w:rFonts w:asciiTheme="minorHAnsi" w:hAnsiTheme="minorHAnsi" w:cstheme="minorHAnsi"/>
          <w:b/>
          <w:sz w:val="24"/>
        </w:rPr>
      </w:pPr>
    </w:p>
    <w:p w:rsidR="009163D7" w:rsidRPr="00CB641C" w:rsidRDefault="009163D7" w:rsidP="009163D7">
      <w:pPr>
        <w:pStyle w:val="BodyText"/>
        <w:tabs>
          <w:tab w:val="center" w:pos="7003"/>
          <w:tab w:val="left" w:pos="7965"/>
        </w:tabs>
        <w:rPr>
          <w:rFonts w:asciiTheme="minorHAnsi" w:hAnsiTheme="minorHAnsi" w:cstheme="minorHAnsi"/>
          <w:b/>
          <w:sz w:val="18"/>
          <w:szCs w:val="18"/>
        </w:rPr>
      </w:pPr>
    </w:p>
    <w:p w:rsidR="009163D7" w:rsidRPr="00CB641C" w:rsidRDefault="009163D7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CC50FC" w:rsidRPr="00CB641C" w:rsidRDefault="00CC50FC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9163D7" w:rsidRPr="00CB641C" w:rsidRDefault="009163D7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CC50FC">
      <w:pPr>
        <w:jc w:val="both"/>
        <w:rPr>
          <w:rFonts w:asciiTheme="minorHAnsi" w:hAnsiTheme="minorHAnsi" w:cstheme="minorHAnsi"/>
          <w:b/>
          <w:sz w:val="24"/>
          <w:lang w:val="sr-Cyrl-RS"/>
        </w:rPr>
      </w:pPr>
      <w:r>
        <w:rPr>
          <w:rFonts w:asciiTheme="minorHAnsi" w:hAnsiTheme="minorHAnsi" w:cstheme="minorHAnsi"/>
          <w:b/>
          <w:sz w:val="24"/>
          <w:lang w:val="ru-RU"/>
        </w:rPr>
        <w:t xml:space="preserve">                                             </w:t>
      </w:r>
      <w:r w:rsidR="00CC50FC" w:rsidRPr="00CB641C">
        <w:rPr>
          <w:rFonts w:asciiTheme="minorHAnsi" w:hAnsiTheme="minorHAnsi" w:cstheme="minorHAnsi"/>
          <w:b/>
          <w:sz w:val="24"/>
          <w:lang w:val="ru-RU"/>
        </w:rPr>
        <w:t>И</w:t>
      </w:r>
      <w:r w:rsidR="003E4A45" w:rsidRPr="00CB641C">
        <w:rPr>
          <w:rFonts w:asciiTheme="minorHAnsi" w:hAnsiTheme="minorHAnsi" w:cstheme="minorHAnsi"/>
          <w:b/>
          <w:sz w:val="24"/>
          <w:lang w:val="ru-RU"/>
        </w:rPr>
        <w:t>ЗВЕШТАЈ О</w:t>
      </w:r>
      <w:r w:rsidR="00CC50FC" w:rsidRPr="00CB641C">
        <w:rPr>
          <w:rFonts w:asciiTheme="minorHAnsi" w:hAnsiTheme="minorHAnsi" w:cstheme="minorHAnsi"/>
          <w:b/>
          <w:sz w:val="24"/>
          <w:lang w:val="ru-RU"/>
        </w:rPr>
        <w:t xml:space="preserve"> </w:t>
      </w:r>
      <w:r w:rsidR="003E4A45" w:rsidRPr="00CB641C">
        <w:rPr>
          <w:rFonts w:asciiTheme="minorHAnsi" w:hAnsiTheme="minorHAnsi" w:cstheme="minorHAnsi"/>
          <w:b/>
          <w:sz w:val="24"/>
          <w:lang w:val="sr-Cyrl-RS"/>
        </w:rPr>
        <w:t>ОТВАРАЊУ АПРОПРИЈАЦИЈА</w:t>
      </w:r>
      <w:r w:rsidR="00CC50FC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</w:p>
    <w:p w:rsidR="00CC50FC" w:rsidRPr="00CB641C" w:rsidRDefault="00170F10" w:rsidP="00CC50FC">
      <w:pPr>
        <w:jc w:val="both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b/>
          <w:sz w:val="24"/>
          <w:lang w:val="sr-Cyrl-RS"/>
        </w:rPr>
        <w:t xml:space="preserve">                                                 </w:t>
      </w:r>
      <w:r w:rsidR="003E4A45" w:rsidRPr="00CB641C">
        <w:rPr>
          <w:rFonts w:asciiTheme="minorHAnsi" w:hAnsiTheme="minorHAnsi" w:cstheme="minorHAnsi"/>
          <w:b/>
          <w:sz w:val="24"/>
          <w:lang w:val="sr-Cyrl-RS"/>
        </w:rPr>
        <w:t>У ПЕРИОДУ ОД</w:t>
      </w:r>
      <w:r w:rsidR="00BB25B6" w:rsidRPr="00CB641C">
        <w:rPr>
          <w:rFonts w:asciiTheme="minorHAnsi" w:hAnsiTheme="minorHAnsi" w:cstheme="minorHAnsi"/>
          <w:b/>
          <w:sz w:val="24"/>
          <w:lang w:val="ru-RU"/>
        </w:rPr>
        <w:t xml:space="preserve"> од 01.01</w:t>
      </w:r>
      <w:r>
        <w:rPr>
          <w:rFonts w:asciiTheme="minorHAnsi" w:hAnsiTheme="minorHAnsi" w:cstheme="minorHAnsi"/>
          <w:b/>
          <w:sz w:val="24"/>
          <w:lang w:val="ru-RU"/>
        </w:rPr>
        <w:t>. - 31.12.2021</w:t>
      </w:r>
      <w:r w:rsidR="003E4A45" w:rsidRPr="00CB641C">
        <w:rPr>
          <w:rFonts w:asciiTheme="minorHAnsi" w:hAnsiTheme="minorHAnsi" w:cstheme="minorHAnsi"/>
          <w:b/>
          <w:sz w:val="24"/>
          <w:lang w:val="ru-RU"/>
        </w:rPr>
        <w:t xml:space="preserve">. </w:t>
      </w:r>
    </w:p>
    <w:p w:rsidR="00CC50FC" w:rsidRPr="00CB641C" w:rsidRDefault="00CC50FC" w:rsidP="00CC50FC">
      <w:pPr>
        <w:jc w:val="both"/>
        <w:rPr>
          <w:rFonts w:asciiTheme="minorHAnsi" w:hAnsiTheme="minorHAnsi" w:cstheme="minorHAnsi"/>
          <w:b/>
          <w:sz w:val="24"/>
          <w:lang w:val="ru-RU"/>
        </w:rPr>
      </w:pPr>
    </w:p>
    <w:p w:rsidR="005A2AB6" w:rsidRPr="00CB641C" w:rsidRDefault="005A2AB6" w:rsidP="00CC50FC">
      <w:pPr>
        <w:ind w:firstLine="720"/>
        <w:jc w:val="both"/>
        <w:rPr>
          <w:rFonts w:asciiTheme="minorHAnsi" w:hAnsiTheme="minorHAnsi" w:cstheme="minorHAnsi"/>
          <w:b/>
          <w:sz w:val="24"/>
          <w:lang w:val="ru-RU"/>
        </w:rPr>
      </w:pPr>
    </w:p>
    <w:p w:rsidR="005A2AB6" w:rsidRPr="00CB641C" w:rsidRDefault="005A2AB6" w:rsidP="00CC50FC">
      <w:pPr>
        <w:ind w:firstLine="720"/>
        <w:jc w:val="both"/>
        <w:rPr>
          <w:rFonts w:asciiTheme="minorHAnsi" w:hAnsiTheme="minorHAnsi" w:cstheme="minorHAnsi"/>
          <w:b/>
          <w:sz w:val="24"/>
          <w:lang w:val="ru-RU"/>
        </w:rPr>
      </w:pPr>
    </w:p>
    <w:p w:rsidR="00CC50FC" w:rsidRPr="00CB641C" w:rsidRDefault="00CC50FC" w:rsidP="00CC50FC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CC50FC" w:rsidRPr="00170F10" w:rsidRDefault="00170F10" w:rsidP="00CC50FC">
      <w:pPr>
        <w:jc w:val="both"/>
        <w:rPr>
          <w:rFonts w:asciiTheme="minorHAnsi" w:hAnsiTheme="minorHAnsi" w:cstheme="minorHAnsi"/>
          <w:sz w:val="24"/>
          <w:lang w:val="ru-RU"/>
        </w:rPr>
      </w:pPr>
      <w:r w:rsidRPr="00170F10">
        <w:rPr>
          <w:rFonts w:asciiTheme="minorHAnsi" w:hAnsiTheme="minorHAnsi" w:cstheme="minorHAnsi"/>
          <w:sz w:val="24"/>
          <w:lang w:val="ru-RU"/>
        </w:rPr>
        <w:t>У 2021. Градска општина није отварала нове апропријације</w:t>
      </w:r>
      <w:r>
        <w:rPr>
          <w:rFonts w:asciiTheme="minorHAnsi" w:hAnsiTheme="minorHAnsi" w:cstheme="minorHAnsi"/>
          <w:sz w:val="24"/>
          <w:lang w:val="ru-RU"/>
        </w:rPr>
        <w:t>, сем оних које су предвиђене Одлуком о буџету градске општине Црвени Крст</w:t>
      </w:r>
      <w:r w:rsidR="00463502">
        <w:rPr>
          <w:rFonts w:asciiTheme="minorHAnsi" w:hAnsiTheme="minorHAnsi" w:cstheme="minorHAnsi"/>
          <w:sz w:val="24"/>
          <w:lang w:val="ru-RU"/>
        </w:rPr>
        <w:t xml:space="preserve"> и Одлуком и изменама и допунама Одлуке о буџету Градске општине Црвени Крст за 2021.годину.</w:t>
      </w:r>
    </w:p>
    <w:p w:rsidR="00CC50FC" w:rsidRPr="00CB641C" w:rsidRDefault="00CC50FC" w:rsidP="00CC50FC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9163D7" w:rsidRDefault="009163D7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Pr="00CB641C" w:rsidRDefault="00170F1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9163D7" w:rsidRPr="00CB641C" w:rsidRDefault="009163D7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9163D7" w:rsidRPr="00CB641C" w:rsidRDefault="009163D7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5A2AB6" w:rsidRDefault="005A2AB6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5A2AB6" w:rsidRPr="00CB641C" w:rsidRDefault="005A2AB6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F2C14" w:rsidRPr="00CB641C" w:rsidRDefault="001F2C14" w:rsidP="001F2C14">
      <w:pPr>
        <w:jc w:val="center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>Број:          /202</w:t>
      </w:r>
      <w:r w:rsidR="00170F10">
        <w:rPr>
          <w:rFonts w:asciiTheme="minorHAnsi" w:hAnsiTheme="minorHAnsi" w:cstheme="minorHAnsi"/>
          <w:sz w:val="24"/>
          <w:lang w:val="ru-RU"/>
        </w:rPr>
        <w:t xml:space="preserve">2 </w:t>
      </w:r>
      <w:r w:rsidRPr="00CB641C">
        <w:rPr>
          <w:rFonts w:asciiTheme="minorHAnsi" w:hAnsiTheme="minorHAnsi" w:cstheme="minorHAnsi"/>
          <w:sz w:val="24"/>
          <w:lang w:val="ru-RU"/>
        </w:rPr>
        <w:t>-</w:t>
      </w:r>
      <w:r w:rsidR="00170F10">
        <w:rPr>
          <w:rFonts w:asciiTheme="minorHAnsi" w:hAnsiTheme="minorHAnsi" w:cstheme="minorHAnsi"/>
          <w:sz w:val="24"/>
          <w:lang w:val="ru-RU"/>
        </w:rPr>
        <w:t xml:space="preserve"> </w:t>
      </w:r>
      <w:r w:rsidRPr="00CB641C">
        <w:rPr>
          <w:rFonts w:asciiTheme="minorHAnsi" w:hAnsiTheme="minorHAnsi" w:cstheme="minorHAnsi"/>
          <w:sz w:val="24"/>
          <w:lang w:val="ru-RU"/>
        </w:rPr>
        <w:t>01</w:t>
      </w:r>
      <w:r w:rsidRPr="00CB641C">
        <w:rPr>
          <w:rFonts w:asciiTheme="minorHAnsi" w:hAnsiTheme="minorHAnsi" w:cstheme="minorHAnsi"/>
          <w:sz w:val="24"/>
          <w:lang w:val="ru-RU"/>
        </w:rPr>
        <w:tab/>
      </w:r>
      <w:r w:rsidRPr="00CB641C">
        <w:rPr>
          <w:rFonts w:asciiTheme="minorHAnsi" w:hAnsiTheme="minorHAnsi" w:cstheme="minorHAnsi"/>
          <w:sz w:val="24"/>
          <w:lang w:val="ru-RU"/>
        </w:rPr>
        <w:tab/>
      </w:r>
      <w:r w:rsidRPr="00CB641C">
        <w:rPr>
          <w:rFonts w:asciiTheme="minorHAnsi" w:hAnsiTheme="minorHAnsi" w:cstheme="minorHAnsi"/>
          <w:sz w:val="24"/>
          <w:lang w:val="ru-RU"/>
        </w:rPr>
        <w:tab/>
      </w:r>
      <w:r w:rsidRPr="00CB641C">
        <w:rPr>
          <w:rFonts w:asciiTheme="minorHAnsi" w:hAnsiTheme="minorHAnsi" w:cstheme="minorHAnsi"/>
          <w:sz w:val="24"/>
        </w:rPr>
        <w:t xml:space="preserve">                          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  Председник</w:t>
      </w:r>
    </w:p>
    <w:p w:rsidR="001F2C14" w:rsidRPr="00CB641C" w:rsidRDefault="001F2C14" w:rsidP="001F2C14">
      <w:pPr>
        <w:jc w:val="center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 xml:space="preserve">                                                                                    </w:t>
      </w:r>
      <w:r w:rsidR="00170F10">
        <w:rPr>
          <w:rFonts w:asciiTheme="minorHAnsi" w:hAnsiTheme="minorHAnsi" w:cstheme="minorHAnsi"/>
          <w:sz w:val="24"/>
          <w:lang w:val="ru-RU"/>
        </w:rPr>
        <w:t xml:space="preserve">        </w:t>
      </w:r>
      <w:r w:rsidRPr="00CB641C">
        <w:rPr>
          <w:rFonts w:asciiTheme="minorHAnsi" w:hAnsiTheme="minorHAnsi" w:cstheme="minorHAnsi"/>
          <w:sz w:val="24"/>
          <w:lang w:val="ru-RU"/>
        </w:rPr>
        <w:t>Скупштине ГОЦК</w:t>
      </w:r>
    </w:p>
    <w:p w:rsidR="001F2C14" w:rsidRPr="00CB641C" w:rsidRDefault="001F2C14" w:rsidP="001F2C14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F2C14" w:rsidRPr="00CB641C" w:rsidRDefault="00170F10" w:rsidP="001F2C14">
      <w:pPr>
        <w:jc w:val="center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___________.06.2022</w:t>
      </w:r>
      <w:r w:rsidR="001F2C14" w:rsidRPr="00CB641C">
        <w:rPr>
          <w:rFonts w:asciiTheme="minorHAnsi" w:hAnsiTheme="minorHAnsi" w:cstheme="minorHAnsi"/>
          <w:sz w:val="24"/>
          <w:lang w:val="ru-RU"/>
        </w:rPr>
        <w:t>.год</w:t>
      </w:r>
      <w:r w:rsidR="001F2C14" w:rsidRPr="00CB641C">
        <w:rPr>
          <w:rFonts w:asciiTheme="minorHAnsi" w:hAnsiTheme="minorHAnsi" w:cstheme="minorHAnsi"/>
          <w:sz w:val="24"/>
        </w:rPr>
        <w:t xml:space="preserve">  </w:t>
      </w:r>
      <w:r w:rsidR="001F2C14" w:rsidRPr="00CB641C">
        <w:rPr>
          <w:rFonts w:asciiTheme="minorHAnsi" w:hAnsiTheme="minorHAnsi" w:cstheme="minorHAnsi"/>
          <w:sz w:val="24"/>
          <w:lang w:val="ru-RU"/>
        </w:rPr>
        <w:t>ине</w:t>
      </w:r>
      <w:r w:rsidR="001F2C14" w:rsidRPr="00CB641C">
        <w:rPr>
          <w:rFonts w:asciiTheme="minorHAnsi" w:hAnsiTheme="minorHAnsi" w:cstheme="minorHAnsi"/>
          <w:sz w:val="24"/>
          <w:lang w:val="ru-RU"/>
        </w:rPr>
        <w:tab/>
      </w:r>
      <w:r w:rsidR="001F2C14" w:rsidRPr="00CB641C">
        <w:rPr>
          <w:rFonts w:asciiTheme="minorHAnsi" w:hAnsiTheme="minorHAnsi" w:cstheme="minorHAnsi"/>
          <w:sz w:val="24"/>
        </w:rPr>
        <w:t xml:space="preserve">                         </w:t>
      </w:r>
      <w:r w:rsidR="001F2C14" w:rsidRPr="00CB641C">
        <w:rPr>
          <w:rFonts w:asciiTheme="minorHAnsi" w:hAnsiTheme="minorHAnsi" w:cstheme="minorHAnsi"/>
          <w:sz w:val="24"/>
          <w:lang w:val="ru-RU"/>
        </w:rPr>
        <w:t>_________________________</w:t>
      </w:r>
    </w:p>
    <w:p w:rsidR="001F2C14" w:rsidRPr="00CB641C" w:rsidRDefault="001F2C14" w:rsidP="001F2C14">
      <w:pPr>
        <w:jc w:val="center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ab/>
        <w:t xml:space="preserve"> </w:t>
      </w:r>
      <w:r w:rsidRPr="00CB641C">
        <w:rPr>
          <w:rFonts w:asciiTheme="minorHAnsi" w:hAnsiTheme="minorHAnsi" w:cstheme="minorHAnsi"/>
          <w:sz w:val="24"/>
        </w:rPr>
        <w:t xml:space="preserve">                                                           </w:t>
      </w:r>
      <w:r w:rsidR="00170F10">
        <w:rPr>
          <w:rFonts w:asciiTheme="minorHAnsi" w:hAnsiTheme="minorHAnsi" w:cstheme="minorHAnsi"/>
          <w:sz w:val="24"/>
          <w:lang w:val="sr-Cyrl-RS"/>
        </w:rPr>
        <w:t xml:space="preserve">               </w:t>
      </w:r>
      <w:r w:rsidRPr="00CB641C">
        <w:rPr>
          <w:rFonts w:asciiTheme="minorHAnsi" w:hAnsiTheme="minorHAnsi" w:cstheme="minorHAnsi"/>
          <w:sz w:val="24"/>
        </w:rPr>
        <w:t xml:space="preserve">  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 Драган Станковић</w:t>
      </w:r>
    </w:p>
    <w:p w:rsidR="005A2AB6" w:rsidRPr="00CB641C" w:rsidRDefault="005A2AB6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5A2AB6" w:rsidRPr="00CB641C" w:rsidRDefault="005A2AB6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5A2AB6" w:rsidRPr="00CB641C" w:rsidRDefault="005A2AB6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5A2AB6" w:rsidRPr="00CB641C" w:rsidRDefault="005A2AB6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5A2AB6" w:rsidRPr="00CB641C" w:rsidRDefault="005A2AB6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1F2C14" w:rsidRPr="00CB641C" w:rsidRDefault="001F2C14" w:rsidP="00CC50FC">
      <w:pPr>
        <w:jc w:val="center"/>
        <w:rPr>
          <w:rFonts w:asciiTheme="minorHAnsi" w:hAnsiTheme="minorHAnsi" w:cstheme="minorHAnsi"/>
          <w:b/>
          <w:sz w:val="24"/>
        </w:rPr>
      </w:pPr>
    </w:p>
    <w:p w:rsidR="001F2C14" w:rsidRPr="00CB641C" w:rsidRDefault="001F2C14" w:rsidP="00CC50FC">
      <w:pPr>
        <w:jc w:val="center"/>
        <w:rPr>
          <w:rFonts w:asciiTheme="minorHAnsi" w:hAnsiTheme="minorHAnsi" w:cstheme="minorHAnsi"/>
          <w:b/>
          <w:sz w:val="24"/>
        </w:rPr>
      </w:pPr>
    </w:p>
    <w:p w:rsidR="001F2C14" w:rsidRPr="00CB641C" w:rsidRDefault="001F2C14" w:rsidP="00CC50FC">
      <w:pPr>
        <w:jc w:val="center"/>
        <w:rPr>
          <w:rFonts w:asciiTheme="minorHAnsi" w:hAnsiTheme="minorHAnsi" w:cstheme="minorHAnsi"/>
          <w:b/>
          <w:sz w:val="24"/>
        </w:rPr>
      </w:pPr>
    </w:p>
    <w:p w:rsidR="00CC50FC" w:rsidRPr="00CB641C" w:rsidRDefault="003E4A45" w:rsidP="00CC50FC">
      <w:pPr>
        <w:jc w:val="center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CB641C">
        <w:rPr>
          <w:rFonts w:asciiTheme="minorHAnsi" w:hAnsiTheme="minorHAnsi" w:cstheme="minorHAnsi"/>
          <w:b/>
          <w:sz w:val="24"/>
          <w:lang w:val="ru-RU"/>
        </w:rPr>
        <w:t>ИЗВЕШТАЈ</w:t>
      </w:r>
      <w:r w:rsidR="00BB25B6" w:rsidRPr="00CB641C">
        <w:rPr>
          <w:rFonts w:asciiTheme="minorHAnsi" w:hAnsiTheme="minorHAnsi" w:cstheme="minorHAnsi"/>
          <w:b/>
          <w:sz w:val="24"/>
          <w:lang w:val="ru-RU"/>
        </w:rPr>
        <w:t xml:space="preserve"> О ГАРАНЦ</w:t>
      </w:r>
      <w:r w:rsidR="00170F10">
        <w:rPr>
          <w:rFonts w:asciiTheme="minorHAnsi" w:hAnsiTheme="minorHAnsi" w:cstheme="minorHAnsi"/>
          <w:b/>
          <w:sz w:val="24"/>
          <w:lang w:val="ru-RU"/>
        </w:rPr>
        <w:t>ИЈАМА ДАТИМ У ТОКУ 2021</w:t>
      </w:r>
      <w:r w:rsidRPr="00CB641C">
        <w:rPr>
          <w:rFonts w:asciiTheme="minorHAnsi" w:hAnsiTheme="minorHAnsi" w:cstheme="minorHAnsi"/>
          <w:b/>
          <w:sz w:val="24"/>
          <w:lang w:val="ru-RU"/>
        </w:rPr>
        <w:t>.ГОДИНЕ</w:t>
      </w: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E2715" w:rsidRPr="00CB641C" w:rsidRDefault="002E2715" w:rsidP="00CC50FC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E2715" w:rsidRPr="00CB641C" w:rsidRDefault="002E2715" w:rsidP="00CC50FC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463502" w:rsidRDefault="00CC50FC" w:rsidP="00CC50FC">
      <w:pPr>
        <w:tabs>
          <w:tab w:val="left" w:pos="810"/>
        </w:tabs>
        <w:jc w:val="right"/>
        <w:rPr>
          <w:rFonts w:asciiTheme="minorHAnsi" w:hAnsiTheme="minorHAnsi" w:cstheme="minorHAnsi"/>
          <w:sz w:val="18"/>
          <w:szCs w:val="18"/>
          <w:lang w:val="ru-RU"/>
        </w:rPr>
      </w:pPr>
      <w:r w:rsidRPr="00CB641C">
        <w:rPr>
          <w:rFonts w:asciiTheme="minorHAnsi" w:hAnsiTheme="minorHAnsi" w:cstheme="minorHAnsi"/>
          <w:sz w:val="18"/>
          <w:szCs w:val="18"/>
          <w:lang w:val="ru-RU"/>
        </w:rPr>
        <w:tab/>
      </w:r>
    </w:p>
    <w:p w:rsidR="00463502" w:rsidRDefault="00463502" w:rsidP="00CC50FC">
      <w:pPr>
        <w:tabs>
          <w:tab w:val="left" w:pos="810"/>
        </w:tabs>
        <w:jc w:val="right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170F10" w:rsidP="00CC50FC">
      <w:pPr>
        <w:tabs>
          <w:tab w:val="left" w:pos="810"/>
        </w:tabs>
        <w:jc w:val="right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У 2021</w:t>
      </w:r>
      <w:r w:rsidR="00CC50FC" w:rsidRPr="00CB641C">
        <w:rPr>
          <w:rFonts w:asciiTheme="minorHAnsi" w:hAnsiTheme="minorHAnsi" w:cstheme="minorHAnsi"/>
          <w:sz w:val="24"/>
          <w:lang w:val="ru-RU"/>
        </w:rPr>
        <w:t>.години Градска општина Црвени Крст није примала нити је издавала гаранције</w:t>
      </w: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FB27B2" w:rsidRPr="00CB641C" w:rsidRDefault="00FB27B2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FB27B2" w:rsidRPr="00CB641C" w:rsidRDefault="00FB27B2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FB27B2" w:rsidRPr="00CB641C" w:rsidRDefault="00FB27B2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3E4A45" w:rsidRPr="00CB641C" w:rsidRDefault="003E4A45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170F10" w:rsidRDefault="00170F10" w:rsidP="001865F1">
      <w:pPr>
        <w:tabs>
          <w:tab w:val="left" w:pos="4883"/>
          <w:tab w:val="left" w:pos="6104"/>
          <w:tab w:val="left" w:pos="6777"/>
        </w:tabs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1865F1">
      <w:pPr>
        <w:tabs>
          <w:tab w:val="left" w:pos="4883"/>
          <w:tab w:val="left" w:pos="6104"/>
          <w:tab w:val="left" w:pos="6777"/>
        </w:tabs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1865F1">
      <w:pPr>
        <w:tabs>
          <w:tab w:val="left" w:pos="4883"/>
          <w:tab w:val="left" w:pos="6104"/>
          <w:tab w:val="left" w:pos="6777"/>
        </w:tabs>
        <w:rPr>
          <w:rFonts w:asciiTheme="minorHAnsi" w:hAnsiTheme="minorHAnsi" w:cstheme="minorHAnsi"/>
          <w:sz w:val="24"/>
          <w:lang w:val="ru-RU"/>
        </w:rPr>
      </w:pPr>
    </w:p>
    <w:p w:rsidR="00170F10" w:rsidRDefault="00170F10" w:rsidP="001865F1">
      <w:pPr>
        <w:tabs>
          <w:tab w:val="left" w:pos="4883"/>
          <w:tab w:val="left" w:pos="6104"/>
          <w:tab w:val="left" w:pos="6777"/>
        </w:tabs>
        <w:rPr>
          <w:rFonts w:asciiTheme="minorHAnsi" w:hAnsiTheme="minorHAnsi" w:cstheme="minorHAnsi"/>
          <w:sz w:val="24"/>
          <w:lang w:val="ru-RU"/>
        </w:rPr>
      </w:pPr>
    </w:p>
    <w:p w:rsidR="00CC50FC" w:rsidRPr="00CB641C" w:rsidRDefault="00CC50FC" w:rsidP="001865F1">
      <w:pPr>
        <w:tabs>
          <w:tab w:val="left" w:pos="4883"/>
          <w:tab w:val="left" w:pos="6104"/>
          <w:tab w:val="left" w:pos="6777"/>
        </w:tabs>
        <w:rPr>
          <w:rFonts w:asciiTheme="minorHAnsi" w:hAnsiTheme="minorHAnsi" w:cstheme="minorHAnsi"/>
          <w:b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 xml:space="preserve">Број:      </w:t>
      </w:r>
      <w:r w:rsidR="00AC1EA0" w:rsidRPr="00CB641C">
        <w:rPr>
          <w:rFonts w:asciiTheme="minorHAnsi" w:hAnsiTheme="minorHAnsi" w:cstheme="minorHAnsi"/>
          <w:sz w:val="24"/>
          <w:lang w:val="ru-RU"/>
        </w:rPr>
        <w:t xml:space="preserve"> </w:t>
      </w:r>
      <w:r w:rsidR="00170F10">
        <w:rPr>
          <w:rFonts w:asciiTheme="minorHAnsi" w:hAnsiTheme="minorHAnsi" w:cstheme="minorHAnsi"/>
          <w:sz w:val="24"/>
          <w:lang w:val="ru-RU"/>
        </w:rPr>
        <w:t xml:space="preserve">   /2022</w:t>
      </w:r>
      <w:r w:rsidRPr="00CB641C">
        <w:rPr>
          <w:rFonts w:asciiTheme="minorHAnsi" w:hAnsiTheme="minorHAnsi" w:cstheme="minorHAnsi"/>
          <w:sz w:val="24"/>
          <w:lang w:val="ru-RU"/>
        </w:rPr>
        <w:t>-01</w:t>
      </w:r>
      <w:r w:rsidR="001865F1" w:rsidRPr="00CB641C">
        <w:rPr>
          <w:rFonts w:asciiTheme="minorHAnsi" w:hAnsiTheme="minorHAnsi" w:cstheme="minorHAnsi"/>
          <w:sz w:val="24"/>
          <w:lang w:val="ru-RU"/>
        </w:rPr>
        <w:tab/>
      </w:r>
      <w:r w:rsidR="001865F1" w:rsidRPr="00CB641C">
        <w:rPr>
          <w:rFonts w:asciiTheme="minorHAnsi" w:hAnsiTheme="minorHAnsi" w:cstheme="minorHAnsi"/>
          <w:sz w:val="24"/>
          <w:lang w:val="ru-RU"/>
        </w:rPr>
        <w:tab/>
      </w:r>
      <w:r w:rsidR="001865F1" w:rsidRPr="00CB641C">
        <w:rPr>
          <w:rFonts w:asciiTheme="minorHAnsi" w:hAnsiTheme="minorHAnsi" w:cstheme="minorHAnsi"/>
          <w:sz w:val="24"/>
          <w:lang w:val="ru-RU"/>
        </w:rPr>
        <w:tab/>
        <w:t xml:space="preserve">   Председник</w:t>
      </w:r>
    </w:p>
    <w:p w:rsidR="00CC50FC" w:rsidRPr="00CB641C" w:rsidRDefault="001865F1" w:rsidP="00CC50FC">
      <w:pPr>
        <w:jc w:val="center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 xml:space="preserve">                                                                                </w:t>
      </w:r>
      <w:r w:rsidR="00170F10">
        <w:rPr>
          <w:rFonts w:asciiTheme="minorHAnsi" w:hAnsiTheme="minorHAnsi" w:cstheme="minorHAnsi"/>
          <w:sz w:val="24"/>
          <w:lang w:val="ru-RU"/>
        </w:rPr>
        <w:t xml:space="preserve">           </w:t>
      </w:r>
      <w:r w:rsidRPr="00CB641C">
        <w:rPr>
          <w:rFonts w:asciiTheme="minorHAnsi" w:hAnsiTheme="minorHAnsi" w:cstheme="minorHAnsi"/>
          <w:sz w:val="24"/>
          <w:lang w:val="ru-RU"/>
        </w:rPr>
        <w:t xml:space="preserve">    Скупштине ГОЦК</w:t>
      </w: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24"/>
          <w:lang w:val="ru-RU"/>
        </w:rPr>
      </w:pPr>
    </w:p>
    <w:p w:rsidR="00CC50FC" w:rsidRPr="00CB641C" w:rsidRDefault="00C41E3D" w:rsidP="001865F1">
      <w:pPr>
        <w:tabs>
          <w:tab w:val="left" w:pos="6198"/>
        </w:tabs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>___________.06.202</w:t>
      </w:r>
      <w:r w:rsidR="00170F10">
        <w:rPr>
          <w:rFonts w:asciiTheme="minorHAnsi" w:hAnsiTheme="minorHAnsi" w:cstheme="minorHAnsi"/>
          <w:sz w:val="24"/>
          <w:lang w:val="ru-RU"/>
        </w:rPr>
        <w:t>2</w:t>
      </w:r>
      <w:r w:rsidR="00CC50FC" w:rsidRPr="00CB641C">
        <w:rPr>
          <w:rFonts w:asciiTheme="minorHAnsi" w:hAnsiTheme="minorHAnsi" w:cstheme="minorHAnsi"/>
          <w:sz w:val="24"/>
          <w:lang w:val="ru-RU"/>
        </w:rPr>
        <w:t>.године</w:t>
      </w:r>
      <w:r w:rsidR="001865F1" w:rsidRPr="00CB641C">
        <w:rPr>
          <w:rFonts w:asciiTheme="minorHAnsi" w:hAnsiTheme="minorHAnsi" w:cstheme="minorHAnsi"/>
          <w:sz w:val="24"/>
          <w:lang w:val="ru-RU"/>
        </w:rPr>
        <w:tab/>
        <w:t>_________________________</w:t>
      </w:r>
    </w:p>
    <w:p w:rsidR="00CC50FC" w:rsidRPr="00CB641C" w:rsidRDefault="001865F1" w:rsidP="001865F1">
      <w:pPr>
        <w:tabs>
          <w:tab w:val="left" w:pos="6355"/>
        </w:tabs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ab/>
        <w:t xml:space="preserve">   Драган Станковић</w:t>
      </w: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CC50FC" w:rsidRPr="00CB641C" w:rsidRDefault="00CC50FC" w:rsidP="00CC50FC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421AA4" w:rsidRPr="00CB641C" w:rsidRDefault="00FB27B2" w:rsidP="00421AA4">
      <w:pPr>
        <w:pStyle w:val="BodyText"/>
        <w:jc w:val="center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  <w:lang w:val="sr-Cyrl-RS"/>
        </w:rPr>
        <w:t>ПРЕГЛЕД ПРИМЉЕНИХ ДОНАЦИЈА</w:t>
      </w:r>
      <w:r w:rsidR="00183600" w:rsidRPr="00CB641C">
        <w:rPr>
          <w:rFonts w:asciiTheme="minorHAnsi" w:hAnsiTheme="minorHAnsi" w:cstheme="minorHAnsi"/>
          <w:b/>
          <w:sz w:val="24"/>
          <w:lang w:val="sr-Cyrl-RS"/>
        </w:rPr>
        <w:t xml:space="preserve"> ОД </w:t>
      </w:r>
      <w:r w:rsidR="00BB25B6" w:rsidRPr="00CB641C">
        <w:rPr>
          <w:rFonts w:asciiTheme="minorHAnsi" w:hAnsiTheme="minorHAnsi" w:cstheme="minorHAnsi"/>
          <w:b/>
          <w:sz w:val="24"/>
        </w:rPr>
        <w:t xml:space="preserve"> 01.01.20</w:t>
      </w:r>
      <w:r w:rsidR="00086D6D">
        <w:rPr>
          <w:rFonts w:asciiTheme="minorHAnsi" w:hAnsiTheme="minorHAnsi" w:cstheme="minorHAnsi"/>
          <w:b/>
          <w:sz w:val="24"/>
          <w:lang w:val="sr-Cyrl-RS"/>
        </w:rPr>
        <w:t>21</w:t>
      </w:r>
      <w:r w:rsidR="00BB25B6" w:rsidRPr="00CB641C">
        <w:rPr>
          <w:rFonts w:asciiTheme="minorHAnsi" w:hAnsiTheme="minorHAnsi" w:cstheme="minorHAnsi"/>
          <w:b/>
          <w:sz w:val="24"/>
          <w:lang w:val="sr-Cyrl-RS"/>
        </w:rPr>
        <w:t>.</w:t>
      </w:r>
      <w:r w:rsidR="00BB25B6" w:rsidRPr="00CB641C">
        <w:rPr>
          <w:rFonts w:asciiTheme="minorHAnsi" w:hAnsiTheme="minorHAnsi" w:cstheme="minorHAnsi"/>
          <w:b/>
          <w:sz w:val="24"/>
        </w:rPr>
        <w:t xml:space="preserve"> до 31.12.20</w:t>
      </w:r>
      <w:r w:rsidR="00086D6D">
        <w:rPr>
          <w:rFonts w:asciiTheme="minorHAnsi" w:hAnsiTheme="minorHAnsi" w:cstheme="minorHAnsi"/>
          <w:b/>
          <w:sz w:val="24"/>
          <w:lang w:val="sr-Cyrl-RS"/>
        </w:rPr>
        <w:t>21</w:t>
      </w:r>
      <w:r w:rsidR="00410F22" w:rsidRPr="00CB641C">
        <w:rPr>
          <w:rFonts w:asciiTheme="minorHAnsi" w:hAnsiTheme="minorHAnsi" w:cstheme="minorHAnsi"/>
          <w:b/>
          <w:sz w:val="24"/>
        </w:rPr>
        <w:t>. године</w:t>
      </w:r>
    </w:p>
    <w:p w:rsidR="00954F91" w:rsidRPr="00CB641C" w:rsidRDefault="00954F91" w:rsidP="00421AA4">
      <w:pPr>
        <w:pStyle w:val="BodyText"/>
        <w:jc w:val="center"/>
        <w:rPr>
          <w:rFonts w:asciiTheme="minorHAnsi" w:hAnsiTheme="minorHAnsi" w:cstheme="minorHAnsi"/>
          <w:sz w:val="24"/>
          <w:lang w:val="sr-Cyrl-RS"/>
        </w:rPr>
      </w:pPr>
    </w:p>
    <w:p w:rsidR="002E2715" w:rsidRPr="00CB641C" w:rsidRDefault="005C4C11" w:rsidP="00421AA4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</w:p>
    <w:p w:rsidR="00CF6E8D" w:rsidRPr="00CB641C" w:rsidRDefault="005C4C11" w:rsidP="00421AA4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     </w:t>
      </w:r>
      <w:r w:rsidR="00BB25B6" w:rsidRPr="00CB641C">
        <w:rPr>
          <w:rFonts w:asciiTheme="minorHAnsi" w:hAnsiTheme="minorHAnsi" w:cstheme="minorHAnsi"/>
          <w:sz w:val="24"/>
        </w:rPr>
        <w:t>У 20</w:t>
      </w:r>
      <w:r w:rsidR="00BB25B6" w:rsidRPr="00CB641C">
        <w:rPr>
          <w:rFonts w:asciiTheme="minorHAnsi" w:hAnsiTheme="minorHAnsi" w:cstheme="minorHAnsi"/>
          <w:sz w:val="24"/>
          <w:lang w:val="sr-Cyrl-RS"/>
        </w:rPr>
        <w:t>2</w:t>
      </w:r>
      <w:r w:rsidR="00086D6D">
        <w:rPr>
          <w:rFonts w:asciiTheme="minorHAnsi" w:hAnsiTheme="minorHAnsi" w:cstheme="minorHAnsi"/>
          <w:sz w:val="24"/>
          <w:lang w:val="sr-Cyrl-RS"/>
        </w:rPr>
        <w:t>1</w:t>
      </w:r>
      <w:r w:rsidR="00421AA4" w:rsidRPr="00CB641C">
        <w:rPr>
          <w:rFonts w:asciiTheme="minorHAnsi" w:hAnsiTheme="minorHAnsi" w:cstheme="minorHAnsi"/>
          <w:sz w:val="24"/>
        </w:rPr>
        <w:t>. години</w:t>
      </w:r>
      <w:r w:rsidR="00BB25B6" w:rsidRPr="00CB641C">
        <w:rPr>
          <w:rFonts w:asciiTheme="minorHAnsi" w:hAnsiTheme="minorHAnsi" w:cstheme="minorHAnsi"/>
          <w:sz w:val="24"/>
        </w:rPr>
        <w:t xml:space="preserve"> Градска општина  Црвени Крст </w:t>
      </w:r>
      <w:r w:rsidR="00BB25B6" w:rsidRPr="00CB641C">
        <w:rPr>
          <w:rFonts w:asciiTheme="minorHAnsi" w:hAnsiTheme="minorHAnsi" w:cstheme="minorHAnsi"/>
          <w:sz w:val="24"/>
          <w:lang w:val="sr-Cyrl-RS"/>
        </w:rPr>
        <w:t xml:space="preserve">није </w:t>
      </w:r>
      <w:r w:rsidR="00421AA4" w:rsidRPr="00CB641C">
        <w:rPr>
          <w:rFonts w:asciiTheme="minorHAnsi" w:hAnsiTheme="minorHAnsi" w:cstheme="minorHAnsi"/>
          <w:sz w:val="24"/>
        </w:rPr>
        <w:t xml:space="preserve"> примила донације</w:t>
      </w:r>
      <w:r w:rsidR="00C56600" w:rsidRPr="00CB641C">
        <w:rPr>
          <w:rFonts w:asciiTheme="minorHAnsi" w:hAnsiTheme="minorHAnsi" w:cstheme="minorHAnsi"/>
          <w:sz w:val="24"/>
        </w:rPr>
        <w:t>.</w:t>
      </w:r>
    </w:p>
    <w:p w:rsidR="006B0107" w:rsidRPr="00CB641C" w:rsidRDefault="006B0107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1865F1" w:rsidRPr="00CB641C" w:rsidRDefault="001865F1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1865F1" w:rsidRPr="00CB641C" w:rsidRDefault="001865F1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2E2715" w:rsidRPr="00CB641C" w:rsidRDefault="002E2715" w:rsidP="001949B4">
      <w:pPr>
        <w:jc w:val="both"/>
        <w:rPr>
          <w:rFonts w:asciiTheme="minorHAnsi" w:hAnsiTheme="minorHAnsi" w:cstheme="minorHAnsi"/>
          <w:sz w:val="24"/>
        </w:rPr>
      </w:pPr>
    </w:p>
    <w:p w:rsidR="001865F1" w:rsidRPr="00CB641C" w:rsidRDefault="001865F1" w:rsidP="001865F1">
      <w:pPr>
        <w:spacing w:line="260" w:lineRule="exact"/>
        <w:ind w:left="6480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Председник</w:t>
      </w:r>
    </w:p>
    <w:p w:rsidR="001865F1" w:rsidRPr="00CB641C" w:rsidRDefault="001865F1" w:rsidP="001865F1">
      <w:pPr>
        <w:spacing w:line="260" w:lineRule="exact"/>
        <w:ind w:left="6200" w:firstLine="140"/>
        <w:jc w:val="center"/>
        <w:outlineLvl w:val="0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Скупштине  ГОЦК</w:t>
      </w:r>
    </w:p>
    <w:p w:rsidR="001865F1" w:rsidRPr="00CB641C" w:rsidRDefault="001865F1" w:rsidP="001865F1">
      <w:pPr>
        <w:spacing w:line="260" w:lineRule="exact"/>
        <w:ind w:left="4900"/>
        <w:jc w:val="center"/>
        <w:rPr>
          <w:rFonts w:asciiTheme="minorHAnsi" w:hAnsiTheme="minorHAnsi" w:cstheme="minorHAnsi"/>
          <w:sz w:val="24"/>
          <w:lang w:val="sr-Cyrl-CS"/>
        </w:rPr>
      </w:pPr>
    </w:p>
    <w:p w:rsidR="001865F1" w:rsidRPr="00CB641C" w:rsidRDefault="001865F1" w:rsidP="001865F1">
      <w:pPr>
        <w:spacing w:line="260" w:lineRule="exact"/>
        <w:ind w:left="6340" w:firstLine="140"/>
        <w:jc w:val="center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_______________________</w:t>
      </w:r>
    </w:p>
    <w:p w:rsidR="001865F1" w:rsidRPr="00CB641C" w:rsidRDefault="001865F1" w:rsidP="001865F1">
      <w:pPr>
        <w:tabs>
          <w:tab w:val="left" w:pos="6659"/>
        </w:tabs>
        <w:jc w:val="center"/>
        <w:rPr>
          <w:rFonts w:asciiTheme="minorHAnsi" w:hAnsiTheme="minorHAnsi" w:cstheme="minorHAnsi"/>
          <w:sz w:val="24"/>
          <w:lang w:val="ru-RU"/>
        </w:rPr>
      </w:pPr>
      <w:r w:rsidRPr="00CB641C">
        <w:rPr>
          <w:rFonts w:asciiTheme="minorHAnsi" w:hAnsiTheme="minorHAnsi" w:cstheme="minorHAnsi"/>
          <w:sz w:val="24"/>
          <w:lang w:val="ru-RU"/>
        </w:rPr>
        <w:tab/>
        <w:t>Драган Станковић</w:t>
      </w:r>
    </w:p>
    <w:p w:rsidR="00A96C1F" w:rsidRPr="00CB641C" w:rsidRDefault="00A96C1F" w:rsidP="001865F1">
      <w:pPr>
        <w:tabs>
          <w:tab w:val="center" w:pos="4856"/>
        </w:tabs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</w:p>
    <w:p w:rsidR="00A96C1F" w:rsidRPr="00CB641C" w:rsidRDefault="00A96C1F" w:rsidP="00A96C1F">
      <w:pPr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</w:p>
    <w:p w:rsidR="00A96C1F" w:rsidRPr="00CB641C" w:rsidRDefault="001B3EEF" w:rsidP="00A96C1F">
      <w:pPr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 xml:space="preserve">   </w:t>
      </w:r>
    </w:p>
    <w:p w:rsidR="00A96C1F" w:rsidRPr="00CB641C" w:rsidRDefault="00A96C1F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A96C1F" w:rsidRPr="00CB641C" w:rsidRDefault="00A96C1F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2E2715" w:rsidRPr="00CB641C" w:rsidRDefault="002E2715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2E2715" w:rsidRPr="00CB641C" w:rsidRDefault="002E2715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2E2715" w:rsidRPr="00CB641C" w:rsidRDefault="002E2715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2E2715" w:rsidRPr="00CB641C" w:rsidRDefault="002E2715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2E2715" w:rsidRPr="00CB641C" w:rsidRDefault="002E2715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2E2715" w:rsidRPr="00CB641C" w:rsidRDefault="002E2715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2E2715" w:rsidRPr="00CB641C" w:rsidRDefault="002E2715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2E2715" w:rsidRPr="00CB641C" w:rsidRDefault="002E2715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</w:rPr>
      </w:pPr>
    </w:p>
    <w:p w:rsidR="00421AA4" w:rsidRPr="00CB641C" w:rsidRDefault="00183600" w:rsidP="00421AA4">
      <w:pPr>
        <w:pStyle w:val="BodyText"/>
        <w:jc w:val="center"/>
        <w:rPr>
          <w:rFonts w:asciiTheme="minorHAnsi" w:hAnsiTheme="minorHAnsi" w:cstheme="minorHAnsi"/>
          <w:b/>
          <w:sz w:val="24"/>
          <w:lang w:val="sr-Cyrl-RS"/>
        </w:rPr>
      </w:pPr>
      <w:r w:rsidRPr="00CB641C">
        <w:rPr>
          <w:rFonts w:asciiTheme="minorHAnsi" w:hAnsiTheme="minorHAnsi" w:cstheme="minorHAnsi"/>
          <w:b/>
          <w:sz w:val="24"/>
          <w:lang w:val="sr-Cyrl-RS"/>
        </w:rPr>
        <w:t>ИЗВЕШТАЈ О ЗАДУЖИВАЊУ ГРАДСКЕ ОПШТИНЕ ЦРВЕНИ КРСТ</w:t>
      </w:r>
      <w:r w:rsidR="00505601" w:rsidRPr="00CB641C">
        <w:rPr>
          <w:rFonts w:asciiTheme="minorHAnsi" w:hAnsiTheme="minorHAnsi" w:cstheme="minorHAnsi"/>
          <w:b/>
          <w:sz w:val="24"/>
        </w:rPr>
        <w:tab/>
      </w:r>
    </w:p>
    <w:p w:rsidR="00183600" w:rsidRPr="00CB641C" w:rsidRDefault="00183600" w:rsidP="00421AA4">
      <w:pPr>
        <w:pStyle w:val="BodyText"/>
        <w:jc w:val="center"/>
        <w:rPr>
          <w:rFonts w:asciiTheme="minorHAnsi" w:hAnsiTheme="minorHAnsi" w:cstheme="minorHAnsi"/>
          <w:b/>
          <w:sz w:val="24"/>
          <w:lang w:val="sr-Cyrl-RS"/>
        </w:rPr>
      </w:pPr>
    </w:p>
    <w:p w:rsidR="00183600" w:rsidRPr="00CB641C" w:rsidRDefault="00183600" w:rsidP="00421AA4">
      <w:pPr>
        <w:pStyle w:val="BodyText"/>
        <w:jc w:val="center"/>
        <w:rPr>
          <w:rFonts w:asciiTheme="minorHAnsi" w:hAnsiTheme="minorHAnsi" w:cstheme="minorHAnsi"/>
          <w:b/>
          <w:sz w:val="24"/>
          <w:lang w:val="sr-Cyrl-RS"/>
        </w:rPr>
      </w:pPr>
    </w:p>
    <w:p w:rsidR="00183600" w:rsidRPr="00CB641C" w:rsidRDefault="00183600" w:rsidP="00421AA4">
      <w:pPr>
        <w:pStyle w:val="BodyText"/>
        <w:jc w:val="center"/>
        <w:rPr>
          <w:rFonts w:asciiTheme="minorHAnsi" w:hAnsiTheme="minorHAnsi" w:cstheme="minorHAnsi"/>
          <w:b/>
          <w:sz w:val="24"/>
          <w:lang w:val="sr-Cyrl-RS"/>
        </w:rPr>
      </w:pPr>
    </w:p>
    <w:p w:rsidR="00421AA4" w:rsidRPr="00CB641C" w:rsidRDefault="00BB25B6" w:rsidP="00505601">
      <w:pPr>
        <w:pStyle w:val="BodyText"/>
        <w:ind w:firstLine="720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>У 20</w:t>
      </w:r>
      <w:r w:rsidR="00B618E1">
        <w:rPr>
          <w:rFonts w:asciiTheme="minorHAnsi" w:hAnsiTheme="minorHAnsi" w:cstheme="minorHAnsi"/>
          <w:sz w:val="24"/>
          <w:lang w:val="sr-Cyrl-RS"/>
        </w:rPr>
        <w:t>21</w:t>
      </w:r>
      <w:r w:rsidR="00421AA4" w:rsidRPr="00CB641C">
        <w:rPr>
          <w:rFonts w:asciiTheme="minorHAnsi" w:hAnsiTheme="minorHAnsi" w:cstheme="minorHAnsi"/>
          <w:sz w:val="24"/>
        </w:rPr>
        <w:t>. години Градска општина се није задуживала код комерцијалних банака.</w:t>
      </w:r>
    </w:p>
    <w:p w:rsidR="005D71FB" w:rsidRPr="00CB641C" w:rsidRDefault="005D71FB" w:rsidP="00421AA4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</w:p>
    <w:p w:rsidR="005D71FB" w:rsidRPr="00CB641C" w:rsidRDefault="005D71FB" w:rsidP="00421AA4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</w:p>
    <w:p w:rsidR="005D71FB" w:rsidRPr="00CB641C" w:rsidRDefault="005D71FB" w:rsidP="00421AA4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183600" w:rsidRPr="00CB641C" w:rsidRDefault="0018360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A96C1F" w:rsidRPr="00CB641C" w:rsidRDefault="00A96C1F" w:rsidP="00A96C1F">
      <w:pPr>
        <w:spacing w:before="60" w:after="60" w:line="260" w:lineRule="exact"/>
        <w:ind w:firstLine="680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A96C1F" w:rsidRPr="00CB641C" w:rsidRDefault="00A96C1F" w:rsidP="00A96C1F">
      <w:pPr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</w:p>
    <w:p w:rsidR="00A96C1F" w:rsidRPr="00CB641C" w:rsidRDefault="00A96C1F" w:rsidP="00086D6D">
      <w:pPr>
        <w:tabs>
          <w:tab w:val="left" w:pos="7004"/>
        </w:tabs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Број:</w:t>
      </w:r>
      <w:r w:rsidR="00AC1EA0" w:rsidRPr="00CB641C">
        <w:rPr>
          <w:rFonts w:asciiTheme="minorHAnsi" w:hAnsiTheme="minorHAnsi" w:cstheme="minorHAnsi"/>
          <w:sz w:val="24"/>
          <w:lang w:val="sr-Cyrl-CS"/>
        </w:rPr>
        <w:t xml:space="preserve">  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   </w:t>
      </w:r>
      <w:r w:rsidR="00086D6D">
        <w:rPr>
          <w:rFonts w:asciiTheme="minorHAnsi" w:hAnsiTheme="minorHAnsi" w:cstheme="minorHAnsi"/>
          <w:sz w:val="24"/>
          <w:lang w:val="sr-Cyrl-CS"/>
        </w:rPr>
        <w:t>/2022</w:t>
      </w:r>
      <w:r w:rsidRPr="00CB641C">
        <w:rPr>
          <w:rFonts w:asciiTheme="minorHAnsi" w:hAnsiTheme="minorHAnsi" w:cstheme="minorHAnsi"/>
          <w:sz w:val="24"/>
          <w:lang w:val="sr-Cyrl-CS"/>
        </w:rPr>
        <w:t>-01</w:t>
      </w:r>
      <w:r w:rsidR="00086D6D">
        <w:rPr>
          <w:rFonts w:asciiTheme="minorHAnsi" w:hAnsiTheme="minorHAnsi" w:cstheme="minorHAnsi"/>
          <w:sz w:val="24"/>
          <w:lang w:val="sr-Cyrl-CS"/>
        </w:rPr>
        <w:tab/>
        <w:t xml:space="preserve">      Председник</w:t>
      </w:r>
    </w:p>
    <w:p w:rsidR="00A96C1F" w:rsidRPr="00CB641C" w:rsidRDefault="00086D6D" w:rsidP="00086D6D">
      <w:pPr>
        <w:tabs>
          <w:tab w:val="left" w:pos="7004"/>
        </w:tabs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ab/>
        <w:t>Скупштине ГОЦК</w:t>
      </w:r>
    </w:p>
    <w:p w:rsidR="00A96C1F" w:rsidRPr="00CB641C" w:rsidRDefault="00F42569" w:rsidP="00086D6D">
      <w:pPr>
        <w:tabs>
          <w:tab w:val="left" w:pos="6791"/>
        </w:tabs>
        <w:spacing w:line="260" w:lineRule="exact"/>
        <w:ind w:left="-46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 xml:space="preserve">  ____</w:t>
      </w:r>
      <w:r w:rsidR="00333A2F" w:rsidRPr="00CB641C">
        <w:rPr>
          <w:rFonts w:asciiTheme="minorHAnsi" w:hAnsiTheme="minorHAnsi" w:cstheme="minorHAnsi"/>
          <w:sz w:val="24"/>
          <w:lang w:val="sr-Cyrl-CS"/>
        </w:rPr>
        <w:t>.06</w:t>
      </w:r>
      <w:r w:rsidR="00086D6D">
        <w:rPr>
          <w:rFonts w:asciiTheme="minorHAnsi" w:hAnsiTheme="minorHAnsi" w:cstheme="minorHAnsi"/>
          <w:sz w:val="24"/>
          <w:lang w:val="sr-Cyrl-CS"/>
        </w:rPr>
        <w:t>.2022</w:t>
      </w:r>
      <w:r w:rsidR="00A96C1F" w:rsidRPr="00CB641C">
        <w:rPr>
          <w:rFonts w:asciiTheme="minorHAnsi" w:hAnsiTheme="minorHAnsi" w:cstheme="minorHAnsi"/>
          <w:sz w:val="24"/>
          <w:lang w:val="sr-Cyrl-CS"/>
        </w:rPr>
        <w:t>.  године</w:t>
      </w:r>
    </w:p>
    <w:p w:rsidR="00A96C1F" w:rsidRPr="00CB641C" w:rsidRDefault="00A96C1F" w:rsidP="00A96C1F">
      <w:pPr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A96C1F" w:rsidRPr="00CB641C" w:rsidRDefault="00086D6D" w:rsidP="00086D6D">
      <w:pPr>
        <w:tabs>
          <w:tab w:val="left" w:pos="6725"/>
        </w:tabs>
        <w:spacing w:line="260" w:lineRule="exact"/>
        <w:ind w:left="4900"/>
        <w:jc w:val="both"/>
        <w:outlineLvl w:val="0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ab/>
        <w:t>___________________</w:t>
      </w:r>
    </w:p>
    <w:p w:rsidR="00086D6D" w:rsidRPr="00CB641C" w:rsidRDefault="00086D6D" w:rsidP="00086D6D">
      <w:pPr>
        <w:spacing w:line="260" w:lineRule="exact"/>
        <w:ind w:left="6480"/>
        <w:outlineLvl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            Драган Станковић</w:t>
      </w:r>
    </w:p>
    <w:p w:rsidR="00F917E7" w:rsidRPr="00CB641C" w:rsidRDefault="00F917E7" w:rsidP="00D26072">
      <w:pPr>
        <w:tabs>
          <w:tab w:val="left" w:pos="6659"/>
        </w:tabs>
        <w:jc w:val="center"/>
        <w:rPr>
          <w:rFonts w:asciiTheme="minorHAnsi" w:hAnsiTheme="minorHAnsi" w:cstheme="minorHAnsi"/>
          <w:sz w:val="24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421AA4" w:rsidRPr="00CB641C" w:rsidRDefault="00421AA4" w:rsidP="001949B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76822" w:rsidRPr="00CB641C" w:rsidRDefault="00376822" w:rsidP="001949B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76822" w:rsidRPr="00CB641C" w:rsidRDefault="00376822" w:rsidP="001949B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76822" w:rsidRPr="00CB641C" w:rsidRDefault="00376822" w:rsidP="001949B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76822" w:rsidRPr="00CB641C" w:rsidRDefault="00376822" w:rsidP="001949B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76822" w:rsidRPr="00CB641C" w:rsidRDefault="00376822" w:rsidP="001949B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76822" w:rsidRPr="00CB641C" w:rsidRDefault="00376822" w:rsidP="001949B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52240" w:rsidRPr="00CB641C" w:rsidRDefault="00852240" w:rsidP="001949B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852240" w:rsidRPr="00CB641C" w:rsidRDefault="00852240" w:rsidP="001949B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2007F" w:rsidRPr="00CB641C" w:rsidRDefault="00835F0C" w:rsidP="0022007F">
      <w:pPr>
        <w:tabs>
          <w:tab w:val="left" w:pos="3465"/>
        </w:tabs>
        <w:jc w:val="center"/>
        <w:rPr>
          <w:rFonts w:asciiTheme="minorHAnsi" w:hAnsiTheme="minorHAnsi" w:cstheme="minorHAnsi"/>
          <w:b/>
          <w:sz w:val="24"/>
          <w:lang w:val="ru-RU"/>
        </w:rPr>
      </w:pPr>
      <w:r w:rsidRPr="00CB641C">
        <w:rPr>
          <w:rFonts w:asciiTheme="minorHAnsi" w:hAnsiTheme="minorHAnsi" w:cstheme="minorHAnsi"/>
          <w:b/>
          <w:sz w:val="24"/>
          <w:lang w:val="ru-RU"/>
        </w:rPr>
        <w:t xml:space="preserve">ИЗВЕШТАЈ О ПРОЈЕКТИМА 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у </w:t>
      </w:r>
      <w:r w:rsidR="006947E6">
        <w:rPr>
          <w:rFonts w:asciiTheme="minorHAnsi" w:hAnsiTheme="minorHAnsi" w:cstheme="minorHAnsi"/>
          <w:b/>
          <w:sz w:val="24"/>
          <w:lang w:val="ru-RU"/>
        </w:rPr>
        <w:t>2021</w:t>
      </w:r>
      <w:r w:rsidR="00CA3C67" w:rsidRPr="00CB641C">
        <w:rPr>
          <w:rFonts w:asciiTheme="minorHAnsi" w:hAnsiTheme="minorHAnsi" w:cstheme="minorHAnsi"/>
          <w:b/>
          <w:sz w:val="24"/>
          <w:lang w:val="ru-RU"/>
        </w:rPr>
        <w:t>.години</w:t>
      </w:r>
    </w:p>
    <w:p w:rsidR="0022007F" w:rsidRPr="00CB641C" w:rsidRDefault="0022007F" w:rsidP="0022007F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22007F" w:rsidRPr="00CB641C" w:rsidRDefault="0022007F" w:rsidP="0022007F">
      <w:pPr>
        <w:jc w:val="both"/>
        <w:rPr>
          <w:rFonts w:asciiTheme="minorHAnsi" w:hAnsiTheme="minorHAnsi" w:cstheme="minorHAnsi"/>
          <w:sz w:val="24"/>
          <w:lang w:val="ru-RU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463502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Није било проје</w:t>
      </w:r>
      <w:r w:rsidR="00086D6D">
        <w:rPr>
          <w:rFonts w:ascii="Times New Roman" w:hAnsi="Times New Roman"/>
          <w:sz w:val="24"/>
          <w:lang w:val="sr-Cyrl-RS"/>
        </w:rPr>
        <w:t>к</w:t>
      </w:r>
      <w:r>
        <w:rPr>
          <w:rFonts w:ascii="Times New Roman" w:hAnsi="Times New Roman"/>
          <w:sz w:val="24"/>
          <w:lang w:val="sr-Cyrl-RS"/>
        </w:rPr>
        <w:t>а</w:t>
      </w:r>
      <w:r w:rsidR="00086D6D">
        <w:rPr>
          <w:rFonts w:ascii="Times New Roman" w:hAnsi="Times New Roman"/>
          <w:sz w:val="24"/>
          <w:lang w:val="sr-Cyrl-RS"/>
        </w:rPr>
        <w:t>та у 2021.години</w:t>
      </w: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A14D9C" w:rsidRDefault="00A14D9C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A14D9C" w:rsidRDefault="00A14D9C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A14D9C" w:rsidRDefault="00A14D9C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A14D9C" w:rsidRDefault="00A14D9C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690B58" w:rsidRDefault="00690B58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086D6D" w:rsidRDefault="00086D6D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</w:p>
    <w:p w:rsidR="00A85597" w:rsidRDefault="00A85597" w:rsidP="0022007F">
      <w:pPr>
        <w:jc w:val="center"/>
        <w:rPr>
          <w:b/>
          <w:sz w:val="24"/>
        </w:rPr>
      </w:pPr>
    </w:p>
    <w:p w:rsidR="00A85597" w:rsidRDefault="00A85597" w:rsidP="0022007F">
      <w:pPr>
        <w:jc w:val="center"/>
        <w:rPr>
          <w:b/>
          <w:sz w:val="24"/>
        </w:rPr>
      </w:pPr>
    </w:p>
    <w:p w:rsidR="00A85597" w:rsidRDefault="00A85597" w:rsidP="0022007F">
      <w:pPr>
        <w:jc w:val="center"/>
        <w:rPr>
          <w:b/>
          <w:sz w:val="24"/>
        </w:rPr>
      </w:pPr>
    </w:p>
    <w:p w:rsidR="00A85597" w:rsidRDefault="00A85597" w:rsidP="0022007F">
      <w:pPr>
        <w:jc w:val="center"/>
        <w:rPr>
          <w:b/>
          <w:sz w:val="24"/>
        </w:rPr>
      </w:pPr>
    </w:p>
    <w:p w:rsidR="0022007F" w:rsidRPr="00CB641C" w:rsidRDefault="0022007F" w:rsidP="0022007F">
      <w:pPr>
        <w:jc w:val="center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>НАПОМЕНЕ О РАЧУНОВОДСТВЕНИМ ПОЛИТИКАМА И ДОДАТНИМ АНАЛИЗАМА, ОБРАЗЛОЖЕЊИМА И ИЗВЕШТАЈА ОБУХВАЋЕНИХ ЗАВРШНИМ РАЧУНОМ</w:t>
      </w:r>
    </w:p>
    <w:p w:rsidR="0022007F" w:rsidRPr="00CB641C" w:rsidRDefault="0022007F" w:rsidP="0022007F">
      <w:pPr>
        <w:jc w:val="center"/>
        <w:rPr>
          <w:rFonts w:asciiTheme="minorHAnsi" w:hAnsiTheme="minorHAnsi" w:cstheme="minorHAnsi"/>
          <w:b/>
          <w:sz w:val="24"/>
        </w:rPr>
      </w:pPr>
    </w:p>
    <w:p w:rsidR="004D77B2" w:rsidRPr="00CB641C" w:rsidRDefault="004D77B2" w:rsidP="0022007F">
      <w:pPr>
        <w:jc w:val="center"/>
        <w:rPr>
          <w:rFonts w:asciiTheme="minorHAnsi" w:hAnsiTheme="minorHAnsi" w:cstheme="minorHAnsi"/>
          <w:sz w:val="24"/>
        </w:rPr>
      </w:pPr>
    </w:p>
    <w:p w:rsidR="0022007F" w:rsidRPr="00CB641C" w:rsidRDefault="0022007F" w:rsidP="0022007F">
      <w:pPr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 xml:space="preserve"> </w:t>
      </w:r>
      <w:r w:rsidR="002D6F97" w:rsidRPr="00CB641C">
        <w:rPr>
          <w:rFonts w:asciiTheme="minorHAnsi" w:hAnsiTheme="minorHAnsi" w:cstheme="minorHAnsi"/>
          <w:sz w:val="24"/>
          <w:lang w:val="sr-Cyrl-RS"/>
        </w:rPr>
        <w:tab/>
      </w:r>
      <w:r w:rsidRPr="00CB641C">
        <w:rPr>
          <w:rFonts w:asciiTheme="minorHAnsi" w:hAnsiTheme="minorHAnsi" w:cstheme="minorHAnsi"/>
          <w:sz w:val="24"/>
        </w:rPr>
        <w:t>У Завршном рачуну буџета Гр</w:t>
      </w:r>
      <w:r w:rsidR="00BB25B6" w:rsidRPr="00CB641C">
        <w:rPr>
          <w:rFonts w:asciiTheme="minorHAnsi" w:hAnsiTheme="minorHAnsi" w:cstheme="minorHAnsi"/>
          <w:sz w:val="24"/>
        </w:rPr>
        <w:t>адске општине Црвени Крс за 20</w:t>
      </w:r>
      <w:r w:rsidR="00556B22">
        <w:rPr>
          <w:rFonts w:asciiTheme="minorHAnsi" w:hAnsiTheme="minorHAnsi" w:cstheme="minorHAnsi"/>
          <w:sz w:val="24"/>
          <w:lang w:val="sr-Cyrl-RS"/>
        </w:rPr>
        <w:t>21</w:t>
      </w:r>
      <w:r w:rsidRPr="00CB641C">
        <w:rPr>
          <w:rFonts w:asciiTheme="minorHAnsi" w:hAnsiTheme="minorHAnsi" w:cstheme="minorHAnsi"/>
          <w:sz w:val="24"/>
        </w:rPr>
        <w:t>. годину обухваћени су приходи буџета Градске општине Црвени Крст и расходи директних, који су усаглашени са расходима из књиговодства Извршења буџета и евиденција директних корисника и утврђена одступања. Финансијски извештаји састављају се на готовинској основи, а у складу са Међународним стандардима за јавни сектор. У обрасцу Биланс прихода и расхода исказане су категорије следећих прихода: порези, донације и трансфери, остали приходи, меморандумске ставке за рефундацију расхода. . Текући расходи су расходи који се јављају код буџетских корисника у вршењу функције за коју су основани. Они обухватају: расходе за запослене, расходе за робу и услуге и употребу средстава за рад, дотације и трансфере, расходе за социјалну помоћ, остале расходе, издатке за нефинансијску имовину. Расходи и издаци представљају консолидоване расходе и издатке директних буџета Градске Општине Црвени Крст. Расходи се евидентирају у моменту плаћања. Расходи који су настали, а нису плаћени, евидентирају се задужењем обрачунатих неплаћених расхода, а одобрењем обавеза односно пасивних временских разграничења. Расходи који су унапред плаћени, сходно готовинској основи, евидентирају се у категорији расхода према одређеној намени. У обрасцу Биланс стања, нефинансијска и финансијска имовина као и обавезе исказане су збирно за све директне</w:t>
      </w:r>
      <w:r w:rsidR="00CA3C67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 xml:space="preserve">kориснике. </w:t>
      </w:r>
    </w:p>
    <w:p w:rsidR="0022007F" w:rsidRPr="00CB641C" w:rsidRDefault="0022007F" w:rsidP="002D6F97">
      <w:pPr>
        <w:ind w:firstLine="720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>Имовина се процењује по набавној вредности, умањеној за исправку вредности по основу обрачуна амортизације, а новчана средства се процењују по номиналној вредности.  Директни корисници буџетских средстава, чија се делатност у целини или претежно финансира из буџета, не обрачунавају амортизацију већ исправку вредности основних средстава врше на терет капитала. Обавезе се могу преузимати само до износа апропријације утврђене Одлуком о буџету.</w:t>
      </w:r>
      <w:r w:rsidR="00CA3C67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Биланс стања је састављен на основу извештаја о попису и решења о усваја</w:t>
      </w:r>
      <w:r w:rsidR="00CA3C67" w:rsidRPr="00CB641C">
        <w:rPr>
          <w:rFonts w:asciiTheme="minorHAnsi" w:hAnsiTheme="minorHAnsi" w:cstheme="minorHAnsi"/>
          <w:sz w:val="24"/>
        </w:rPr>
        <w:t>њу пописа извршног органа</w:t>
      </w:r>
      <w:r w:rsidR="00CA3C67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CA3C67" w:rsidRPr="00CB641C">
        <w:rPr>
          <w:rFonts w:asciiTheme="minorHAnsi" w:hAnsiTheme="minorHAnsi" w:cstheme="minorHAnsi"/>
          <w:sz w:val="24"/>
        </w:rPr>
        <w:t xml:space="preserve"> </w:t>
      </w:r>
      <w:r w:rsidR="00CA3C67" w:rsidRPr="00CB641C">
        <w:rPr>
          <w:rFonts w:asciiTheme="minorHAnsi" w:hAnsiTheme="minorHAnsi" w:cstheme="minorHAnsi"/>
          <w:sz w:val="24"/>
          <w:lang w:val="sr-Cyrl-RS"/>
        </w:rPr>
        <w:t>б</w:t>
      </w:r>
      <w:r w:rsidRPr="00CB641C">
        <w:rPr>
          <w:rFonts w:asciiTheme="minorHAnsi" w:hAnsiTheme="minorHAnsi" w:cstheme="minorHAnsi"/>
          <w:sz w:val="24"/>
        </w:rPr>
        <w:t>уџета. Директни корисници буџета немају своје текуће рачуне, већ своје пословање обављају преко рачуна Извршења буџета. У Извештају о извршењу буџета (</w:t>
      </w:r>
      <w:r w:rsidR="00835F0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Образац 5 Завршног рачуна</w:t>
      </w:r>
      <w:r w:rsidR="00835F0C" w:rsidRPr="00CB641C">
        <w:rPr>
          <w:rFonts w:asciiTheme="minorHAnsi" w:hAnsiTheme="minorHAnsi" w:cstheme="minorHAnsi"/>
          <w:sz w:val="24"/>
          <w:lang w:val="sr-Cyrl-RS"/>
        </w:rPr>
        <w:t xml:space="preserve"> )</w:t>
      </w:r>
      <w:r w:rsidRPr="00CB641C">
        <w:rPr>
          <w:rFonts w:asciiTheme="minorHAnsi" w:hAnsiTheme="minorHAnsi" w:cstheme="minorHAnsi"/>
          <w:sz w:val="24"/>
        </w:rPr>
        <w:t xml:space="preserve"> приказани су планирани приходи и расходи по Одлуци о буџету и њихово остварење по нивоима финансирања (</w:t>
      </w:r>
      <w:r w:rsidR="00835F0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Града, Општина, из донација и из осталих извора</w:t>
      </w:r>
      <w:r w:rsidR="00835F0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). Извори финансирањаи 13</w:t>
      </w:r>
      <w:r w:rsidR="00835F0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835F0C" w:rsidRPr="00CB641C">
        <w:rPr>
          <w:rFonts w:asciiTheme="minorHAnsi" w:hAnsiTheme="minorHAnsi" w:cstheme="minorHAnsi"/>
          <w:sz w:val="24"/>
        </w:rPr>
        <w:t xml:space="preserve">- </w:t>
      </w:r>
      <w:r w:rsidR="00835F0C" w:rsidRPr="00CB641C">
        <w:rPr>
          <w:rFonts w:asciiTheme="minorHAnsi" w:hAnsiTheme="minorHAnsi" w:cstheme="minorHAnsi"/>
          <w:sz w:val="24"/>
          <w:lang w:val="sr-Cyrl-RS"/>
        </w:rPr>
        <w:t>н</w:t>
      </w:r>
      <w:r w:rsidRPr="00CB641C">
        <w:rPr>
          <w:rFonts w:asciiTheme="minorHAnsi" w:hAnsiTheme="minorHAnsi" w:cstheme="minorHAnsi"/>
          <w:sz w:val="24"/>
        </w:rPr>
        <w:t>ераспоређен вишак прихода из ранијих година  и извор 15</w:t>
      </w:r>
      <w:r w:rsidR="00835F0C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Pr="00CB641C">
        <w:rPr>
          <w:rFonts w:asciiTheme="minorHAnsi" w:hAnsiTheme="minorHAnsi" w:cstheme="minorHAnsi"/>
          <w:sz w:val="24"/>
        </w:rPr>
        <w:t xml:space="preserve"> Наменски опредељена средства  у расходном делу у обрасцу 5, обухваћени су у колони „из осталих извора“. При извршавању расхода корисници буџетских средстава су у потпуности водили рачуна да они буду у складу са одобреним апропријацијама.</w:t>
      </w:r>
    </w:p>
    <w:p w:rsidR="004D77B2" w:rsidRPr="00CB641C" w:rsidRDefault="004D77B2" w:rsidP="00581319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4D77B2" w:rsidRPr="00CB641C" w:rsidRDefault="004D77B2" w:rsidP="0022007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2007F" w:rsidRPr="00CB641C" w:rsidRDefault="0022007F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F5126F" w:rsidRPr="00CB641C" w:rsidRDefault="00F5126F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F5126F" w:rsidRPr="00CB641C" w:rsidRDefault="00F5126F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F5126F" w:rsidRPr="00CB641C" w:rsidRDefault="00F5126F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F5126F" w:rsidRPr="00CB641C" w:rsidRDefault="00F5126F" w:rsidP="002D6F97">
      <w:pPr>
        <w:rPr>
          <w:rFonts w:asciiTheme="minorHAnsi" w:hAnsiTheme="minorHAnsi" w:cstheme="minorHAnsi"/>
          <w:sz w:val="18"/>
          <w:szCs w:val="18"/>
        </w:rPr>
      </w:pPr>
    </w:p>
    <w:p w:rsidR="00D72855" w:rsidRPr="00CB641C" w:rsidRDefault="00D72855" w:rsidP="002D6F97">
      <w:pPr>
        <w:rPr>
          <w:rFonts w:asciiTheme="minorHAnsi" w:hAnsiTheme="minorHAnsi" w:cstheme="minorHAnsi"/>
          <w:sz w:val="18"/>
          <w:szCs w:val="18"/>
        </w:rPr>
      </w:pPr>
    </w:p>
    <w:p w:rsidR="00D72855" w:rsidRPr="00CB641C" w:rsidRDefault="00D72855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183600" w:rsidRPr="00CB641C" w:rsidRDefault="00183600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183600" w:rsidRPr="00CB641C" w:rsidRDefault="00183600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183600" w:rsidRPr="00CB641C" w:rsidRDefault="00183600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183600" w:rsidRPr="00CB641C" w:rsidRDefault="00183600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D72855" w:rsidRPr="00CB641C" w:rsidRDefault="00D72855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1865F1" w:rsidRPr="00CB641C" w:rsidRDefault="001865F1" w:rsidP="002D6F9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:rsidR="0022007F" w:rsidRPr="00CB641C" w:rsidRDefault="0022007F" w:rsidP="0022007F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22007F" w:rsidRPr="00CB641C" w:rsidRDefault="0022007F" w:rsidP="0022007F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22007F" w:rsidRPr="00CB641C" w:rsidRDefault="000F685D" w:rsidP="00835F0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lang w:val="sr-Cyrl-RS"/>
        </w:rPr>
        <w:t>И</w:t>
      </w:r>
      <w:r w:rsidR="0022007F" w:rsidRPr="00CB641C">
        <w:rPr>
          <w:rFonts w:asciiTheme="minorHAnsi" w:hAnsiTheme="minorHAnsi" w:cstheme="minorHAnsi"/>
          <w:b/>
          <w:sz w:val="24"/>
        </w:rPr>
        <w:t>ЗВЕШТАЈ  О ИЗВРШЕЊУ БУЏЕТА</w:t>
      </w:r>
      <w:r w:rsidR="009F275E" w:rsidRPr="00CB641C">
        <w:rPr>
          <w:rFonts w:asciiTheme="minorHAnsi" w:hAnsiTheme="minorHAnsi" w:cstheme="minorHAnsi"/>
          <w:b/>
          <w:sz w:val="24"/>
        </w:rPr>
        <w:t xml:space="preserve"> </w:t>
      </w:r>
      <w:r w:rsidR="0022007F" w:rsidRPr="00CB641C">
        <w:rPr>
          <w:rFonts w:asciiTheme="minorHAnsi" w:hAnsiTheme="minorHAnsi" w:cstheme="minorHAnsi"/>
          <w:b/>
          <w:sz w:val="24"/>
        </w:rPr>
        <w:t>ГРАДСКЕ 0ПШТИНЕ Ц</w:t>
      </w:r>
      <w:r w:rsidR="002E2715" w:rsidRPr="00CB641C">
        <w:rPr>
          <w:rFonts w:asciiTheme="minorHAnsi" w:hAnsiTheme="minorHAnsi" w:cstheme="minorHAnsi"/>
          <w:b/>
          <w:sz w:val="24"/>
        </w:rPr>
        <w:t>РВЕНИ КРСТОД 01.01.ДО 3</w:t>
      </w:r>
      <w:r w:rsidR="00086D6D">
        <w:rPr>
          <w:rFonts w:asciiTheme="minorHAnsi" w:hAnsiTheme="minorHAnsi" w:cstheme="minorHAnsi"/>
          <w:b/>
          <w:sz w:val="24"/>
        </w:rPr>
        <w:t>1.12.202</w:t>
      </w:r>
      <w:r w:rsidR="00086D6D">
        <w:rPr>
          <w:rFonts w:asciiTheme="minorHAnsi" w:hAnsiTheme="minorHAnsi" w:cstheme="minorHAnsi"/>
          <w:b/>
          <w:sz w:val="24"/>
          <w:lang w:val="sr-Cyrl-RS"/>
        </w:rPr>
        <w:t>1</w:t>
      </w:r>
      <w:r w:rsidR="0022007F" w:rsidRPr="00CB641C">
        <w:rPr>
          <w:rFonts w:asciiTheme="minorHAnsi" w:hAnsiTheme="minorHAnsi" w:cstheme="minorHAnsi"/>
          <w:b/>
          <w:sz w:val="24"/>
        </w:rPr>
        <w:t>. ГОДИНЕ</w:t>
      </w:r>
    </w:p>
    <w:p w:rsidR="00835F0C" w:rsidRPr="00CB641C" w:rsidRDefault="00835F0C" w:rsidP="0022007F">
      <w:pPr>
        <w:tabs>
          <w:tab w:val="left" w:pos="3300"/>
        </w:tabs>
        <w:jc w:val="center"/>
        <w:rPr>
          <w:rFonts w:asciiTheme="minorHAnsi" w:hAnsiTheme="minorHAnsi" w:cstheme="minorHAnsi"/>
          <w:b/>
          <w:sz w:val="24"/>
          <w:lang w:val="sr-Cyrl-RS"/>
        </w:rPr>
      </w:pPr>
    </w:p>
    <w:p w:rsidR="0022007F" w:rsidRPr="00CB641C" w:rsidRDefault="00835F0C" w:rsidP="0022007F">
      <w:pPr>
        <w:tabs>
          <w:tab w:val="left" w:pos="3300"/>
        </w:tabs>
        <w:jc w:val="center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</w:t>
      </w:r>
      <w:r w:rsidR="0022007F" w:rsidRPr="00CB641C">
        <w:rPr>
          <w:rFonts w:asciiTheme="minorHAnsi" w:hAnsiTheme="minorHAnsi" w:cstheme="minorHAnsi"/>
          <w:b/>
          <w:sz w:val="24"/>
        </w:rPr>
        <w:t>( образложење)</w:t>
      </w:r>
    </w:p>
    <w:p w:rsidR="0022007F" w:rsidRPr="00CB641C" w:rsidRDefault="0022007F" w:rsidP="009F275E">
      <w:pPr>
        <w:jc w:val="both"/>
        <w:rPr>
          <w:rFonts w:asciiTheme="minorHAnsi" w:hAnsiTheme="minorHAnsi" w:cstheme="minorHAnsi"/>
          <w:b/>
          <w:sz w:val="24"/>
        </w:rPr>
      </w:pPr>
    </w:p>
    <w:p w:rsidR="00835F0C" w:rsidRPr="00CB641C" w:rsidRDefault="002D6F97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          </w:t>
      </w:r>
      <w:r w:rsidR="00835F0C" w:rsidRPr="00CB641C">
        <w:rPr>
          <w:rFonts w:asciiTheme="minorHAnsi" w:hAnsiTheme="minorHAnsi" w:cstheme="minorHAnsi"/>
          <w:sz w:val="24"/>
          <w:lang w:val="sr-Cyrl-RS"/>
        </w:rPr>
        <w:t xml:space="preserve">  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 xml:space="preserve">Завршни рачун за </w:t>
      </w:r>
      <w:r w:rsidR="00FE1B8F" w:rsidRPr="00CB641C">
        <w:rPr>
          <w:rFonts w:asciiTheme="minorHAnsi" w:hAnsiTheme="minorHAnsi" w:cstheme="minorHAnsi"/>
          <w:sz w:val="24"/>
          <w:lang w:val="sr-Latn-CS"/>
        </w:rPr>
        <w:t>20</w:t>
      </w:r>
      <w:r w:rsidR="00086D6D">
        <w:rPr>
          <w:rFonts w:asciiTheme="minorHAnsi" w:hAnsiTheme="minorHAnsi" w:cstheme="minorHAnsi"/>
          <w:sz w:val="24"/>
          <w:lang w:val="sr-Cyrl-RS"/>
        </w:rPr>
        <w:t>21</w:t>
      </w:r>
      <w:r w:rsidR="00835F0C" w:rsidRPr="00CB641C">
        <w:rPr>
          <w:rFonts w:asciiTheme="minorHAnsi" w:hAnsiTheme="minorHAnsi" w:cstheme="minorHAnsi"/>
          <w:sz w:val="24"/>
          <w:lang w:val="sr-Latn-CS"/>
        </w:rPr>
        <w:t>.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 xml:space="preserve"> годину састављен је на основу одредби Закона о буџетском систему,  Правилника о стандардном класификационом оквиру и </w:t>
      </w:r>
      <w:r w:rsidR="00835F0C" w:rsidRPr="00CB641C">
        <w:rPr>
          <w:rFonts w:asciiTheme="minorHAnsi" w:hAnsiTheme="minorHAnsi" w:cstheme="minorHAnsi"/>
          <w:sz w:val="24"/>
        </w:rPr>
        <w:t>K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>онтном плану за буџетски систем и Уредбе о буџетском рачуноводству.</w:t>
      </w:r>
    </w:p>
    <w:p w:rsidR="00835F0C" w:rsidRPr="00CB641C" w:rsidRDefault="00835F0C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ab/>
        <w:t xml:space="preserve">Код израде извештаја о извршењу Одлуке о буџету </w:t>
      </w:r>
      <w:r w:rsidRPr="00CB641C">
        <w:rPr>
          <w:rFonts w:asciiTheme="minorHAnsi" w:hAnsiTheme="minorHAnsi" w:cstheme="minorHAnsi"/>
          <w:sz w:val="24"/>
        </w:rPr>
        <w:t>Градске општине Црвени Крст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пошло се од важеће Одлуке о буџету, односно од Одлуке о њеним изменама и допунама, усвојеним од стране Скупштине локалне власти уз одређено прилагођавање одредбама Закона о буџетском систему и Уредби о буџетском рачуноводству, а све у циљу презентовања потпуних података и информација о пословању буџета и његових корисника у </w:t>
      </w:r>
      <w:r w:rsidR="00C41E3D" w:rsidRPr="00CB641C">
        <w:rPr>
          <w:rFonts w:asciiTheme="minorHAnsi" w:hAnsiTheme="minorHAnsi" w:cstheme="minorHAnsi"/>
          <w:sz w:val="24"/>
          <w:lang w:val="sr-Latn-CS"/>
        </w:rPr>
        <w:t>20</w:t>
      </w:r>
      <w:r w:rsidR="00086D6D">
        <w:rPr>
          <w:rFonts w:asciiTheme="minorHAnsi" w:hAnsiTheme="minorHAnsi" w:cstheme="minorHAnsi"/>
          <w:sz w:val="24"/>
          <w:lang w:val="sr-Cyrl-RS"/>
        </w:rPr>
        <w:t>21</w:t>
      </w:r>
      <w:r w:rsidRPr="00CB641C">
        <w:rPr>
          <w:rFonts w:asciiTheme="minorHAnsi" w:hAnsiTheme="minorHAnsi" w:cstheme="minorHAnsi"/>
          <w:sz w:val="24"/>
          <w:lang w:val="sr-Latn-CS"/>
        </w:rPr>
        <w:t>.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години. </w:t>
      </w:r>
    </w:p>
    <w:p w:rsidR="00835F0C" w:rsidRPr="00CB641C" w:rsidRDefault="00835F0C" w:rsidP="00835F0C">
      <w:pPr>
        <w:suppressLineNumbers/>
        <w:suppressAutoHyphens/>
        <w:snapToGrid w:val="0"/>
        <w:jc w:val="both"/>
        <w:rPr>
          <w:rFonts w:asciiTheme="minorHAnsi" w:hAnsiTheme="minorHAnsi" w:cstheme="minorHAnsi"/>
          <w:b/>
          <w:kern w:val="2"/>
          <w:sz w:val="24"/>
          <w:lang w:val="sr-Latn-CS" w:eastAsia="ar-SA"/>
        </w:rPr>
      </w:pPr>
      <w:r w:rsidRPr="00CB641C">
        <w:rPr>
          <w:rFonts w:asciiTheme="minorHAnsi" w:hAnsiTheme="minorHAnsi" w:cstheme="minorHAnsi"/>
          <w:color w:val="FF0000"/>
          <w:kern w:val="2"/>
          <w:sz w:val="24"/>
          <w:lang w:val="sr-Cyrl-CS" w:eastAsia="ar-SA"/>
        </w:rPr>
        <w:tab/>
      </w:r>
      <w:r w:rsidR="00086D6D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 Одлуком о буџету за 2021.годину донету 20.12.2020</w:t>
      </w:r>
      <w:r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. године ( </w:t>
      </w:r>
      <w:r w:rsidR="00470C2B">
        <w:rPr>
          <w:rFonts w:asciiTheme="minorHAnsi" w:hAnsiTheme="minorHAnsi" w:cstheme="minorHAnsi"/>
          <w:kern w:val="2"/>
          <w:sz w:val="24"/>
          <w:lang w:val="sr-Cyrl-CS" w:eastAsia="ar-SA"/>
        </w:rPr>
        <w:t>„</w:t>
      </w:r>
      <w:r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Службе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ни лист града</w:t>
      </w:r>
      <w:r w:rsidR="000F685D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 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Ниша</w:t>
      </w:r>
      <w:r w:rsidR="00470C2B">
        <w:rPr>
          <w:rFonts w:asciiTheme="minorHAnsi" w:hAnsiTheme="minorHAnsi" w:cstheme="minorHAnsi"/>
          <w:kern w:val="2"/>
          <w:sz w:val="24"/>
          <w:lang w:val="sr-Cyrl-CS" w:eastAsia="ar-SA"/>
        </w:rPr>
        <w:t>“</w:t>
      </w:r>
      <w:r w:rsidR="000F685D">
        <w:rPr>
          <w:rFonts w:asciiTheme="minorHAnsi" w:hAnsiTheme="minorHAnsi" w:cstheme="minorHAnsi"/>
          <w:kern w:val="2"/>
          <w:sz w:val="24"/>
          <w:lang w:val="sr-Cyrl-CS" w:eastAsia="ar-SA"/>
        </w:rPr>
        <w:t>, бр. 116/2020</w:t>
      </w:r>
      <w:r w:rsidR="00AD081C"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 </w:t>
      </w:r>
      <w:r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) Скупштина градске општине је утврдила равнотежу између планираних текућих прихода и примања (заједно са пренетим неутрошеним средствима из претходне године) и текућих расхода и издатака у укупном износу од </w:t>
      </w:r>
      <w:r w:rsidR="00992EDF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166,868,714.0</w:t>
      </w:r>
      <w:r w:rsidRPr="00CB641C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0</w:t>
      </w:r>
      <w:r w:rsidRPr="00CB641C">
        <w:rPr>
          <w:rFonts w:asciiTheme="minorHAnsi" w:hAnsiTheme="minorHAnsi" w:cstheme="minorHAnsi"/>
          <w:b/>
          <w:kern w:val="2"/>
          <w:sz w:val="24"/>
          <w:lang w:val="sr-Latn-CS" w:eastAsia="ar-SA"/>
        </w:rPr>
        <w:t xml:space="preserve"> </w:t>
      </w:r>
      <w:r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динара. </w:t>
      </w:r>
      <w:r w:rsidR="000F685D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Првом Одлуком о изменама и допунама Одлуке о буџету ГО Црвени Крст за 2021.године динетој на седници Скупштине ГО Црвени Крст  дана 14.05.2021.год ( 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„ Службени лист града Ниша „ број</w:t>
      </w:r>
      <w:r w:rsidR="000F685D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 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46/2021</w:t>
      </w:r>
      <w:r w:rsidR="000F685D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 ) повећан је износ на 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203,582,714.00</w:t>
      </w:r>
      <w:r w:rsidR="00470C2B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 динара</w:t>
      </w:r>
      <w:r w:rsidR="000F685D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. Другом </w:t>
      </w:r>
      <w:r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Изменом и допуном Одлуке о буџету је пројектован буџет на </w:t>
      </w:r>
      <w:r w:rsidR="00221CBE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150,265,14</w:t>
      </w:r>
      <w:r w:rsidRPr="00CB641C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.</w:t>
      </w:r>
      <w:r w:rsidR="00221CBE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00</w:t>
      </w:r>
      <w:r w:rsidR="00221CBE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 динара од 23.11.2021</w:t>
      </w:r>
      <w:r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. године. </w:t>
      </w:r>
      <w:r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(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„</w:t>
      </w:r>
      <w:r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 xml:space="preserve"> Службени лист</w:t>
      </w:r>
      <w:r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 </w:t>
      </w:r>
      <w:r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града Ниша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 xml:space="preserve"> „</w:t>
      </w:r>
      <w:r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 xml:space="preserve"> бр. 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RS" w:eastAsia="ar-SA"/>
        </w:rPr>
        <w:t>115</w:t>
      </w:r>
      <w:r w:rsidR="000F685D" w:rsidRPr="00470C2B">
        <w:rPr>
          <w:rFonts w:asciiTheme="minorHAnsi" w:hAnsiTheme="minorHAnsi" w:cstheme="minorHAnsi"/>
          <w:b/>
          <w:kern w:val="2"/>
          <w:sz w:val="24"/>
          <w:lang w:val="sr-Cyrl-CS" w:eastAsia="ar-SA"/>
        </w:rPr>
        <w:t>/2021</w:t>
      </w:r>
      <w:r w:rsidR="00AC0C43" w:rsidRPr="00CB641C">
        <w:rPr>
          <w:rFonts w:asciiTheme="minorHAnsi" w:hAnsiTheme="minorHAnsi" w:cstheme="minorHAnsi"/>
          <w:kern w:val="2"/>
          <w:sz w:val="24"/>
          <w:lang w:eastAsia="ar-SA"/>
        </w:rPr>
        <w:t xml:space="preserve"> </w:t>
      </w:r>
      <w:r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) </w:t>
      </w:r>
      <w:r w:rsidRPr="00CB641C">
        <w:rPr>
          <w:rFonts w:asciiTheme="minorHAnsi" w:hAnsiTheme="minorHAnsi" w:cstheme="minorHAnsi"/>
          <w:b/>
          <w:kern w:val="2"/>
          <w:sz w:val="24"/>
          <w:lang w:val="sr-Cyrl-CS" w:eastAsia="ar-SA"/>
        </w:rPr>
        <w:t xml:space="preserve"> </w:t>
      </w:r>
      <w:r w:rsidRPr="00CB641C">
        <w:rPr>
          <w:rFonts w:asciiTheme="minorHAnsi" w:hAnsiTheme="minorHAnsi" w:cstheme="minorHAnsi"/>
          <w:kern w:val="2"/>
          <w:sz w:val="24"/>
          <w:lang w:val="sr-Cyrl-CS" w:eastAsia="ar-SA"/>
        </w:rPr>
        <w:t xml:space="preserve">динара као и регулатива за извршење истих. </w:t>
      </w:r>
    </w:p>
    <w:p w:rsidR="00835F0C" w:rsidRPr="00CB641C" w:rsidRDefault="00835F0C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ab/>
        <w:t>Сходно члану 79. Закона о буџетском систему, завршни (</w:t>
      </w:r>
      <w:r w:rsidR="00AD081C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консолидовани</w:t>
      </w:r>
      <w:r w:rsidR="00AD081C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) рачун садржи:</w:t>
      </w:r>
    </w:p>
    <w:p w:rsidR="00835F0C" w:rsidRPr="00CB641C" w:rsidRDefault="00835F0C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color w:val="FF0000"/>
          <w:sz w:val="24"/>
          <w:lang w:val="sr-Cyrl-CS"/>
        </w:rPr>
        <w:tab/>
      </w:r>
      <w:r w:rsidRPr="00CB641C">
        <w:rPr>
          <w:rFonts w:asciiTheme="minorHAnsi" w:hAnsiTheme="minorHAnsi" w:cstheme="minorHAnsi"/>
          <w:sz w:val="24"/>
          <w:lang w:val="sr-Cyrl-CS"/>
        </w:rPr>
        <w:t>Одлуку о завршном рачуну и то општи и посебни део са табеларним приказом примања и издата</w:t>
      </w:r>
      <w:r w:rsidR="00221CBE">
        <w:rPr>
          <w:rFonts w:asciiTheme="minorHAnsi" w:hAnsiTheme="minorHAnsi" w:cstheme="minorHAnsi"/>
          <w:sz w:val="24"/>
          <w:lang w:val="sr-Cyrl-CS"/>
        </w:rPr>
        <w:t>ка према Одлуци о буџету за 2021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. годину. Саставни део Одлуке су Обрасци     бр. 1 до 5 на којима су исказани </w:t>
      </w:r>
      <w:r w:rsidR="00C41E3D" w:rsidRPr="00CB641C">
        <w:rPr>
          <w:rFonts w:asciiTheme="minorHAnsi" w:hAnsiTheme="minorHAnsi" w:cstheme="minorHAnsi"/>
          <w:sz w:val="24"/>
          <w:lang w:val="sr-Cyrl-CS"/>
        </w:rPr>
        <w:t>п</w:t>
      </w:r>
      <w:r w:rsidR="00221CBE">
        <w:rPr>
          <w:rFonts w:asciiTheme="minorHAnsi" w:hAnsiTheme="minorHAnsi" w:cstheme="minorHAnsi"/>
          <w:sz w:val="24"/>
          <w:lang w:val="sr-Cyrl-CS"/>
        </w:rPr>
        <w:t>одаци из Завршног рачуна за 2021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. годину, а на основу члана 3. Правилника о буџетском рачуноводству. </w:t>
      </w:r>
    </w:p>
    <w:p w:rsidR="00835F0C" w:rsidRPr="00CB641C" w:rsidRDefault="00835F0C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ab/>
        <w:t>Финансијски извештај, према одредбама члана 5</w:t>
      </w:r>
      <w:r w:rsidR="000E2698">
        <w:rPr>
          <w:rFonts w:asciiTheme="minorHAnsi" w:hAnsiTheme="minorHAnsi" w:cstheme="minorHAnsi"/>
          <w:sz w:val="24"/>
          <w:lang w:val="sr-Cyrl-CS"/>
        </w:rPr>
        <w:t>.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Уредбе о буџетском рачуноводству,       припремљен је на принципима готовинске основе. Он садржи информације о изворима средстава прикупљених  у току  буџетске године, намени за коју су средства искоришћена и салду готовинских средста</w:t>
      </w:r>
      <w:r w:rsidR="00C41E3D" w:rsidRPr="00CB641C">
        <w:rPr>
          <w:rFonts w:asciiTheme="minorHAnsi" w:hAnsiTheme="minorHAnsi" w:cstheme="minorHAnsi"/>
          <w:sz w:val="24"/>
          <w:lang w:val="sr-Cyrl-CS"/>
        </w:rPr>
        <w:t>ва на дан извештавања (</w:t>
      </w:r>
      <w:r w:rsidR="00AD081C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221CBE">
        <w:rPr>
          <w:rFonts w:asciiTheme="minorHAnsi" w:hAnsiTheme="minorHAnsi" w:cstheme="minorHAnsi"/>
          <w:sz w:val="24"/>
          <w:lang w:val="sr-Cyrl-CS"/>
        </w:rPr>
        <w:t>31.12.2021</w:t>
      </w:r>
      <w:r w:rsidRPr="00CB641C">
        <w:rPr>
          <w:rFonts w:asciiTheme="minorHAnsi" w:hAnsiTheme="minorHAnsi" w:cstheme="minorHAnsi"/>
          <w:sz w:val="24"/>
          <w:lang w:val="sr-Cyrl-CS"/>
        </w:rPr>
        <w:t>. година</w:t>
      </w:r>
      <w:r w:rsidR="00AD081C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). Извештај се заснива на консолидованим финансијским подацима из Главне књиге и подацима из извештаја завршних рачуна директних буџетских корисника.</w:t>
      </w:r>
    </w:p>
    <w:p w:rsidR="00835F0C" w:rsidRPr="00CB641C" w:rsidRDefault="00835F0C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color w:val="FF0000"/>
          <w:sz w:val="24"/>
          <w:lang w:val="sr-Cyrl-CS"/>
        </w:rPr>
        <w:tab/>
      </w:r>
      <w:r w:rsidRPr="00CB641C">
        <w:rPr>
          <w:rFonts w:asciiTheme="minorHAnsi" w:hAnsiTheme="minorHAnsi" w:cstheme="minorHAnsi"/>
          <w:sz w:val="24"/>
          <w:lang w:val="sr-Cyrl-CS"/>
        </w:rPr>
        <w:t>За реално и тачно исказивање података у Завршном рачуну битну ставку чини наменско коришћење средстава директних корисника буџета. Из тог разлога извршено је усклађивање података из књиговодства кори</w:t>
      </w:r>
      <w:r w:rsidR="00AD081C" w:rsidRPr="00CB641C">
        <w:rPr>
          <w:rFonts w:asciiTheme="minorHAnsi" w:hAnsiTheme="minorHAnsi" w:cstheme="minorHAnsi"/>
          <w:sz w:val="24"/>
          <w:lang w:val="sr-Cyrl-CS"/>
        </w:rPr>
        <w:t xml:space="preserve">сника са књиговодством буџета.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Расходи у књиговодству буџета Г.О.Црвени Крст евидентирани су на основу наредбе и решења за плаћање у којима је поред економске класификације наведена врста трошкова, функционална класификација, износ као и у прилогу докумената на основу којих су се вршила плаћања. За сва одступања дато је посебно образложење као саставни део Одлуке. </w:t>
      </w:r>
    </w:p>
    <w:p w:rsidR="00835F0C" w:rsidRPr="00CB641C" w:rsidRDefault="00835F0C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color w:val="FF0000"/>
          <w:sz w:val="24"/>
          <w:lang w:val="sr-Cyrl-CS"/>
        </w:rPr>
        <w:tab/>
      </w:r>
      <w:r w:rsidRPr="00CB641C">
        <w:rPr>
          <w:rFonts w:asciiTheme="minorHAnsi" w:hAnsiTheme="minorHAnsi" w:cstheme="minorHAnsi"/>
          <w:sz w:val="24"/>
          <w:lang w:val="sr-Cyrl-CS"/>
        </w:rPr>
        <w:t>У општем делу Одлуке</w:t>
      </w:r>
      <w:r w:rsidR="00C41E3D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221CBE">
        <w:rPr>
          <w:rFonts w:asciiTheme="minorHAnsi" w:hAnsiTheme="minorHAnsi" w:cstheme="minorHAnsi"/>
          <w:sz w:val="24"/>
          <w:lang w:val="sr-Cyrl-CS"/>
        </w:rPr>
        <w:t>о завршном рачуну буџета за 2021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. годину дат је финансијски извештај и то: </w:t>
      </w:r>
    </w:p>
    <w:p w:rsidR="00470C2B" w:rsidRDefault="00FE1B8F" w:rsidP="00C32AA1">
      <w:pPr>
        <w:widowControl w:val="0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Latn-CS"/>
        </w:rPr>
        <w:t>20</w:t>
      </w:r>
      <w:r w:rsidR="00221CBE">
        <w:rPr>
          <w:rFonts w:asciiTheme="minorHAnsi" w:hAnsiTheme="minorHAnsi" w:cstheme="minorHAnsi"/>
          <w:sz w:val="24"/>
          <w:lang w:val="sr-Cyrl-RS"/>
        </w:rPr>
        <w:t>21</w:t>
      </w:r>
      <w:r w:rsidR="00835F0C" w:rsidRPr="00CB641C">
        <w:rPr>
          <w:rFonts w:asciiTheme="minorHAnsi" w:hAnsiTheme="minorHAnsi" w:cstheme="minorHAnsi"/>
          <w:sz w:val="24"/>
          <w:lang w:val="sr-Latn-CS"/>
        </w:rPr>
        <w:t xml:space="preserve">. године 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>о</w:t>
      </w:r>
      <w:r w:rsidR="00835F0C" w:rsidRPr="00CB641C">
        <w:rPr>
          <w:rFonts w:asciiTheme="minorHAnsi" w:hAnsiTheme="minorHAnsi" w:cstheme="minorHAnsi"/>
          <w:sz w:val="24"/>
          <w:lang w:val="sr-Latn-CS"/>
        </w:rPr>
        <w:t xml:space="preserve">стварени су укупни приходи и 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>примања</w:t>
      </w:r>
      <w:r w:rsidR="00835F0C" w:rsidRPr="00CB641C">
        <w:rPr>
          <w:rFonts w:asciiTheme="minorHAnsi" w:hAnsiTheme="minorHAnsi" w:cstheme="minorHAnsi"/>
          <w:sz w:val="24"/>
          <w:lang w:val="sr-Latn-CS"/>
        </w:rPr>
        <w:t xml:space="preserve"> 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>у изно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су од  </w:t>
      </w:r>
      <w:r w:rsidR="00221CBE" w:rsidRPr="00470C2B">
        <w:rPr>
          <w:rFonts w:asciiTheme="minorHAnsi" w:hAnsiTheme="minorHAnsi" w:cstheme="minorHAnsi"/>
          <w:b/>
          <w:sz w:val="24"/>
          <w:lang w:val="sr-Cyrl-CS"/>
        </w:rPr>
        <w:t>131,375,662.36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 xml:space="preserve"> динар</w:t>
      </w:r>
      <w:r w:rsidR="00470C2B">
        <w:rPr>
          <w:rFonts w:asciiTheme="minorHAnsi" w:hAnsiTheme="minorHAnsi" w:cstheme="minorHAnsi"/>
          <w:sz w:val="24"/>
          <w:lang w:val="sr-Cyrl-CS"/>
        </w:rPr>
        <w:t xml:space="preserve">а који заједно са неутрошеним средствима 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>из ранијих година</w:t>
      </w:r>
      <w:r w:rsidR="00470C2B">
        <w:rPr>
          <w:rFonts w:asciiTheme="minorHAnsi" w:hAnsiTheme="minorHAnsi" w:cstheme="minorHAnsi"/>
          <w:sz w:val="24"/>
          <w:lang w:val="sr-Cyrl-CS"/>
        </w:rPr>
        <w:t xml:space="preserve"> (износ од </w:t>
      </w:r>
      <w:r w:rsidR="00470C2B" w:rsidRPr="00470C2B">
        <w:rPr>
          <w:rFonts w:asciiTheme="minorHAnsi" w:hAnsiTheme="minorHAnsi" w:cstheme="minorHAnsi"/>
          <w:b/>
          <w:sz w:val="24"/>
          <w:lang w:val="sr-Cyrl-CS"/>
        </w:rPr>
        <w:t>21,812,709.23</w:t>
      </w:r>
      <w:r w:rsidR="00470C2B">
        <w:rPr>
          <w:rFonts w:asciiTheme="minorHAnsi" w:hAnsiTheme="minorHAnsi" w:cstheme="minorHAnsi"/>
          <w:sz w:val="24"/>
          <w:lang w:val="sr-Cyrl-CS"/>
        </w:rPr>
        <w:t xml:space="preserve"> )динара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 xml:space="preserve"> износе </w:t>
      </w:r>
      <w:r w:rsidR="0017557D" w:rsidRPr="00470C2B">
        <w:rPr>
          <w:rFonts w:asciiTheme="minorHAnsi" w:hAnsiTheme="minorHAnsi" w:cstheme="minorHAnsi"/>
          <w:b/>
          <w:sz w:val="24"/>
          <w:lang w:val="sr-Cyrl-RS"/>
        </w:rPr>
        <w:t>153,188,371</w:t>
      </w:r>
      <w:r w:rsidR="00221CBE" w:rsidRPr="00470C2B">
        <w:rPr>
          <w:rFonts w:asciiTheme="minorHAnsi" w:hAnsiTheme="minorHAnsi" w:cstheme="minorHAnsi"/>
          <w:b/>
          <w:sz w:val="24"/>
          <w:lang w:val="sr-Cyrl-RS"/>
        </w:rPr>
        <w:t>.</w:t>
      </w:r>
      <w:r w:rsidR="0017557D" w:rsidRPr="00470C2B">
        <w:rPr>
          <w:rFonts w:asciiTheme="minorHAnsi" w:hAnsiTheme="minorHAnsi" w:cstheme="minorHAnsi"/>
          <w:b/>
          <w:sz w:val="24"/>
          <w:lang w:val="sr-Cyrl-RS"/>
        </w:rPr>
        <w:t>59</w:t>
      </w:r>
      <w:r w:rsidR="00470C2B">
        <w:rPr>
          <w:rFonts w:asciiTheme="minorHAnsi" w:hAnsiTheme="minorHAnsi" w:cstheme="minorHAnsi"/>
          <w:sz w:val="24"/>
        </w:rPr>
        <w:t xml:space="preserve"> </w:t>
      </w:r>
      <w:r w:rsidR="004E752D">
        <w:rPr>
          <w:rFonts w:asciiTheme="minorHAnsi" w:hAnsiTheme="minorHAnsi" w:cstheme="minorHAnsi"/>
          <w:sz w:val="24"/>
          <w:lang w:val="sr-Cyrl-CS"/>
        </w:rPr>
        <w:t xml:space="preserve">динара </w:t>
      </w:r>
    </w:p>
    <w:p w:rsidR="00470C2B" w:rsidRDefault="00835F0C" w:rsidP="00C32AA1">
      <w:pPr>
        <w:widowControl w:val="0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lastRenderedPageBreak/>
        <w:t xml:space="preserve"> укупно остварени текући расходи и издаци у износу од</w:t>
      </w:r>
      <w:r w:rsidR="00470C2B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FA1ED6" w:rsidRPr="00470C2B">
        <w:rPr>
          <w:rFonts w:asciiTheme="minorHAnsi" w:hAnsiTheme="minorHAnsi" w:cstheme="minorHAnsi"/>
          <w:b/>
          <w:sz w:val="24"/>
        </w:rPr>
        <w:t>1</w:t>
      </w:r>
      <w:r w:rsidR="00556B22" w:rsidRPr="00470C2B">
        <w:rPr>
          <w:rFonts w:asciiTheme="minorHAnsi" w:hAnsiTheme="minorHAnsi" w:cstheme="minorHAnsi"/>
          <w:b/>
          <w:sz w:val="24"/>
          <w:lang w:val="sr-Cyrl-RS"/>
        </w:rPr>
        <w:t>23</w:t>
      </w:r>
      <w:r w:rsidR="00FA1ED6" w:rsidRPr="00470C2B">
        <w:rPr>
          <w:rFonts w:asciiTheme="minorHAnsi" w:hAnsiTheme="minorHAnsi" w:cstheme="minorHAnsi"/>
          <w:b/>
          <w:sz w:val="24"/>
        </w:rPr>
        <w:t>,</w:t>
      </w:r>
      <w:r w:rsidR="00556B22" w:rsidRPr="00470C2B">
        <w:rPr>
          <w:rFonts w:asciiTheme="minorHAnsi" w:hAnsiTheme="minorHAnsi" w:cstheme="minorHAnsi"/>
          <w:b/>
          <w:sz w:val="24"/>
          <w:lang w:val="sr-Cyrl-RS"/>
        </w:rPr>
        <w:t>262</w:t>
      </w:r>
      <w:r w:rsidR="00FA1ED6" w:rsidRPr="00470C2B">
        <w:rPr>
          <w:rFonts w:asciiTheme="minorHAnsi" w:hAnsiTheme="minorHAnsi" w:cstheme="minorHAnsi"/>
          <w:b/>
          <w:sz w:val="24"/>
        </w:rPr>
        <w:t>,</w:t>
      </w:r>
      <w:r w:rsidR="00556B22" w:rsidRPr="00470C2B">
        <w:rPr>
          <w:rFonts w:asciiTheme="minorHAnsi" w:hAnsiTheme="minorHAnsi" w:cstheme="minorHAnsi"/>
          <w:b/>
          <w:sz w:val="24"/>
          <w:lang w:val="sr-Cyrl-RS"/>
        </w:rPr>
        <w:t>756</w:t>
      </w:r>
      <w:r w:rsidR="00FA1ED6" w:rsidRPr="00470C2B">
        <w:rPr>
          <w:rFonts w:asciiTheme="minorHAnsi" w:hAnsiTheme="minorHAnsi" w:cstheme="minorHAnsi"/>
          <w:b/>
          <w:sz w:val="24"/>
        </w:rPr>
        <w:t>.</w:t>
      </w:r>
      <w:r w:rsidR="00556B22" w:rsidRPr="00470C2B">
        <w:rPr>
          <w:rFonts w:asciiTheme="minorHAnsi" w:hAnsiTheme="minorHAnsi" w:cstheme="minorHAnsi"/>
          <w:b/>
          <w:sz w:val="24"/>
          <w:lang w:val="sr-Cyrl-RS"/>
        </w:rPr>
        <w:t>72</w:t>
      </w:r>
      <w:r w:rsidR="0052321C" w:rsidRPr="00CB641C">
        <w:rPr>
          <w:rFonts w:asciiTheme="minorHAnsi" w:hAnsiTheme="minorHAnsi" w:cstheme="minorHAnsi"/>
          <w:sz w:val="24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д</w:t>
      </w:r>
      <w:r w:rsidRPr="00CB641C">
        <w:rPr>
          <w:rFonts w:asciiTheme="minorHAnsi" w:hAnsiTheme="minorHAnsi" w:cstheme="minorHAnsi"/>
          <w:sz w:val="24"/>
          <w:lang w:val="sr-Cyrl-CS"/>
        </w:rPr>
        <w:t>инара</w:t>
      </w:r>
      <w:r w:rsidRPr="00CB641C">
        <w:rPr>
          <w:rFonts w:asciiTheme="minorHAnsi" w:hAnsiTheme="minorHAnsi" w:cstheme="minorHAnsi"/>
          <w:sz w:val="24"/>
        </w:rPr>
        <w:t>.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</w:p>
    <w:p w:rsidR="00835F0C" w:rsidRDefault="00835F0C" w:rsidP="00C32AA1">
      <w:pPr>
        <w:widowControl w:val="0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</w:rPr>
        <w:t>О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стварени </w:t>
      </w:r>
      <w:r w:rsidR="004E752D">
        <w:rPr>
          <w:rFonts w:asciiTheme="minorHAnsi" w:hAnsiTheme="minorHAnsi" w:cstheme="minorHAnsi"/>
          <w:sz w:val="24"/>
          <w:lang w:val="sr-Cyrl-CS"/>
        </w:rPr>
        <w:t xml:space="preserve">буџетски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суфицит </w:t>
      </w:r>
      <w:r w:rsidR="00FA1ED6" w:rsidRPr="00CB641C">
        <w:rPr>
          <w:rFonts w:asciiTheme="minorHAnsi" w:hAnsiTheme="minorHAnsi" w:cstheme="minorHAnsi"/>
          <w:sz w:val="24"/>
        </w:rPr>
        <w:t>у 20</w:t>
      </w:r>
      <w:r w:rsidR="00221CBE">
        <w:rPr>
          <w:rFonts w:asciiTheme="minorHAnsi" w:hAnsiTheme="minorHAnsi" w:cstheme="minorHAnsi"/>
          <w:sz w:val="24"/>
          <w:lang w:val="sr-Cyrl-RS"/>
        </w:rPr>
        <w:t>21</w:t>
      </w:r>
      <w:r w:rsidRPr="00CB641C">
        <w:rPr>
          <w:rFonts w:asciiTheme="minorHAnsi" w:hAnsiTheme="minorHAnsi" w:cstheme="minorHAnsi"/>
          <w:sz w:val="24"/>
        </w:rPr>
        <w:t xml:space="preserve">.години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износи </w:t>
      </w:r>
      <w:r w:rsidR="004E752D" w:rsidRPr="004E752D">
        <w:rPr>
          <w:rFonts w:asciiTheme="minorHAnsi" w:hAnsiTheme="minorHAnsi" w:cstheme="minorHAnsi"/>
          <w:b/>
          <w:sz w:val="24"/>
          <w:lang w:val="sr-Cyrl-RS"/>
        </w:rPr>
        <w:t>8,112,905.64</w:t>
      </w:r>
      <w:r w:rsidR="00C41E3D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динара.</w:t>
      </w:r>
    </w:p>
    <w:p w:rsidR="004E752D" w:rsidRPr="00CB641C" w:rsidRDefault="004E752D" w:rsidP="00C32AA1">
      <w:pPr>
        <w:widowControl w:val="0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Кориговани вишак прихода – суфицит износи </w:t>
      </w:r>
      <w:r w:rsidRPr="004E752D">
        <w:rPr>
          <w:rFonts w:asciiTheme="minorHAnsi" w:hAnsiTheme="minorHAnsi" w:cstheme="minorHAnsi"/>
          <w:b/>
          <w:sz w:val="24"/>
          <w:lang w:val="sr-Cyrl-CS"/>
        </w:rPr>
        <w:t>29,925,614.87 динар</w:t>
      </w:r>
    </w:p>
    <w:p w:rsidR="00E6475B" w:rsidRPr="00CB641C" w:rsidRDefault="00E6475B" w:rsidP="00E6475B">
      <w:pPr>
        <w:widowControl w:val="0"/>
        <w:suppressAutoHyphens/>
        <w:ind w:left="384"/>
        <w:jc w:val="both"/>
        <w:rPr>
          <w:rFonts w:asciiTheme="minorHAnsi" w:hAnsiTheme="minorHAnsi" w:cstheme="minorHAnsi"/>
          <w:sz w:val="24"/>
          <w:lang w:val="sr-Cyrl-RS"/>
        </w:rPr>
      </w:pPr>
    </w:p>
    <w:p w:rsidR="00835F0C" w:rsidRPr="00CB641C" w:rsidRDefault="00835F0C" w:rsidP="00835F0C">
      <w:pPr>
        <w:widowControl w:val="0"/>
        <w:suppressAutoHyphens/>
        <w:jc w:val="both"/>
        <w:rPr>
          <w:rFonts w:asciiTheme="minorHAnsi" w:hAnsiTheme="minorHAnsi" w:cstheme="minorHAnsi"/>
          <w:sz w:val="24"/>
          <w:lang w:val="sr-Cyrl-CS"/>
        </w:rPr>
      </w:pPr>
    </w:p>
    <w:p w:rsidR="009E71DF" w:rsidRPr="00CB641C" w:rsidRDefault="00835F0C" w:rsidP="000E2698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  <w:r w:rsidRPr="00CB641C">
        <w:rPr>
          <w:rFonts w:asciiTheme="minorHAnsi" w:hAnsiTheme="minorHAnsi" w:cstheme="minorHAnsi"/>
          <w:color w:val="FF0000"/>
          <w:sz w:val="24"/>
          <w:lang w:val="sr-Cyrl-CS"/>
        </w:rPr>
        <w:t xml:space="preserve">              </w:t>
      </w:r>
    </w:p>
    <w:p w:rsidR="00835F0C" w:rsidRPr="00CB641C" w:rsidRDefault="00835F0C" w:rsidP="00835F0C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  <w:r w:rsidRPr="00CB641C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Приходи</w:t>
      </w:r>
    </w:p>
    <w:p w:rsidR="00183600" w:rsidRPr="00CB641C" w:rsidRDefault="00183600" w:rsidP="00835F0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5F0C" w:rsidRPr="00CB641C" w:rsidRDefault="00970094" w:rsidP="00835F0C">
      <w:pPr>
        <w:ind w:firstLine="8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sr-Cyrl-CS"/>
        </w:rPr>
        <w:t>Одлуком о буџету града за 2021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 xml:space="preserve">. годину планирани су текући приходи и примања у износу од </w:t>
      </w:r>
      <w:r w:rsidR="00835F0C" w:rsidRPr="00CB641C">
        <w:rPr>
          <w:rFonts w:asciiTheme="minorHAnsi" w:hAnsiTheme="minorHAnsi" w:cstheme="minorHAnsi"/>
        </w:rPr>
        <w:t xml:space="preserve">године </w:t>
      </w:r>
      <w:r w:rsidR="00AD479D" w:rsidRPr="00CB641C">
        <w:rPr>
          <w:rFonts w:asciiTheme="minorHAnsi" w:hAnsiTheme="minorHAnsi" w:cstheme="minorHAnsi"/>
          <w:b/>
          <w:sz w:val="24"/>
        </w:rPr>
        <w:t>1</w:t>
      </w:r>
      <w:r>
        <w:rPr>
          <w:rFonts w:asciiTheme="minorHAnsi" w:hAnsiTheme="minorHAnsi" w:cstheme="minorHAnsi"/>
          <w:b/>
          <w:sz w:val="24"/>
          <w:lang w:val="sr-Cyrl-RS"/>
        </w:rPr>
        <w:t>50</w:t>
      </w:r>
      <w:r w:rsidR="00AD479D" w:rsidRPr="00CB641C">
        <w:rPr>
          <w:rFonts w:asciiTheme="minorHAnsi" w:hAnsiTheme="minorHAnsi" w:cstheme="minorHAnsi"/>
          <w:b/>
          <w:sz w:val="24"/>
        </w:rPr>
        <w:t>,</w:t>
      </w:r>
      <w:r>
        <w:rPr>
          <w:rFonts w:asciiTheme="minorHAnsi" w:hAnsiTheme="minorHAnsi" w:cstheme="minorHAnsi"/>
          <w:b/>
          <w:sz w:val="24"/>
          <w:lang w:val="sr-Cyrl-RS"/>
        </w:rPr>
        <w:t>265</w:t>
      </w:r>
      <w:r w:rsidR="00AD479D" w:rsidRPr="00CB641C">
        <w:rPr>
          <w:rFonts w:asciiTheme="minorHAnsi" w:hAnsiTheme="minorHAnsi" w:cstheme="minorHAnsi"/>
          <w:b/>
          <w:sz w:val="24"/>
        </w:rPr>
        <w:t>,</w:t>
      </w:r>
      <w:r>
        <w:rPr>
          <w:rFonts w:asciiTheme="minorHAnsi" w:hAnsiTheme="minorHAnsi" w:cstheme="minorHAnsi"/>
          <w:b/>
          <w:sz w:val="24"/>
          <w:lang w:val="sr-Cyrl-RS"/>
        </w:rPr>
        <w:t>114</w:t>
      </w:r>
      <w:r w:rsidR="00AD479D" w:rsidRPr="00CB641C">
        <w:rPr>
          <w:rFonts w:asciiTheme="minorHAnsi" w:hAnsiTheme="minorHAnsi" w:cstheme="minorHAnsi"/>
          <w:b/>
          <w:sz w:val="24"/>
        </w:rPr>
        <w:t>.</w:t>
      </w:r>
      <w:r>
        <w:rPr>
          <w:rFonts w:asciiTheme="minorHAnsi" w:hAnsiTheme="minorHAnsi" w:cstheme="minorHAnsi"/>
          <w:b/>
          <w:sz w:val="24"/>
          <w:lang w:val="sr-Cyrl-RS"/>
        </w:rPr>
        <w:t>00</w:t>
      </w:r>
      <w:r w:rsidR="00835F0C" w:rsidRPr="00CB641C">
        <w:rPr>
          <w:rFonts w:asciiTheme="minorHAnsi" w:hAnsiTheme="minorHAnsi" w:cstheme="minorHAnsi"/>
          <w:b/>
          <w:sz w:val="24"/>
        </w:rPr>
        <w:t xml:space="preserve"> </w:t>
      </w:r>
      <w:r w:rsidR="00835F0C" w:rsidRPr="00CB641C">
        <w:rPr>
          <w:rFonts w:asciiTheme="minorHAnsi" w:hAnsiTheme="minorHAnsi" w:cstheme="minorHAnsi"/>
          <w:sz w:val="24"/>
        </w:rPr>
        <w:t>динара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>. Одлуком о зав</w:t>
      </w:r>
      <w:r w:rsidR="0052321C" w:rsidRPr="00CB641C">
        <w:rPr>
          <w:rFonts w:asciiTheme="minorHAnsi" w:hAnsiTheme="minorHAnsi" w:cstheme="minorHAnsi"/>
          <w:sz w:val="24"/>
          <w:lang w:val="sr-Cyrl-CS"/>
        </w:rPr>
        <w:t>ршном рачуну буџета Градске општине Црвени Крст</w:t>
      </w:r>
      <w:r>
        <w:rPr>
          <w:rFonts w:asciiTheme="minorHAnsi" w:hAnsiTheme="minorHAnsi" w:cstheme="minorHAnsi"/>
          <w:sz w:val="24"/>
          <w:lang w:val="sr-Cyrl-CS"/>
        </w:rPr>
        <w:t xml:space="preserve"> за 2021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 xml:space="preserve">. годину исказано је остварење текућих прихода и примања у износу од </w:t>
      </w:r>
      <w:r>
        <w:rPr>
          <w:rFonts w:asciiTheme="minorHAnsi" w:hAnsiTheme="minorHAnsi" w:cstheme="minorHAnsi"/>
          <w:sz w:val="24"/>
          <w:lang w:val="sr-Cyrl-RS"/>
        </w:rPr>
        <w:t>131,375,662.36</w:t>
      </w:r>
      <w:r w:rsidR="00C41E3D" w:rsidRPr="00CB641C">
        <w:rPr>
          <w:rFonts w:asciiTheme="minorHAnsi" w:hAnsiTheme="minorHAnsi" w:cstheme="minorHAnsi"/>
          <w:sz w:val="24"/>
          <w:lang w:val="sr-Cyrl-RS"/>
        </w:rPr>
        <w:t xml:space="preserve"> – остварење износи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>
        <w:rPr>
          <w:rFonts w:asciiTheme="minorHAnsi" w:hAnsiTheme="minorHAnsi" w:cstheme="minorHAnsi"/>
          <w:sz w:val="24"/>
          <w:lang w:val="sr-Cyrl-RS"/>
        </w:rPr>
        <w:t>87,43</w:t>
      </w:r>
      <w:r w:rsidR="00835F0C" w:rsidRPr="00CB641C">
        <w:rPr>
          <w:rFonts w:asciiTheme="minorHAnsi" w:hAnsiTheme="minorHAnsi" w:cstheme="minorHAnsi"/>
          <w:sz w:val="24"/>
        </w:rPr>
        <w:t xml:space="preserve"> </w:t>
      </w:r>
      <w:r w:rsidR="00835F0C" w:rsidRPr="00CB641C">
        <w:rPr>
          <w:rFonts w:asciiTheme="minorHAnsi" w:hAnsiTheme="minorHAnsi" w:cstheme="minorHAnsi"/>
          <w:sz w:val="24"/>
          <w:lang w:val="sr-Cyrl-CS"/>
        </w:rPr>
        <w:t>%</w:t>
      </w:r>
      <w:r w:rsidR="00835F0C" w:rsidRPr="00CB641C">
        <w:rPr>
          <w:rFonts w:asciiTheme="minorHAnsi" w:hAnsiTheme="minorHAnsi" w:cstheme="minorHAnsi"/>
          <w:sz w:val="24"/>
        </w:rPr>
        <w:t xml:space="preserve"> oд плана.</w:t>
      </w:r>
    </w:p>
    <w:p w:rsidR="00835F0C" w:rsidRPr="00CB641C" w:rsidRDefault="00835F0C" w:rsidP="00835F0C">
      <w:pPr>
        <w:ind w:firstLine="720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Пренети вишак п</w:t>
      </w:r>
      <w:r w:rsidR="009255B5" w:rsidRPr="00CB641C">
        <w:rPr>
          <w:rFonts w:asciiTheme="minorHAnsi" w:hAnsiTheme="minorHAnsi" w:cstheme="minorHAnsi"/>
          <w:sz w:val="24"/>
          <w:lang w:val="sr-Cyrl-CS"/>
        </w:rPr>
        <w:t>рихода по завршном рачуну за 20</w:t>
      </w:r>
      <w:r w:rsidR="00970094">
        <w:rPr>
          <w:rFonts w:asciiTheme="minorHAnsi" w:hAnsiTheme="minorHAnsi" w:cstheme="minorHAnsi"/>
          <w:sz w:val="24"/>
        </w:rPr>
        <w:t>2</w:t>
      </w:r>
      <w:r w:rsidR="00970094">
        <w:rPr>
          <w:rFonts w:asciiTheme="minorHAnsi" w:hAnsiTheme="minorHAnsi" w:cstheme="minorHAnsi"/>
          <w:sz w:val="24"/>
          <w:lang w:val="sr-Cyrl-RS"/>
        </w:rPr>
        <w:t>1</w:t>
      </w:r>
      <w:r w:rsidRPr="00CB641C">
        <w:rPr>
          <w:rFonts w:asciiTheme="minorHAnsi" w:hAnsiTheme="minorHAnsi" w:cstheme="minorHAnsi"/>
          <w:sz w:val="24"/>
          <w:lang w:val="sr-Cyrl-CS"/>
        </w:rPr>
        <w:t>. годину који је распоређен Одлуком о изменама и допун</w:t>
      </w:r>
      <w:r w:rsidR="0052321C" w:rsidRPr="00CB641C">
        <w:rPr>
          <w:rFonts w:asciiTheme="minorHAnsi" w:hAnsiTheme="minorHAnsi" w:cstheme="minorHAnsi"/>
          <w:sz w:val="24"/>
          <w:lang w:val="sr-Cyrl-CS"/>
        </w:rPr>
        <w:t>ама Одлуке о буџету Гра</w:t>
      </w:r>
      <w:r w:rsidR="00970094">
        <w:rPr>
          <w:rFonts w:asciiTheme="minorHAnsi" w:hAnsiTheme="minorHAnsi" w:cstheme="minorHAnsi"/>
          <w:sz w:val="24"/>
          <w:lang w:val="sr-Cyrl-CS"/>
        </w:rPr>
        <w:t>дске општине Црвени Крст за 2021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.годину износи </w:t>
      </w:r>
      <w:r w:rsidR="00970094">
        <w:rPr>
          <w:rFonts w:asciiTheme="minorHAnsi" w:hAnsiTheme="minorHAnsi" w:cstheme="minorHAnsi"/>
          <w:sz w:val="24"/>
        </w:rPr>
        <w:t>1</w:t>
      </w:r>
      <w:r w:rsidR="00970094">
        <w:rPr>
          <w:rFonts w:asciiTheme="minorHAnsi" w:hAnsiTheme="minorHAnsi" w:cstheme="minorHAnsi"/>
          <w:sz w:val="24"/>
          <w:lang w:val="sr-Cyrl-RS"/>
        </w:rPr>
        <w:t>0</w:t>
      </w:r>
      <w:r w:rsidR="00970094">
        <w:rPr>
          <w:rFonts w:asciiTheme="minorHAnsi" w:hAnsiTheme="minorHAnsi" w:cstheme="minorHAnsi"/>
          <w:sz w:val="24"/>
        </w:rPr>
        <w:t>,</w:t>
      </w:r>
      <w:r w:rsidR="00970094">
        <w:rPr>
          <w:rFonts w:asciiTheme="minorHAnsi" w:hAnsiTheme="minorHAnsi" w:cstheme="minorHAnsi"/>
          <w:sz w:val="24"/>
          <w:lang w:val="sr-Cyrl-RS"/>
        </w:rPr>
        <w:t>400</w:t>
      </w:r>
      <w:r w:rsidR="00AD479D" w:rsidRPr="00CB641C">
        <w:rPr>
          <w:rFonts w:asciiTheme="minorHAnsi" w:hAnsiTheme="minorHAnsi" w:cstheme="minorHAnsi"/>
          <w:sz w:val="24"/>
        </w:rPr>
        <w:t>,</w:t>
      </w:r>
      <w:r w:rsidR="00970094">
        <w:rPr>
          <w:rFonts w:asciiTheme="minorHAnsi" w:hAnsiTheme="minorHAnsi" w:cstheme="minorHAnsi"/>
          <w:sz w:val="24"/>
          <w:lang w:val="sr-Cyrl-RS"/>
        </w:rPr>
        <w:t>000</w:t>
      </w:r>
      <w:r w:rsidRPr="00CB641C">
        <w:rPr>
          <w:rFonts w:asciiTheme="minorHAnsi" w:hAnsiTheme="minorHAnsi" w:cstheme="minorHAnsi"/>
          <w:sz w:val="24"/>
        </w:rPr>
        <w:t>.00</w:t>
      </w:r>
      <w:r w:rsidR="00AD479D" w:rsidRPr="00CB641C">
        <w:rPr>
          <w:rFonts w:asciiTheme="minorHAnsi" w:hAnsiTheme="minorHAnsi" w:cstheme="minorHAnsi"/>
          <w:sz w:val="24"/>
        </w:rPr>
        <w:t xml:space="preserve"> </w:t>
      </w:r>
      <w:r w:rsidR="00AD479D" w:rsidRPr="00CB641C">
        <w:rPr>
          <w:rFonts w:asciiTheme="minorHAnsi" w:hAnsiTheme="minorHAnsi" w:cstheme="minorHAnsi"/>
          <w:sz w:val="24"/>
          <w:lang w:val="sr-Cyrl-RS"/>
        </w:rPr>
        <w:t>динара</w:t>
      </w:r>
      <w:r w:rsidRPr="00CB641C">
        <w:rPr>
          <w:rFonts w:asciiTheme="minorHAnsi" w:hAnsiTheme="minorHAnsi" w:cstheme="minorHAnsi"/>
          <w:sz w:val="24"/>
          <w:lang w:val="sr-Cyrl-CS"/>
        </w:rPr>
        <w:t>, тако да је за покриће рас</w:t>
      </w:r>
      <w:r w:rsidRPr="00CB641C">
        <w:rPr>
          <w:rFonts w:asciiTheme="minorHAnsi" w:hAnsiTheme="minorHAnsi" w:cstheme="minorHAnsi"/>
          <w:sz w:val="24"/>
        </w:rPr>
        <w:t>х</w:t>
      </w:r>
      <w:r w:rsidR="00970094">
        <w:rPr>
          <w:rFonts w:asciiTheme="minorHAnsi" w:hAnsiTheme="minorHAnsi" w:cstheme="minorHAnsi"/>
          <w:sz w:val="24"/>
          <w:lang w:val="sr-Cyrl-CS"/>
        </w:rPr>
        <w:t>ода у 2021</w:t>
      </w:r>
      <w:r w:rsidR="0052321C" w:rsidRPr="00CB641C">
        <w:rPr>
          <w:rFonts w:asciiTheme="minorHAnsi" w:hAnsiTheme="minorHAnsi" w:cstheme="minorHAnsi"/>
          <w:sz w:val="24"/>
          <w:lang w:val="sr-Cyrl-CS"/>
        </w:rPr>
        <w:t>. г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одини коришћено укупно средстава у износу од </w:t>
      </w:r>
      <w:r w:rsidR="004F77C0">
        <w:rPr>
          <w:rFonts w:asciiTheme="minorHAnsi" w:hAnsiTheme="minorHAnsi" w:cstheme="minorHAnsi"/>
          <w:sz w:val="24"/>
          <w:lang w:val="sr-Cyrl-RS"/>
        </w:rPr>
        <w:t>153,188,371</w:t>
      </w:r>
      <w:r w:rsidR="00970094">
        <w:rPr>
          <w:rFonts w:asciiTheme="minorHAnsi" w:hAnsiTheme="minorHAnsi" w:cstheme="minorHAnsi"/>
          <w:sz w:val="24"/>
          <w:lang w:val="sr-Cyrl-RS"/>
        </w:rPr>
        <w:t>.</w:t>
      </w:r>
      <w:r w:rsidR="004F77C0">
        <w:rPr>
          <w:rFonts w:asciiTheme="minorHAnsi" w:hAnsiTheme="minorHAnsi" w:cstheme="minorHAnsi"/>
          <w:sz w:val="24"/>
          <w:lang w:val="sr-Cyrl-RS"/>
        </w:rPr>
        <w:t>59</w:t>
      </w:r>
      <w:r w:rsidRPr="00CB641C">
        <w:rPr>
          <w:rFonts w:asciiTheme="minorHAnsi" w:hAnsiTheme="minorHAnsi" w:cstheme="minorHAnsi"/>
          <w:b/>
          <w:lang w:val="sr-Latn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динара.</w:t>
      </w:r>
      <w:r w:rsidR="00970094">
        <w:rPr>
          <w:rFonts w:asciiTheme="minorHAnsi" w:hAnsiTheme="minorHAnsi" w:cstheme="minorHAnsi"/>
          <w:sz w:val="24"/>
          <w:lang w:val="sr-Cyrl-CS"/>
        </w:rPr>
        <w:t>( 94,35%)</w:t>
      </w:r>
    </w:p>
    <w:p w:rsidR="00835F0C" w:rsidRPr="00CB641C" w:rsidRDefault="00835F0C" w:rsidP="00835F0C">
      <w:pPr>
        <w:ind w:firstLine="720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>Средства буџета обезбеђена су сходно Закону о локалној самоуправи и Закону о финансирању локалне самоуправе из изворних прихода, уступљених јавних прихода, трансферних средстава из буџета Града Ниша и донаторских средстава.</w:t>
      </w:r>
    </w:p>
    <w:p w:rsidR="00835F0C" w:rsidRPr="00CB641C" w:rsidRDefault="00835F0C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color w:val="FF0000"/>
          <w:sz w:val="24"/>
          <w:lang w:val="sr-Cyrl-CS"/>
        </w:rPr>
        <w:tab/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Укупни остварени приходи мањи су од плана за </w:t>
      </w:r>
      <w:r w:rsidR="00970094">
        <w:rPr>
          <w:rFonts w:asciiTheme="minorHAnsi" w:hAnsiTheme="minorHAnsi" w:cstheme="minorHAnsi"/>
          <w:sz w:val="24"/>
          <w:lang w:val="sr-Cyrl-RS"/>
        </w:rPr>
        <w:t xml:space="preserve">5,65 </w:t>
      </w:r>
      <w:r w:rsidRPr="00CB641C">
        <w:rPr>
          <w:rFonts w:asciiTheme="minorHAnsi" w:hAnsiTheme="minorHAnsi" w:cstheme="minorHAnsi"/>
          <w:sz w:val="24"/>
          <w:lang w:val="sr-Cyrl-CS"/>
        </w:rPr>
        <w:t>%.</w:t>
      </w:r>
    </w:p>
    <w:p w:rsidR="00835F0C" w:rsidRPr="00CB641C" w:rsidRDefault="00835F0C" w:rsidP="00835F0C">
      <w:pPr>
        <w:jc w:val="both"/>
        <w:rPr>
          <w:rFonts w:asciiTheme="minorHAnsi" w:hAnsiTheme="minorHAnsi" w:cstheme="minorHAnsi"/>
          <w:sz w:val="24"/>
          <w:lang w:val="sr-Cyrl-CS"/>
        </w:rPr>
      </w:pPr>
    </w:p>
    <w:p w:rsidR="0022007F" w:rsidRPr="00CB641C" w:rsidRDefault="002D6F97" w:rsidP="00AC0C43">
      <w:pPr>
        <w:tabs>
          <w:tab w:val="left" w:pos="5850"/>
        </w:tabs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</w:p>
    <w:p w:rsidR="0022007F" w:rsidRPr="00CB641C" w:rsidRDefault="0022007F" w:rsidP="00556B22">
      <w:pPr>
        <w:shd w:val="clear" w:color="auto" w:fill="FFFFFF" w:themeFill="background1"/>
        <w:tabs>
          <w:tab w:val="left" w:pos="1029"/>
        </w:tabs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ab/>
      </w:r>
      <w:r w:rsidRPr="00CB641C">
        <w:rPr>
          <w:rFonts w:asciiTheme="minorHAnsi" w:hAnsiTheme="minorHAnsi" w:cstheme="minorHAnsi"/>
          <w:sz w:val="24"/>
        </w:rPr>
        <w:tab/>
      </w:r>
      <w:r w:rsidRPr="00CB641C">
        <w:rPr>
          <w:rFonts w:asciiTheme="minorHAnsi" w:hAnsiTheme="minorHAnsi" w:cstheme="minorHAnsi"/>
          <w:sz w:val="24"/>
        </w:rPr>
        <w:tab/>
      </w:r>
      <w:r w:rsidRPr="00CB641C">
        <w:rPr>
          <w:rFonts w:asciiTheme="minorHAnsi" w:hAnsiTheme="minorHAnsi" w:cstheme="minorHAnsi"/>
          <w:sz w:val="24"/>
        </w:rPr>
        <w:tab/>
      </w:r>
    </w:p>
    <w:p w:rsidR="0022007F" w:rsidRPr="00CB641C" w:rsidRDefault="0022007F" w:rsidP="0022007F">
      <w:pPr>
        <w:tabs>
          <w:tab w:val="left" w:pos="540"/>
        </w:tabs>
        <w:spacing w:before="120" w:line="260" w:lineRule="exact"/>
        <w:jc w:val="center"/>
        <w:outlineLvl w:val="0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  <w:lang w:val="sr-Cyrl-CS"/>
        </w:rPr>
        <w:t>Укупни</w:t>
      </w:r>
      <w:r w:rsidRPr="00CB641C">
        <w:rPr>
          <w:rFonts w:asciiTheme="minorHAnsi" w:hAnsiTheme="minorHAnsi" w:cstheme="minorHAnsi"/>
          <w:b/>
          <w:sz w:val="24"/>
        </w:rPr>
        <w:t xml:space="preserve"> планирани и остварени </w:t>
      </w:r>
      <w:r w:rsidRPr="00CB641C">
        <w:rPr>
          <w:rFonts w:asciiTheme="minorHAnsi" w:hAnsiTheme="minorHAnsi" w:cstheme="minorHAnsi"/>
          <w:b/>
          <w:sz w:val="24"/>
          <w:lang w:val="sr-Cyrl-CS"/>
        </w:rPr>
        <w:t xml:space="preserve"> приходи и примања буџета Градске општине Црвени Крст</w:t>
      </w:r>
      <w:r w:rsidR="00AA1958" w:rsidRPr="00CB641C">
        <w:rPr>
          <w:rFonts w:asciiTheme="minorHAnsi" w:hAnsiTheme="minorHAnsi" w:cstheme="minorHAnsi"/>
          <w:b/>
          <w:sz w:val="24"/>
          <w:lang w:val="sr-Cyrl-CS"/>
        </w:rPr>
        <w:t xml:space="preserve"> </w:t>
      </w:r>
      <w:r w:rsidR="00E84F59" w:rsidRPr="00CB641C">
        <w:rPr>
          <w:rFonts w:asciiTheme="minorHAnsi" w:hAnsiTheme="minorHAnsi" w:cstheme="minorHAnsi"/>
          <w:b/>
          <w:sz w:val="24"/>
          <w:lang w:val="sr-Cyrl-CS"/>
        </w:rPr>
        <w:t>о</w:t>
      </w:r>
      <w:r w:rsidR="00970094">
        <w:rPr>
          <w:rFonts w:asciiTheme="minorHAnsi" w:hAnsiTheme="minorHAnsi" w:cstheme="minorHAnsi"/>
          <w:b/>
          <w:sz w:val="24"/>
          <w:lang w:val="sr-Cyrl-CS"/>
        </w:rPr>
        <w:t>д 01.јануара до 31.децембра 2021</w:t>
      </w:r>
      <w:r w:rsidRPr="00CB641C">
        <w:rPr>
          <w:rFonts w:asciiTheme="minorHAnsi" w:hAnsiTheme="minorHAnsi" w:cstheme="minorHAnsi"/>
          <w:b/>
          <w:sz w:val="24"/>
          <w:lang w:val="sr-Cyrl-CS"/>
        </w:rPr>
        <w:t>. године према економској класификацији износе у динарима</w:t>
      </w:r>
      <w:r w:rsidRPr="00CB641C">
        <w:rPr>
          <w:rFonts w:asciiTheme="minorHAnsi" w:hAnsiTheme="minorHAnsi" w:cstheme="minorHAnsi"/>
          <w:sz w:val="24"/>
          <w:lang w:val="sr-Cyrl-CS"/>
        </w:rPr>
        <w:t>:</w:t>
      </w:r>
    </w:p>
    <w:p w:rsidR="0022007F" w:rsidRPr="00CB641C" w:rsidRDefault="0022007F" w:rsidP="0022007F">
      <w:pPr>
        <w:pStyle w:val="BodyText"/>
        <w:tabs>
          <w:tab w:val="left" w:pos="5055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701"/>
        <w:gridCol w:w="1276"/>
        <w:gridCol w:w="1276"/>
        <w:gridCol w:w="1134"/>
        <w:gridCol w:w="1134"/>
        <w:gridCol w:w="1275"/>
        <w:gridCol w:w="1276"/>
        <w:gridCol w:w="699"/>
      </w:tblGrid>
      <w:tr w:rsidR="009435FD" w:rsidRPr="00CB641C" w:rsidTr="009E71DF">
        <w:trPr>
          <w:cantSplit/>
          <w:trHeight w:val="5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Еко.</w:t>
            </w: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Средства из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br/>
              <w:t>буџета</w:t>
            </w: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Извршено  из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br/>
              <w:t>извора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Остали извори</w:t>
            </w: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Извршено</w:t>
            </w:r>
          </w:p>
          <w:p w:rsidR="009435FD" w:rsidRPr="00CB641C" w:rsidRDefault="009435FD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 осталих извора</w:t>
            </w:r>
          </w:p>
          <w:p w:rsidR="009435FD" w:rsidRPr="00CB641C" w:rsidRDefault="009435FD" w:rsidP="00925ED3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435FD" w:rsidRPr="00CB641C" w:rsidRDefault="009435FD" w:rsidP="00925E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Укупно </w:t>
            </w: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Извршено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5FD" w:rsidRPr="00CB641C" w:rsidRDefault="009435FD" w:rsidP="00925ED3">
            <w:pPr>
              <w:spacing w:before="20" w:after="20"/>
              <w:ind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435FD" w:rsidRPr="00CB641C" w:rsidRDefault="009435FD" w:rsidP="00925ED3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изврше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ња</w:t>
            </w:r>
          </w:p>
        </w:tc>
      </w:tr>
      <w:tr w:rsidR="009435FD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9435FD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ПРЕНЕТА НЕУТРОШЕНА СРЕДСТВА ИЗ РАНИЈИХ</w:t>
            </w:r>
            <w:r w:rsidR="004B3CDE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C14743">
              <w:rPr>
                <w:rFonts w:asciiTheme="minorHAnsi" w:hAnsiTheme="minorHAnsi" w:cstheme="minorHAnsi"/>
                <w:sz w:val="18"/>
                <w:szCs w:val="18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8D" w:rsidRPr="00CB641C" w:rsidRDefault="0089438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89438D" w:rsidRPr="00CB641C" w:rsidRDefault="0089438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9435FD" w:rsidRPr="00CB641C" w:rsidRDefault="00970094" w:rsidP="00E84F59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10,400,00.00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8D" w:rsidRPr="00CB641C" w:rsidRDefault="0089438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89438D" w:rsidRPr="00CB641C" w:rsidRDefault="0089438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9435FD" w:rsidRPr="00CB641C" w:rsidRDefault="00970094" w:rsidP="00E84F59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10,400,000.00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89438D" w:rsidRPr="00CB641C" w:rsidRDefault="0089438D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89438D" w:rsidRPr="00CB641C" w:rsidRDefault="00970094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100</w:t>
            </w:r>
          </w:p>
        </w:tc>
      </w:tr>
      <w:tr w:rsidR="009435FD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ТЕКУЋИ ПРИХОДИ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Pr="00CB641C" w:rsidRDefault="009435FD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</w:tr>
      <w:tr w:rsidR="00970094" w:rsidRPr="00CB641C" w:rsidTr="00E222C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71111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ПОРЕЗ НА ЗАРАДЕ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50,288,011.50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50,288,011.50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98,61</w:t>
            </w:r>
          </w:p>
        </w:tc>
      </w:tr>
      <w:tr w:rsidR="00970094" w:rsidRPr="00CB641C" w:rsidTr="00E222C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711146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ПОРЕЗ Н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ПРИХОД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ОД ПОЉОПРИВРЕДЕ И ШУМАРСТВА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70094" w:rsidRPr="00CB641C" w:rsidRDefault="00970094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</w:tr>
      <w:tr w:rsidR="00970094" w:rsidRPr="00CB641C" w:rsidTr="00970094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71119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ПОРЕЗ НА 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ОСТАЛЕ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ПРИХОДЕ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3,250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249,467.51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3,250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249,467.51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970094" w:rsidRPr="00CB641C" w:rsidRDefault="00970094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69,22</w:t>
            </w:r>
          </w:p>
        </w:tc>
      </w:tr>
      <w:tr w:rsidR="00970094" w:rsidRPr="00CB641C" w:rsidTr="00970094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711000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970094" w:rsidRPr="00CB641C" w:rsidRDefault="00970094" w:rsidP="00970094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54,300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52,537,479.01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54,300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970094" w:rsidRPr="00CB641C" w:rsidRDefault="00970094" w:rsidP="00970094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70094" w:rsidRPr="00CB641C" w:rsidRDefault="00970094" w:rsidP="0097009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52,537,479.01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970094" w:rsidRPr="00CB641C" w:rsidRDefault="00970094" w:rsidP="00FF675F">
            <w:pPr>
              <w:spacing w:before="20" w:after="20"/>
              <w:ind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70094" w:rsidRPr="00CB641C" w:rsidRDefault="00970094" w:rsidP="00FF675F">
            <w:pPr>
              <w:spacing w:before="20" w:after="20"/>
              <w:ind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96,76</w:t>
            </w:r>
          </w:p>
        </w:tc>
      </w:tr>
      <w:tr w:rsidR="00353041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lastRenderedPageBreak/>
              <w:t>713121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ПОРЕЗ НА ИМОВИНУ (ОСИМ НАЗЕМЉИШТЕ, АКЦИЈЕ И УДЕЛЕ) ОД ФИЗИЧКИХ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16,596,099.00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13,045,054.35</w:t>
            </w: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16,596,099.00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13,045,054.35</w:t>
            </w: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78,61</w:t>
            </w:r>
          </w:p>
        </w:tc>
      </w:tr>
      <w:tr w:rsidR="00353041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713122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ПОРЕЗ НА ИМОВИНУ (ОСИМ НАЗЕМЉИШТЕ, АКЦИЈЕ И УДЕЛЕ) ОД ПРАВНИХ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11,025,015.00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tabs>
                <w:tab w:val="left" w:pos="270"/>
              </w:tabs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7,878,901.21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11,025,015.00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tabs>
                <w:tab w:val="left" w:pos="270"/>
              </w:tabs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7,878,901.21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041" w:rsidRPr="00CB641C" w:rsidRDefault="0035304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71,47</w:t>
            </w:r>
          </w:p>
        </w:tc>
      </w:tr>
      <w:tr w:rsidR="00353041" w:rsidRPr="00CB641C" w:rsidTr="00353041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713000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ПОРЕЗ НА ИМОВИНУ</w:t>
            </w:r>
          </w:p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27,621,114.00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20,923,955.56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27,621,114.00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20,923,955.56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35304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AB099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75,76</w:t>
            </w:r>
          </w:p>
        </w:tc>
      </w:tr>
      <w:tr w:rsidR="00353041" w:rsidRPr="00CB641C" w:rsidTr="00C1474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C14743" w:rsidRDefault="00C14743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1474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714431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C14743" w:rsidRDefault="00C14743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1474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КОМУНАЛНА ТАКСА ЗА КОРИШЋЕЊЕ РЕКЛАМНИХ ПАНОА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C14743" w:rsidRDefault="00C14743" w:rsidP="00C1474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1474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C14743" w:rsidRDefault="00C14743" w:rsidP="00C1474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1474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6,075.60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C14743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C14743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C14743" w:rsidRDefault="00C14743" w:rsidP="00C1474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14743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C14743" w:rsidRDefault="00C14743" w:rsidP="00C1474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1474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6,075.60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041" w:rsidRPr="00AB0991" w:rsidRDefault="00AB099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B0991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1,22</w:t>
            </w:r>
          </w:p>
        </w:tc>
      </w:tr>
      <w:tr w:rsidR="00353041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714565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НАКНАДЕ ЗА КОРИШЋЕЊЕ ЈАВНЕ ПОВРШИНЕ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4,785,784.20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4,785,784.20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Pr="00CB641C" w:rsidRDefault="00353041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Pr="00CB641C" w:rsidRDefault="00AB0991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79,77</w:t>
            </w:r>
          </w:p>
        </w:tc>
      </w:tr>
      <w:tr w:rsidR="00353041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714566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НАКНАДА ЗА КОРИШЋЕЊЕ ЈАВНЕ ПОВРШИНЕ ЗА ОГЛАШАЊЕ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4,5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4,321,517.86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4,5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4,321,517.86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Pr="00CB641C" w:rsidRDefault="00353041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Pr="00AB0991" w:rsidRDefault="00AB0991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96,04</w:t>
            </w:r>
          </w:p>
        </w:tc>
      </w:tr>
      <w:tr w:rsidR="00353041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714567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НАКНАДА ЗА КОРИШЋЕЊЕ ЈАВНЕ ПОВРШИНЕ НА ОСНОВУ ЗАУЗЕЋА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041" w:rsidRPr="00CB641C" w:rsidRDefault="00353041" w:rsidP="0035304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41" w:rsidRPr="00CB641C" w:rsidRDefault="0035304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Pr="00CB641C" w:rsidRDefault="00353041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Pr="00CB641C" w:rsidRDefault="00AB0991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59,38</w:t>
            </w:r>
          </w:p>
        </w:tc>
      </w:tr>
      <w:tr w:rsidR="00353041" w:rsidRPr="00CB641C" w:rsidTr="00353041">
        <w:trPr>
          <w:cantSplit/>
          <w:trHeight w:val="552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353041" w:rsidRPr="00CB641C" w:rsidRDefault="00353041" w:rsidP="00353041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ПОРЕЗИ НА ДОБРА И УСЛУГЕ</w:t>
            </w:r>
          </w:p>
          <w:p w:rsidR="00353041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10,552,928.66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041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10,552,928.66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353041" w:rsidRPr="00CB641C" w:rsidRDefault="00353041" w:rsidP="00FF675F">
            <w:pPr>
              <w:spacing w:before="20" w:after="20"/>
              <w:ind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CB641C" w:rsidRDefault="00AB0991" w:rsidP="00FF675F">
            <w:pPr>
              <w:spacing w:before="20" w:after="20"/>
              <w:ind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87,95</w:t>
            </w:r>
          </w:p>
        </w:tc>
      </w:tr>
      <w:tr w:rsidR="009435FD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 xml:space="preserve">   732151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CB641C" w:rsidRDefault="00353041" w:rsidP="00353041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ТЕКУЋЕ ДОНАЦИЈЕ ОД МЕЂ. ОРГАНИЗ.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08F" w:rsidRPr="00CB641C" w:rsidRDefault="00B0608F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CB641C" w:rsidRDefault="009435FD" w:rsidP="0020635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4743" w:rsidRPr="00C14743" w:rsidTr="00C1474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C1474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732</w:t>
            </w:r>
            <w:r w:rsidRPr="00C14743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4743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ТЕКУЋЕ ДОНАЦИЈЕ ОД МЕЂ. ОРГАНИЗ.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C14743" w:rsidRPr="00C14743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C14743" w:rsidRPr="00C14743" w:rsidRDefault="00C14743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35FD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73315</w:t>
            </w:r>
            <w:r w:rsidR="00F73E63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CB641C" w:rsidRDefault="009435FD" w:rsidP="00925ED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ТЕКУЋИ  </w:t>
            </w:r>
            <w:r w:rsidR="00AF5F8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НАМЕНСКИ </w:t>
            </w:r>
          </w:p>
          <w:p w:rsidR="009435FD" w:rsidRPr="00CB641C" w:rsidRDefault="009435FD" w:rsidP="00925ED3">
            <w:pPr>
              <w:spacing w:before="20" w:after="20"/>
              <w:ind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ТРАНСФЕРИ ОД  ГРАДОВАУ КОР. НИВ. ОП.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85" w:rsidRPr="00CB641C" w:rsidRDefault="00AF5F85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041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435FD" w:rsidRPr="00CB641C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594</w:t>
            </w:r>
            <w:r w:rsidR="00AF5F8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AF5F85" w:rsidRPr="00CB641C" w:rsidRDefault="00AF5F85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435FD" w:rsidRPr="00CB641C" w:rsidRDefault="0020635A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593,</w:t>
            </w:r>
            <w:r w:rsidR="00353041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741</w:t>
            </w:r>
            <w:r w:rsidR="00353EF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</w:t>
            </w:r>
            <w:r w:rsidR="00353041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041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9435FD" w:rsidRPr="00CB641C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594</w:t>
            </w:r>
            <w:r w:rsidR="00AF5F85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5F85" w:rsidRPr="00CB641C" w:rsidRDefault="00AF5F85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9435FD" w:rsidRPr="00CB641C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B641C" w:rsidRDefault="009435FD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131AD" w:rsidRPr="00CB641C" w:rsidRDefault="00F131AD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131AD" w:rsidRPr="00CB641C" w:rsidRDefault="00F131AD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35FD" w:rsidRPr="00CB641C" w:rsidRDefault="00AB0991" w:rsidP="00FF675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99,96</w:t>
            </w:r>
          </w:p>
        </w:tc>
      </w:tr>
      <w:tr w:rsidR="00F73E63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Pr="00CB641C" w:rsidRDefault="00F73E63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733157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Pr="00CB641C" w:rsidRDefault="00F73E63" w:rsidP="00F73E6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73E63" w:rsidRPr="00CB641C" w:rsidRDefault="00F73E63" w:rsidP="00F73E6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ТЕКУЋИ  </w:t>
            </w:r>
          </w:p>
          <w:p w:rsidR="00F73E63" w:rsidRPr="00CB641C" w:rsidRDefault="00F73E63" w:rsidP="00F73E6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ТРАНСФЕРИ ОД  ГРАДОВАУ КОР. НИВ. ОП.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Pr="00CB641C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</w:t>
            </w:r>
            <w:r w:rsidR="0020635A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85" w:rsidRPr="00CB641C" w:rsidRDefault="00AF5F85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AF5F85" w:rsidRPr="00CB641C" w:rsidRDefault="00AF5F85" w:rsidP="00AF5F85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F73E63" w:rsidRPr="00CB641C" w:rsidRDefault="00353041" w:rsidP="00AF5F8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45</w:t>
            </w:r>
            <w:r w:rsidR="00353EF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Pr="00CB641C" w:rsidRDefault="00F73E63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63" w:rsidRPr="00CB641C" w:rsidRDefault="00F73E63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Pr="00CB641C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</w:t>
            </w:r>
            <w:r w:rsidR="00353EF5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</w:t>
            </w:r>
            <w:r w:rsidR="00AF5F85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85" w:rsidRPr="00CB641C" w:rsidRDefault="00AF5F85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AF5F85" w:rsidRPr="00CB641C" w:rsidRDefault="00AF5F85" w:rsidP="00AF5F85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F73E63" w:rsidRPr="00CB641C" w:rsidRDefault="00AB0991" w:rsidP="00AF5F8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45,0</w:t>
            </w:r>
            <w:r w:rsidR="00353EF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</w:t>
            </w:r>
            <w:r w:rsidR="00AF5F8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1AD" w:rsidRPr="00CB641C" w:rsidRDefault="00F131AD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131AD" w:rsidRPr="00CB641C" w:rsidRDefault="00F131AD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73E63" w:rsidRPr="00CB641C" w:rsidRDefault="00AB0991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107,15</w:t>
            </w:r>
          </w:p>
        </w:tc>
      </w:tr>
      <w:tr w:rsidR="00353041" w:rsidRPr="006947E6" w:rsidTr="00353041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6947E6" w:rsidRDefault="00353041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733000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353041" w:rsidRPr="006947E6" w:rsidRDefault="006947E6" w:rsidP="00F73E63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ТРАНСФЕРИ ОД ДРУГИХ НИВОА ВЛ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47E6" w:rsidRDefault="006947E6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353041" w:rsidRPr="006947E6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42,000,000.00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47E6" w:rsidRDefault="006947E6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041" w:rsidRPr="006947E6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45,000,000.00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47E6" w:rsidRDefault="006947E6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353041" w:rsidRPr="006947E6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594,000.00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47E6" w:rsidRDefault="006947E6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041" w:rsidRPr="006947E6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593,741.77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47E6" w:rsidRDefault="006947E6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353041" w:rsidRPr="006947E6" w:rsidRDefault="00353041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42,594,000.00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47E6" w:rsidRDefault="006947E6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041" w:rsidRPr="006947E6" w:rsidRDefault="00353041" w:rsidP="00353041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45,593,741.77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AB0991" w:rsidRDefault="00AB099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53041" w:rsidRPr="00AB0991" w:rsidRDefault="00AB0991" w:rsidP="00FF6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B0991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107,05</w:t>
            </w:r>
          </w:p>
        </w:tc>
      </w:tr>
      <w:tr w:rsidR="00353EF5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741152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КАМАТЕ НА СРЕДСТВА БУЏЕТА ОПШТИНА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14743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30</w:t>
            </w:r>
            <w:r w:rsidR="00353EF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C14743" w:rsidP="00353EF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141,760.40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14743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30</w:t>
            </w:r>
            <w:r w:rsidR="00353EF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C14743" w:rsidP="00353EF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141,760.40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EF5" w:rsidRPr="00CB641C" w:rsidRDefault="00AB099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47,26</w:t>
            </w:r>
          </w:p>
        </w:tc>
      </w:tr>
      <w:tr w:rsidR="00C14743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743" w:rsidRPr="00CB641C" w:rsidRDefault="00C14743" w:rsidP="00353EF5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741531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743" w:rsidRPr="00CB641C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КОМУНАЛНА ТАКСА ЗА КОРИШЋЕЊЕ  ПРОСТОРА НА ЈАВНИМ ПОВРШИН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743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14743" w:rsidRPr="00CB641C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43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14743" w:rsidRDefault="00C14743" w:rsidP="00C14743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14743" w:rsidRPr="00C14743" w:rsidRDefault="00C14743" w:rsidP="00C14743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783,25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743" w:rsidRPr="00CB641C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43" w:rsidRPr="00CB641C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743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14743" w:rsidRPr="00CB641C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43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14743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14743" w:rsidRPr="00C14743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1474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783,25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743" w:rsidRPr="00CB641C" w:rsidRDefault="00C14743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353EF5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lastRenderedPageBreak/>
              <w:t>741533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КОМУНАЛНЕ ТАКСЕ ЗА КОРИШЋЕЊЕ СЛОБОДНИХ </w:t>
            </w:r>
          </w:p>
          <w:p w:rsidR="00C14743" w:rsidRPr="00CB641C" w:rsidRDefault="00C14743" w:rsidP="00C1474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ПОВРШИНА ЗА КАМПОВЕ</w:t>
            </w:r>
          </w:p>
          <w:p w:rsidR="00353EF5" w:rsidRPr="00CB641C" w:rsidRDefault="00353EF5" w:rsidP="00353EF5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353EF5" w:rsidRPr="00CB641C" w:rsidRDefault="00F46195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</w:p>
          <w:p w:rsidR="00353EF5" w:rsidRPr="00CB641C" w:rsidRDefault="00353EF5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3EF5" w:rsidRPr="00CB641C" w:rsidTr="00C1474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741535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</w:t>
            </w:r>
            <w:r w:rsidR="00C1474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ОМУНАЛНА ТАКСА ЗА ЗАУЗЕЋЕ Ј.П.</w:t>
            </w:r>
          </w:p>
          <w:p w:rsidR="00353EF5" w:rsidRPr="00CB641C" w:rsidRDefault="00C14743" w:rsidP="00353EF5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ГРАЂ.</w:t>
            </w:r>
            <w:r w:rsidR="00353EF5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МАТЕРИЈАЛОМ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F5" w:rsidRPr="00CB641C" w:rsidRDefault="00353EF5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F5" w:rsidRPr="00CB641C" w:rsidRDefault="00353EF5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C14743" w:rsidRPr="00CB641C" w:rsidTr="00C1474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14743" w:rsidRPr="006947E6" w:rsidRDefault="00C14743" w:rsidP="00353EF5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741000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14743" w:rsidRPr="006947E6" w:rsidRDefault="00183342" w:rsidP="00353EF5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ПРИХОДИ ОД ИМОВИНЕ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83342" w:rsidRDefault="00183342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C14743" w:rsidRPr="006947E6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83342" w:rsidRDefault="00183342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14743" w:rsidRPr="006947E6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142,543.65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14743" w:rsidRPr="006947E6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C14743" w:rsidRPr="006947E6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183342" w:rsidRDefault="00183342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C14743" w:rsidRPr="006947E6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83342" w:rsidRDefault="00183342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14743" w:rsidRPr="006947E6" w:rsidRDefault="00C14743" w:rsidP="00353EF5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142,543.65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B0991" w:rsidRDefault="00AB099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C14743" w:rsidRPr="006947E6" w:rsidRDefault="00AB0991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20,37</w:t>
            </w:r>
          </w:p>
        </w:tc>
      </w:tr>
      <w:tr w:rsidR="00C76B46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B46" w:rsidRPr="00CB641C" w:rsidRDefault="00C76B46" w:rsidP="00C76B4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742251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B46" w:rsidRPr="00CB641C" w:rsidRDefault="00C76B46" w:rsidP="00C76B46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ТАКСЕ У КОРИСТ НИВОА ОПШТИНЕ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76B46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28,300.00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28,300.00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6B46" w:rsidRPr="00CB641C" w:rsidRDefault="00FA6C78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14,15</w:t>
            </w:r>
          </w:p>
        </w:tc>
      </w:tr>
      <w:tr w:rsidR="00C76B46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742255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ТАКСЕ ЗА ОЗАКОЊЕЊЕ ОБЈЕКТА У КОРИСТ НИВОА ОПШТИНЕ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0,00</w:t>
            </w:r>
          </w:p>
        </w:tc>
      </w:tr>
      <w:tr w:rsidR="00C76B46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742351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ПРИХОДИ КОЈЕ СВОЈОМ ДЕЛАТНОШЋУ ОСТВАРЕ ОРГАНИ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100.00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100.00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46" w:rsidRPr="00CB641C" w:rsidRDefault="00C76B4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C76B46" w:rsidRPr="00CB641C" w:rsidTr="00C76B46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C76B46" w:rsidRPr="00CB641C" w:rsidRDefault="00C76B46" w:rsidP="00C76B4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742000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ПРИХОДИ ОД ПРОДАЈЕ ДОБАРА И УСЛУГА</w:t>
            </w:r>
          </w:p>
          <w:p w:rsidR="00C76B46" w:rsidRPr="00CB641C" w:rsidRDefault="00C76B46" w:rsidP="00C76B46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C76B46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76B46" w:rsidRPr="00CB641C" w:rsidRDefault="006947E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  <w:r w:rsidR="00C76B46"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28,300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C76B46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76B46" w:rsidRPr="00CB641C" w:rsidRDefault="006947E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  <w:r w:rsidR="00C76B46"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76B46" w:rsidRPr="00CB641C" w:rsidRDefault="00C76B46" w:rsidP="00C76B4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28,300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C76B46" w:rsidRDefault="00C76B4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C76B46" w:rsidRPr="00CB641C" w:rsidRDefault="00FA6C78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7,08</w:t>
            </w:r>
          </w:p>
        </w:tc>
      </w:tr>
      <w:tr w:rsidR="006947E6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743351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ПРИХОДИ ОД НОВЧАНИХ КАЗНИ ЗА ПРЕКРШАЈЕ ПРОПИСАНЕ АКТОМ СКУПШТИНЕ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7E6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7E6" w:rsidRPr="00CB641C" w:rsidRDefault="006947E6" w:rsidP="006947E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74335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7E6" w:rsidRPr="00CB641C" w:rsidRDefault="006947E6" w:rsidP="006947E6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47E6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524,000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47E6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524,000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7E6" w:rsidRPr="00CB641C" w:rsidRDefault="006947E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47E6" w:rsidRPr="00CB641C" w:rsidRDefault="006947E6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47E6" w:rsidRPr="00CB641C" w:rsidRDefault="00FA6C78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65,50</w:t>
            </w:r>
          </w:p>
        </w:tc>
      </w:tr>
      <w:tr w:rsidR="006947E6" w:rsidRPr="00CB641C" w:rsidTr="00C76B46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6947E6" w:rsidRPr="00CB641C" w:rsidRDefault="006947E6" w:rsidP="006947E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743000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6947E6" w:rsidRPr="00CB641C" w:rsidRDefault="006947E6" w:rsidP="006947E6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947E6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47E6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00,000.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947E6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524,000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947E6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47E6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00,000.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947E6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47E6" w:rsidRPr="00CB641C" w:rsidRDefault="006947E6" w:rsidP="006947E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524,000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6947E6" w:rsidRPr="00CB641C" w:rsidRDefault="006947E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FA6C78" w:rsidRDefault="00FA6C78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FA6C78" w:rsidRDefault="00FA6C78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6947E6" w:rsidRPr="00CB641C" w:rsidRDefault="00FA6C78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58,23</w:t>
            </w:r>
          </w:p>
        </w:tc>
      </w:tr>
      <w:tr w:rsidR="00E222C3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2C3" w:rsidRPr="00CB641C" w:rsidRDefault="00E222C3" w:rsidP="00E222C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745151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2C3" w:rsidRPr="00CB641C" w:rsidRDefault="00E222C3" w:rsidP="00E222C3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222C3" w:rsidRPr="00CB641C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="00E222C3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222C3" w:rsidRPr="00CB641C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26,790.20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222C3" w:rsidRPr="00CB641C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 w:rsidR="00E222C3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222C3" w:rsidRPr="00CB641C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26,790.20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2C3" w:rsidRPr="00CB641C" w:rsidRDefault="00E222C3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222C3" w:rsidRPr="00CB641C" w:rsidRDefault="00E222C3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E222C3" w:rsidRPr="00CB641C" w:rsidRDefault="00FA6C78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26,79</w:t>
            </w:r>
          </w:p>
        </w:tc>
      </w:tr>
      <w:tr w:rsidR="00E222C3" w:rsidRPr="00CB641C" w:rsidTr="007C70A6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:rsidR="00E222C3" w:rsidRPr="00CB641C" w:rsidRDefault="00E222C3" w:rsidP="00E222C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745000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E222C3" w:rsidRPr="00CB641C" w:rsidRDefault="00E222C3" w:rsidP="00E222C3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МЕШОВИТИ И НЕОДРЕЂЕНИ ПРИХОДИ</w:t>
            </w:r>
          </w:p>
          <w:p w:rsidR="00E222C3" w:rsidRPr="00CB641C" w:rsidRDefault="00E222C3" w:rsidP="00E222C3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C70A6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E222C3" w:rsidRPr="00CB641C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="00E222C3"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E222C3" w:rsidRPr="00CB641C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26,790.20</w:t>
            </w: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C70A6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E222C3" w:rsidRPr="00CB641C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="00E222C3"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00,000.00</w:t>
            </w: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E222C3" w:rsidRPr="00CB641C" w:rsidRDefault="007C70A6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26,790.20</w:t>
            </w:r>
          </w:p>
          <w:p w:rsidR="00E222C3" w:rsidRPr="00CB641C" w:rsidRDefault="00E222C3" w:rsidP="00E222C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E222C3" w:rsidRPr="00CB641C" w:rsidRDefault="00E222C3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222C3" w:rsidRPr="00CB641C" w:rsidRDefault="00E222C3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222C3" w:rsidRPr="00CB641C" w:rsidRDefault="00FA6C78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26,79</w:t>
            </w:r>
          </w:p>
        </w:tc>
      </w:tr>
      <w:tr w:rsidR="007C70A6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70A6" w:rsidRPr="00CB641C" w:rsidRDefault="007C70A6" w:rsidP="007C70A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772114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70A6" w:rsidRPr="00CB641C" w:rsidRDefault="007C70A6" w:rsidP="007C70A6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МЕМОРАНДУМСКЕ СТАВКЕ ЗА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РЕФ.Р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АСХОДА ИЗ ПРЕТХОДНЕ ГОДИНЕ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0A6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0A6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0A6" w:rsidRPr="00CB641C" w:rsidRDefault="007C70A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7C70A6" w:rsidRPr="00CB641C" w:rsidRDefault="007C70A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7C70A6" w:rsidRPr="00CB641C" w:rsidRDefault="007C70A6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7C70A6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0A6" w:rsidRPr="00CB641C" w:rsidRDefault="007C70A6" w:rsidP="007C70A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772125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0A6" w:rsidRPr="00CB641C" w:rsidRDefault="006947E6" w:rsidP="007C70A6">
            <w:pPr>
              <w:spacing w:before="20" w:after="20"/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6947E6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0A6" w:rsidRPr="007C70A6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E6" w:rsidRDefault="006947E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47E6" w:rsidRDefault="006947E6" w:rsidP="006947E6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7C70A6" w:rsidRPr="006947E6" w:rsidRDefault="006947E6" w:rsidP="006947E6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,045,923.51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0A6" w:rsidRPr="007C70A6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E6" w:rsidRDefault="006947E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6947E6" w:rsidRDefault="006947E6" w:rsidP="006947E6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7C70A6" w:rsidRPr="006947E6" w:rsidRDefault="006947E6" w:rsidP="006947E6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1,045,923.51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C78" w:rsidRDefault="00FA6C78" w:rsidP="00FF675F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A6C78" w:rsidRDefault="00FA6C78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0A6" w:rsidRPr="00FA6C78" w:rsidRDefault="00FA6C78" w:rsidP="00FF67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87,16</w:t>
            </w:r>
          </w:p>
        </w:tc>
      </w:tr>
      <w:tr w:rsidR="007C70A6" w:rsidRPr="00CB641C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70A6" w:rsidRPr="00CB641C" w:rsidRDefault="007C70A6" w:rsidP="007C70A6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lastRenderedPageBreak/>
              <w:t>772000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70A6" w:rsidRPr="00CB641C" w:rsidRDefault="007C70A6" w:rsidP="007C70A6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1,25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FA6C78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1,045,923.51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1,25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C70A6" w:rsidRPr="00CB641C" w:rsidRDefault="007C70A6" w:rsidP="007C70A6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7C70A6" w:rsidP="007C70A6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7C70A6" w:rsidRPr="00CB641C" w:rsidRDefault="00FA6C78" w:rsidP="007C70A6">
            <w:pPr>
              <w:spacing w:before="20" w:after="20"/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1,045,923.51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7C70A6" w:rsidRPr="00CB641C" w:rsidRDefault="007C70A6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7C70A6" w:rsidRPr="00CB641C" w:rsidRDefault="00FA6C78" w:rsidP="007C70A6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83,68</w:t>
            </w:r>
          </w:p>
        </w:tc>
      </w:tr>
      <w:tr w:rsidR="009435FD" w:rsidRPr="00CB641C" w:rsidTr="009E71DF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9435FD" w:rsidRPr="00CB641C" w:rsidRDefault="009435FD" w:rsidP="00925ED3">
            <w:pPr>
              <w:spacing w:before="20" w:after="20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Укупно:</w:t>
            </w:r>
          </w:p>
          <w:p w:rsidR="009435FD" w:rsidRPr="00CB641C" w:rsidRDefault="009435FD" w:rsidP="00925ED3">
            <w:pPr>
              <w:spacing w:before="20" w:after="20"/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35FD" w:rsidRPr="00CB641C" w:rsidRDefault="00183342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139,271,114.00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435FD" w:rsidRPr="00CB641C" w:rsidRDefault="00183342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130,781,920.59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35FD" w:rsidRPr="00CB641C" w:rsidRDefault="00183342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594,000.00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9435FD" w:rsidRPr="00183342" w:rsidRDefault="00183342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593,741.77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35FD" w:rsidRPr="00183342" w:rsidRDefault="00183342" w:rsidP="00697900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150,265,114.00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435FD" w:rsidRPr="00183342" w:rsidRDefault="00183342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131,375,662.36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435FD" w:rsidRPr="00CB641C" w:rsidRDefault="009435FD" w:rsidP="00925ED3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435FD" w:rsidRPr="00CB641C" w:rsidRDefault="00FA6C78" w:rsidP="00512BD2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87,43</w:t>
            </w:r>
          </w:p>
        </w:tc>
      </w:tr>
    </w:tbl>
    <w:p w:rsidR="005923AE" w:rsidRPr="00CB641C" w:rsidRDefault="005923AE" w:rsidP="005F1E9F">
      <w:pPr>
        <w:pStyle w:val="BodyText"/>
        <w:rPr>
          <w:rFonts w:asciiTheme="minorHAnsi" w:hAnsiTheme="minorHAnsi" w:cstheme="minorHAnsi"/>
          <w:sz w:val="24"/>
        </w:rPr>
      </w:pPr>
    </w:p>
    <w:p w:rsidR="00AC0C43" w:rsidRPr="00CB641C" w:rsidRDefault="00AC0C43" w:rsidP="00AC0C43">
      <w:pPr>
        <w:jc w:val="both"/>
        <w:rPr>
          <w:rFonts w:asciiTheme="minorHAnsi" w:hAnsiTheme="minorHAnsi" w:cstheme="minorHAnsi"/>
          <w:sz w:val="24"/>
        </w:rPr>
      </w:pPr>
    </w:p>
    <w:p w:rsidR="00AC0C43" w:rsidRPr="00CB641C" w:rsidRDefault="00AC0C43" w:rsidP="00AC0C43">
      <w:pPr>
        <w:ind w:firstLine="768"/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 xml:space="preserve">Код пореза на доходак, добит и капиталне добитке план је остварен са </w:t>
      </w:r>
      <w:r w:rsidR="00512BD2" w:rsidRPr="00CB641C">
        <w:rPr>
          <w:rFonts w:asciiTheme="minorHAnsi" w:hAnsiTheme="minorHAnsi" w:cstheme="minorHAnsi"/>
          <w:sz w:val="24"/>
        </w:rPr>
        <w:t>9</w:t>
      </w:r>
      <w:r w:rsidR="006F4296">
        <w:rPr>
          <w:rFonts w:asciiTheme="minorHAnsi" w:hAnsiTheme="minorHAnsi" w:cstheme="minorHAnsi"/>
          <w:sz w:val="24"/>
          <w:lang w:val="sr-Cyrl-RS"/>
        </w:rPr>
        <w:t>6</w:t>
      </w:r>
      <w:r w:rsidR="006F4296">
        <w:rPr>
          <w:rFonts w:asciiTheme="minorHAnsi" w:hAnsiTheme="minorHAnsi" w:cstheme="minorHAnsi"/>
          <w:sz w:val="24"/>
        </w:rPr>
        <w:t>,</w:t>
      </w:r>
      <w:r w:rsidR="006F4296">
        <w:rPr>
          <w:rFonts w:asciiTheme="minorHAnsi" w:hAnsiTheme="minorHAnsi" w:cstheme="minorHAnsi"/>
          <w:sz w:val="24"/>
          <w:lang w:val="sr-Cyrl-RS"/>
        </w:rPr>
        <w:t>76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%. У овој групи пореза забележено остварење код пореза на зараде од </w:t>
      </w:r>
      <w:r w:rsidR="006F4296">
        <w:rPr>
          <w:rFonts w:asciiTheme="minorHAnsi" w:hAnsiTheme="minorHAnsi" w:cstheme="minorHAnsi"/>
          <w:sz w:val="24"/>
        </w:rPr>
        <w:t>9</w:t>
      </w:r>
      <w:r w:rsidR="006F4296">
        <w:rPr>
          <w:rFonts w:asciiTheme="minorHAnsi" w:hAnsiTheme="minorHAnsi" w:cstheme="minorHAnsi"/>
          <w:sz w:val="24"/>
          <w:lang w:val="sr-Cyrl-RS"/>
        </w:rPr>
        <w:t>8</w:t>
      </w:r>
      <w:r w:rsidR="006F4296">
        <w:rPr>
          <w:rFonts w:asciiTheme="minorHAnsi" w:hAnsiTheme="minorHAnsi" w:cstheme="minorHAnsi"/>
          <w:sz w:val="24"/>
        </w:rPr>
        <w:t>,</w:t>
      </w:r>
      <w:r w:rsidR="006F4296">
        <w:rPr>
          <w:rFonts w:asciiTheme="minorHAnsi" w:hAnsiTheme="minorHAnsi" w:cstheme="minorHAnsi"/>
          <w:sz w:val="24"/>
          <w:lang w:val="sr-Cyrl-RS"/>
        </w:rPr>
        <w:t>61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% од плана. Порез на друге приходе (порез на примања по уговорима о делу, ауторском хонорару, посланичком додатку и сл.) бележи остварење од </w:t>
      </w:r>
      <w:r w:rsidR="006F4296">
        <w:rPr>
          <w:rFonts w:asciiTheme="minorHAnsi" w:hAnsiTheme="minorHAnsi" w:cstheme="minorHAnsi"/>
          <w:sz w:val="24"/>
          <w:lang w:val="sr-Cyrl-RS"/>
        </w:rPr>
        <w:t>69</w:t>
      </w:r>
      <w:r w:rsidR="006F4296">
        <w:rPr>
          <w:rFonts w:asciiTheme="minorHAnsi" w:hAnsiTheme="minorHAnsi" w:cstheme="minorHAnsi"/>
          <w:sz w:val="24"/>
        </w:rPr>
        <w:t>,</w:t>
      </w:r>
      <w:r w:rsidR="006F4296">
        <w:rPr>
          <w:rFonts w:asciiTheme="minorHAnsi" w:hAnsiTheme="minorHAnsi" w:cstheme="minorHAnsi"/>
          <w:sz w:val="24"/>
          <w:lang w:val="sr-Cyrl-RS"/>
        </w:rPr>
        <w:t>22</w:t>
      </w:r>
      <w:r w:rsidRPr="00CB641C">
        <w:rPr>
          <w:rFonts w:asciiTheme="minorHAnsi" w:hAnsiTheme="minorHAnsi" w:cstheme="minorHAnsi"/>
          <w:sz w:val="24"/>
          <w:lang w:val="sr-Cyrl-CS"/>
        </w:rPr>
        <w:t>% у односу на план.</w:t>
      </w:r>
      <w:r w:rsidR="006F4296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Ови приходи су расподељени </w:t>
      </w:r>
      <w:r w:rsidRPr="00CB641C">
        <w:rPr>
          <w:rFonts w:asciiTheme="minorHAnsi" w:hAnsiTheme="minorHAnsi" w:cstheme="minorHAnsi"/>
          <w:sz w:val="24"/>
        </w:rPr>
        <w:t>Одлуком о утврђивању приходa који припадају граду односно градским општинама и расподели трансферних с</w:t>
      </w:r>
      <w:r w:rsidR="006F4296">
        <w:rPr>
          <w:rFonts w:asciiTheme="minorHAnsi" w:hAnsiTheme="minorHAnsi" w:cstheme="minorHAnsi"/>
          <w:sz w:val="24"/>
        </w:rPr>
        <w:t>редстава из буџета града за 202</w:t>
      </w:r>
      <w:r w:rsidR="006F4296">
        <w:rPr>
          <w:rFonts w:asciiTheme="minorHAnsi" w:hAnsiTheme="minorHAnsi" w:cstheme="minorHAnsi"/>
          <w:sz w:val="24"/>
          <w:lang w:val="sr-Cyrl-RS"/>
        </w:rPr>
        <w:t>1.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тако да се Градској општини Црвени Крст расподељује 0.90% од прилива граду пореза на зараде и 0,60% пореза на друге приходе.</w:t>
      </w:r>
    </w:p>
    <w:p w:rsidR="00AC0C43" w:rsidRPr="00CB641C" w:rsidRDefault="00AC0C43" w:rsidP="00AC0C43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color w:val="FF0000"/>
          <w:sz w:val="24"/>
          <w:lang w:val="sr-Cyrl-CS"/>
        </w:rPr>
        <w:tab/>
      </w:r>
      <w:r w:rsidRPr="00CB641C">
        <w:rPr>
          <w:rFonts w:asciiTheme="minorHAnsi" w:hAnsiTheme="minorHAnsi" w:cstheme="minorHAnsi"/>
          <w:sz w:val="24"/>
          <w:lang w:val="sr-Cyrl-CS"/>
        </w:rPr>
        <w:t>У групи пореза на имовину (</w:t>
      </w:r>
      <w:r w:rsidR="009C1887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713000</w:t>
      </w:r>
      <w:r w:rsidR="009C1887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>) порез на имовину планиран је</w:t>
      </w:r>
      <w:r w:rsidR="00512BD2" w:rsidRPr="00CB641C">
        <w:rPr>
          <w:rFonts w:asciiTheme="minorHAnsi" w:hAnsiTheme="minorHAnsi" w:cstheme="minorHAnsi"/>
          <w:sz w:val="24"/>
        </w:rPr>
        <w:t xml:space="preserve">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на основу прилива из предходних година и овај порез добијамо </w:t>
      </w:r>
      <w:r w:rsidRPr="00CB641C">
        <w:rPr>
          <w:rFonts w:asciiTheme="minorHAnsi" w:hAnsiTheme="minorHAnsi" w:cstheme="minorHAnsi"/>
          <w:sz w:val="24"/>
        </w:rPr>
        <w:t xml:space="preserve">Одлуком о утврђивању приходa који припадају граду односно градским општинама и расподели трансферних средстава из буџета града за </w:t>
      </w:r>
      <w:r w:rsidR="006F4296">
        <w:rPr>
          <w:rFonts w:asciiTheme="minorHAnsi" w:hAnsiTheme="minorHAnsi" w:cstheme="minorHAnsi"/>
          <w:sz w:val="24"/>
        </w:rPr>
        <w:t>202</w:t>
      </w:r>
      <w:r w:rsidR="006F4296">
        <w:rPr>
          <w:rFonts w:asciiTheme="minorHAnsi" w:hAnsiTheme="minorHAnsi" w:cstheme="minorHAnsi"/>
          <w:sz w:val="24"/>
          <w:lang w:val="sr-Cyrl-RS"/>
        </w:rPr>
        <w:t>1</w:t>
      </w:r>
      <w:r w:rsidR="00512BD2" w:rsidRPr="00CB641C">
        <w:rPr>
          <w:rFonts w:asciiTheme="minorHAnsi" w:hAnsiTheme="minorHAnsi" w:cstheme="minorHAnsi"/>
          <w:sz w:val="24"/>
        </w:rPr>
        <w:t>.</w:t>
      </w:r>
      <w:r w:rsidRPr="00CB641C">
        <w:rPr>
          <w:rFonts w:asciiTheme="minorHAnsi" w:hAnsiTheme="minorHAnsi" w:cstheme="minorHAnsi"/>
          <w:sz w:val="24"/>
        </w:rPr>
        <w:t xml:space="preserve"> године овај порез 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1,50% од укупног прилива наплаћеног од стране града.Укупно </w:t>
      </w:r>
      <w:r w:rsidR="00512BD2" w:rsidRPr="00CB641C">
        <w:rPr>
          <w:rFonts w:asciiTheme="minorHAnsi" w:hAnsiTheme="minorHAnsi" w:cstheme="minorHAnsi"/>
          <w:sz w:val="24"/>
          <w:lang w:val="sr-Cyrl-CS"/>
        </w:rPr>
        <w:t xml:space="preserve">остварење у односу на план је </w:t>
      </w:r>
      <w:r w:rsidR="00512BD2" w:rsidRPr="00CB641C">
        <w:rPr>
          <w:rFonts w:asciiTheme="minorHAnsi" w:hAnsiTheme="minorHAnsi" w:cstheme="minorHAnsi"/>
          <w:sz w:val="24"/>
        </w:rPr>
        <w:t>7</w:t>
      </w:r>
      <w:r w:rsidR="006F4296">
        <w:rPr>
          <w:rFonts w:asciiTheme="minorHAnsi" w:hAnsiTheme="minorHAnsi" w:cstheme="minorHAnsi"/>
          <w:sz w:val="24"/>
          <w:lang w:val="sr-Cyrl-RS"/>
        </w:rPr>
        <w:t>5</w:t>
      </w:r>
      <w:r w:rsidR="00512BD2" w:rsidRPr="00CB641C">
        <w:rPr>
          <w:rFonts w:asciiTheme="minorHAnsi" w:hAnsiTheme="minorHAnsi" w:cstheme="minorHAnsi"/>
          <w:sz w:val="24"/>
          <w:lang w:val="sr-Cyrl-CS"/>
        </w:rPr>
        <w:t>.</w:t>
      </w:r>
      <w:r w:rsidR="006F4296">
        <w:rPr>
          <w:rFonts w:asciiTheme="minorHAnsi" w:hAnsiTheme="minorHAnsi" w:cstheme="minorHAnsi"/>
          <w:sz w:val="24"/>
          <w:lang w:val="sr-Cyrl-RS"/>
        </w:rPr>
        <w:t>76</w:t>
      </w:r>
      <w:r w:rsidRPr="00CB641C">
        <w:rPr>
          <w:rFonts w:asciiTheme="minorHAnsi" w:hAnsiTheme="minorHAnsi" w:cstheme="minorHAnsi"/>
          <w:sz w:val="24"/>
          <w:lang w:val="sr-Cyrl-CS"/>
        </w:rPr>
        <w:t>%.</w:t>
      </w:r>
    </w:p>
    <w:p w:rsidR="00AC0C43" w:rsidRPr="00CB641C" w:rsidRDefault="009C1887" w:rsidP="00AC0C43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 xml:space="preserve">           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 xml:space="preserve">Код пореза на добра и услуге забележено је остварење </w:t>
      </w:r>
      <w:r w:rsidR="006F4296">
        <w:rPr>
          <w:rFonts w:asciiTheme="minorHAnsi" w:hAnsiTheme="minorHAnsi" w:cstheme="minorHAnsi"/>
          <w:sz w:val="24"/>
          <w:lang w:val="sr-Cyrl-RS"/>
        </w:rPr>
        <w:t>87</w:t>
      </w:r>
      <w:r w:rsidR="006F4296">
        <w:rPr>
          <w:rFonts w:asciiTheme="minorHAnsi" w:hAnsiTheme="minorHAnsi" w:cstheme="minorHAnsi"/>
          <w:sz w:val="24"/>
        </w:rPr>
        <w:t>.5</w:t>
      </w:r>
      <w:r w:rsidR="006F4296">
        <w:rPr>
          <w:rFonts w:asciiTheme="minorHAnsi" w:hAnsiTheme="minorHAnsi" w:cstheme="minorHAnsi"/>
          <w:sz w:val="24"/>
          <w:lang w:val="sr-Cyrl-RS"/>
        </w:rPr>
        <w:t>95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>% од плана.</w:t>
      </w:r>
    </w:p>
    <w:p w:rsidR="005923AE" w:rsidRPr="00CB641C" w:rsidRDefault="006F4296" w:rsidP="00FE1B8F">
      <w:pPr>
        <w:pStyle w:val="BodyText"/>
        <w:jc w:val="both"/>
        <w:rPr>
          <w:rFonts w:asciiTheme="minorHAnsi" w:hAnsiTheme="minorHAnsi" w:cstheme="minorHAnsi"/>
          <w:sz w:val="24"/>
          <w:lang w:val="sr-Cyrl-RS"/>
        </w:rPr>
      </w:pPr>
      <w:r>
        <w:rPr>
          <w:rFonts w:asciiTheme="minorHAnsi" w:hAnsiTheme="minorHAnsi" w:cstheme="minorHAnsi"/>
          <w:sz w:val="24"/>
          <w:lang w:val="sr-Cyrl-RS"/>
        </w:rPr>
        <w:t xml:space="preserve">       </w:t>
      </w:r>
      <w:r w:rsidR="009C1887" w:rsidRPr="00CB641C">
        <w:rPr>
          <w:rFonts w:asciiTheme="minorHAnsi" w:hAnsiTheme="minorHAnsi" w:cstheme="minorHAnsi"/>
          <w:sz w:val="24"/>
          <w:lang w:val="sr-Cyrl-RS"/>
        </w:rPr>
        <w:t xml:space="preserve">    </w:t>
      </w:r>
      <w:r w:rsidR="00CB0D5A" w:rsidRPr="00CB641C">
        <w:rPr>
          <w:rFonts w:asciiTheme="minorHAnsi" w:hAnsiTheme="minorHAnsi" w:cstheme="minorHAnsi"/>
          <w:sz w:val="24"/>
          <w:lang w:val="sr-Cyrl-RS"/>
        </w:rPr>
        <w:t>Тек</w:t>
      </w:r>
      <w:r w:rsidR="00FE1B8F" w:rsidRPr="00CB641C">
        <w:rPr>
          <w:rFonts w:asciiTheme="minorHAnsi" w:hAnsiTheme="minorHAnsi" w:cstheme="minorHAnsi"/>
          <w:sz w:val="24"/>
          <w:lang w:val="sr-Cyrl-RS"/>
        </w:rPr>
        <w:t xml:space="preserve">уће донације од међународних организацији </w:t>
      </w:r>
      <w:r>
        <w:rPr>
          <w:rFonts w:asciiTheme="minorHAnsi" w:hAnsiTheme="minorHAnsi" w:cstheme="minorHAnsi"/>
          <w:sz w:val="24"/>
          <w:lang w:val="sr-Cyrl-RS"/>
        </w:rPr>
        <w:t>нису планиране у 2021.години.</w:t>
      </w:r>
    </w:p>
    <w:p w:rsidR="00AC0C43" w:rsidRPr="00CB641C" w:rsidRDefault="006F4296" w:rsidP="00AC0C43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sr-Cyrl-RS"/>
        </w:rPr>
        <w:t xml:space="preserve">            </w:t>
      </w:r>
      <w:r w:rsidR="00AC0C43" w:rsidRPr="00CB641C">
        <w:rPr>
          <w:rFonts w:asciiTheme="minorHAnsi" w:hAnsiTheme="minorHAnsi" w:cstheme="minorHAnsi"/>
          <w:sz w:val="24"/>
        </w:rPr>
        <w:t>Текући нам</w:t>
      </w:r>
      <w:r w:rsidR="003748CA" w:rsidRPr="00CB641C">
        <w:rPr>
          <w:rFonts w:asciiTheme="minorHAnsi" w:hAnsiTheme="minorHAnsi" w:cstheme="minorHAnsi"/>
          <w:sz w:val="24"/>
        </w:rPr>
        <w:t>енски трансфери, у ужем смислу</w:t>
      </w:r>
      <w:r w:rsidR="003748CA" w:rsidRPr="00CB641C">
        <w:rPr>
          <w:rFonts w:asciiTheme="minorHAnsi" w:hAnsiTheme="minorHAnsi" w:cstheme="minorHAnsi"/>
          <w:sz w:val="24"/>
          <w:lang w:val="sr-Cyrl-RS"/>
        </w:rPr>
        <w:t xml:space="preserve">, </w:t>
      </w:r>
      <w:r w:rsidR="00AC0C43" w:rsidRPr="00CB641C">
        <w:rPr>
          <w:rFonts w:asciiTheme="minorHAnsi" w:hAnsiTheme="minorHAnsi" w:cstheme="minorHAnsi"/>
          <w:sz w:val="24"/>
        </w:rPr>
        <w:t>од Републике</w:t>
      </w:r>
      <w:r w:rsidR="003748CA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AC0C43" w:rsidRPr="00CB641C">
        <w:rPr>
          <w:rFonts w:asciiTheme="minorHAnsi" w:hAnsiTheme="minorHAnsi" w:cstheme="minorHAnsi"/>
          <w:sz w:val="24"/>
        </w:rPr>
        <w:t>-</w:t>
      </w:r>
      <w:r w:rsidR="003748CA" w:rsidRPr="00CB641C">
        <w:rPr>
          <w:rFonts w:asciiTheme="minorHAnsi" w:hAnsiTheme="minorHAnsi" w:cstheme="minorHAnsi"/>
          <w:sz w:val="24"/>
          <w:lang w:val="sr-Cyrl-RS"/>
        </w:rPr>
        <w:t xml:space="preserve"> С</w:t>
      </w:r>
      <w:r w:rsidR="00AC0C43" w:rsidRPr="00CB641C">
        <w:rPr>
          <w:rFonts w:asciiTheme="minorHAnsi" w:hAnsiTheme="minorHAnsi" w:cstheme="minorHAnsi"/>
          <w:sz w:val="24"/>
        </w:rPr>
        <w:t>поразум са Национа</w:t>
      </w:r>
      <w:r w:rsidR="00FE1B8F" w:rsidRPr="00CB641C">
        <w:rPr>
          <w:rFonts w:asciiTheme="minorHAnsi" w:hAnsiTheme="minorHAnsi" w:cstheme="minorHAnsi"/>
          <w:sz w:val="24"/>
        </w:rPr>
        <w:t xml:space="preserve">лном службом за запошљавање </w:t>
      </w:r>
      <w:r>
        <w:rPr>
          <w:rFonts w:asciiTheme="minorHAnsi" w:hAnsiTheme="minorHAnsi" w:cstheme="minorHAnsi"/>
          <w:sz w:val="24"/>
          <w:lang w:val="sr-Cyrl-RS"/>
        </w:rPr>
        <w:t>99</w:t>
      </w:r>
      <w:r w:rsidR="003748CA" w:rsidRPr="00CB641C">
        <w:rPr>
          <w:rFonts w:asciiTheme="minorHAnsi" w:hAnsiTheme="minorHAnsi" w:cstheme="minorHAnsi"/>
          <w:sz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lang w:val="sr-Cyrl-RS"/>
        </w:rPr>
        <w:t>96</w:t>
      </w:r>
      <w:r w:rsidR="00AC0C43" w:rsidRPr="00CB641C">
        <w:rPr>
          <w:rFonts w:asciiTheme="minorHAnsi" w:hAnsiTheme="minorHAnsi" w:cstheme="minorHAnsi"/>
          <w:sz w:val="24"/>
        </w:rPr>
        <w:t>%</w:t>
      </w:r>
    </w:p>
    <w:p w:rsidR="00AC0C43" w:rsidRPr="00CB641C" w:rsidRDefault="006F4296" w:rsidP="00AC0C43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            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 xml:space="preserve">Код текућих трансфера од других нивоа власти – трансфери Града  – </w:t>
      </w:r>
      <w:r w:rsidR="00AC0C43" w:rsidRPr="00CB641C">
        <w:rPr>
          <w:rFonts w:asciiTheme="minorHAnsi" w:hAnsiTheme="minorHAnsi" w:cstheme="minorHAnsi"/>
          <w:sz w:val="24"/>
        </w:rPr>
        <w:t>Одлуком о утврђивању приходa који припадају граду односно градским општинама и расподели трансферних с</w:t>
      </w:r>
      <w:r w:rsidR="00FE1B8F" w:rsidRPr="00CB641C">
        <w:rPr>
          <w:rFonts w:asciiTheme="minorHAnsi" w:hAnsiTheme="minorHAnsi" w:cstheme="minorHAnsi"/>
          <w:sz w:val="24"/>
        </w:rPr>
        <w:t>редстава из буџета града за 20</w:t>
      </w:r>
      <w:r>
        <w:rPr>
          <w:rFonts w:asciiTheme="minorHAnsi" w:hAnsiTheme="minorHAnsi" w:cstheme="minorHAnsi"/>
          <w:sz w:val="24"/>
          <w:lang w:val="sr-Cyrl-RS"/>
        </w:rPr>
        <w:t>21</w:t>
      </w:r>
      <w:r>
        <w:rPr>
          <w:rFonts w:asciiTheme="minorHAnsi" w:hAnsiTheme="minorHAnsi" w:cstheme="minorHAnsi"/>
          <w:sz w:val="24"/>
        </w:rPr>
        <w:t xml:space="preserve">. Остварење  </w:t>
      </w:r>
      <w:r>
        <w:rPr>
          <w:rFonts w:asciiTheme="minorHAnsi" w:hAnsiTheme="minorHAnsi" w:cstheme="minorHAnsi"/>
          <w:sz w:val="24"/>
          <w:lang w:val="sr-Cyrl-RS"/>
        </w:rPr>
        <w:t>107,05</w:t>
      </w:r>
      <w:r w:rsidR="00AC0C43" w:rsidRPr="00CB641C">
        <w:rPr>
          <w:rFonts w:asciiTheme="minorHAnsi" w:hAnsiTheme="minorHAnsi" w:cstheme="minorHAnsi"/>
          <w:sz w:val="24"/>
        </w:rPr>
        <w:t>%.</w:t>
      </w:r>
    </w:p>
    <w:p w:rsidR="00AC0C43" w:rsidRPr="00CB641C" w:rsidRDefault="006F4296" w:rsidP="00AC0C43">
      <w:pPr>
        <w:jc w:val="both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           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 xml:space="preserve">Приходи од  </w:t>
      </w:r>
      <w:r>
        <w:rPr>
          <w:rFonts w:asciiTheme="minorHAnsi" w:hAnsiTheme="minorHAnsi" w:cstheme="minorHAnsi"/>
          <w:sz w:val="24"/>
          <w:lang w:val="sr-Cyrl-CS"/>
        </w:rPr>
        <w:t xml:space="preserve">имовине  остварени су 20,37 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>% од планираних.</w:t>
      </w:r>
    </w:p>
    <w:p w:rsidR="00FE1B8F" w:rsidRPr="00CB641C" w:rsidRDefault="00FE1B8F" w:rsidP="00AC0C43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 xml:space="preserve">           Приходи од продаје добара и услуга остварени </w:t>
      </w:r>
      <w:r w:rsidR="006F4296">
        <w:rPr>
          <w:rFonts w:asciiTheme="minorHAnsi" w:hAnsiTheme="minorHAnsi" w:cstheme="minorHAnsi"/>
          <w:sz w:val="24"/>
          <w:lang w:val="sr-Cyrl-CS"/>
        </w:rPr>
        <w:t>7,08</w:t>
      </w:r>
      <w:r w:rsidRPr="00CB641C">
        <w:rPr>
          <w:rFonts w:asciiTheme="minorHAnsi" w:hAnsiTheme="minorHAnsi" w:cstheme="minorHAnsi"/>
          <w:sz w:val="24"/>
          <w:lang w:val="sr-Cyrl-CS"/>
        </w:rPr>
        <w:t xml:space="preserve"> % од планираних.</w:t>
      </w:r>
    </w:p>
    <w:p w:rsidR="00FE1B8F" w:rsidRDefault="00CF532B" w:rsidP="00AC0C43">
      <w:pPr>
        <w:jc w:val="both"/>
        <w:rPr>
          <w:rFonts w:asciiTheme="minorHAnsi" w:hAnsiTheme="minorHAnsi" w:cstheme="minorHAnsi"/>
          <w:sz w:val="24"/>
          <w:lang w:val="sr-Cyrl-CS"/>
        </w:rPr>
      </w:pPr>
      <w:r w:rsidRPr="00CB641C">
        <w:rPr>
          <w:rFonts w:asciiTheme="minorHAnsi" w:hAnsiTheme="minorHAnsi" w:cstheme="minorHAnsi"/>
          <w:sz w:val="24"/>
          <w:lang w:val="sr-Cyrl-CS"/>
        </w:rPr>
        <w:t xml:space="preserve">           </w:t>
      </w:r>
      <w:r w:rsidR="00FE1B8F" w:rsidRPr="00CB641C">
        <w:rPr>
          <w:rFonts w:asciiTheme="minorHAnsi" w:hAnsiTheme="minorHAnsi" w:cstheme="minorHAnsi"/>
          <w:sz w:val="24"/>
          <w:lang w:val="sr-Cyrl-CS"/>
        </w:rPr>
        <w:t>Новчане казне остварене у проценту од</w:t>
      </w:r>
      <w:r w:rsidR="006F4296">
        <w:rPr>
          <w:rFonts w:asciiTheme="minorHAnsi" w:hAnsiTheme="minorHAnsi" w:cstheme="minorHAnsi"/>
          <w:sz w:val="24"/>
          <w:lang w:val="sr-Cyrl-CS"/>
        </w:rPr>
        <w:t xml:space="preserve"> </w:t>
      </w:r>
      <w:r w:rsidR="00FE1B8F" w:rsidRPr="00CB641C">
        <w:rPr>
          <w:rFonts w:asciiTheme="minorHAnsi" w:hAnsiTheme="minorHAnsi" w:cstheme="minorHAnsi"/>
          <w:sz w:val="24"/>
          <w:lang w:val="sr-Cyrl-CS"/>
        </w:rPr>
        <w:t xml:space="preserve"> </w:t>
      </w:r>
      <w:r w:rsidR="006F4296">
        <w:rPr>
          <w:rFonts w:asciiTheme="minorHAnsi" w:hAnsiTheme="minorHAnsi" w:cstheme="minorHAnsi"/>
          <w:sz w:val="24"/>
          <w:lang w:val="sr-Cyrl-CS"/>
        </w:rPr>
        <w:t>58,23</w:t>
      </w:r>
      <w:r w:rsidR="00FE1B8F" w:rsidRPr="00CB641C">
        <w:rPr>
          <w:rFonts w:asciiTheme="minorHAnsi" w:hAnsiTheme="minorHAnsi" w:cstheme="minorHAnsi"/>
          <w:sz w:val="24"/>
          <w:lang w:val="sr-Cyrl-CS"/>
        </w:rPr>
        <w:t xml:space="preserve"> %</w:t>
      </w:r>
      <w:r w:rsidR="006F4296">
        <w:rPr>
          <w:rFonts w:asciiTheme="minorHAnsi" w:hAnsiTheme="minorHAnsi" w:cstheme="minorHAnsi"/>
          <w:sz w:val="24"/>
          <w:lang w:val="sr-Cyrl-CS"/>
        </w:rPr>
        <w:t>.</w:t>
      </w:r>
    </w:p>
    <w:p w:rsidR="006F4296" w:rsidRPr="00CB641C" w:rsidRDefault="006F4296" w:rsidP="00AC0C43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           Мешовити и неодређени приходи – остварење планираних прихода је 26,79%.</w:t>
      </w:r>
    </w:p>
    <w:p w:rsidR="00AC0C43" w:rsidRPr="00CB641C" w:rsidRDefault="006F4296" w:rsidP="00AC0C43">
      <w:pPr>
        <w:jc w:val="both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        </w:t>
      </w:r>
      <w:r w:rsidR="00CF532B" w:rsidRPr="00CB641C">
        <w:rPr>
          <w:rFonts w:asciiTheme="minorHAnsi" w:hAnsiTheme="minorHAnsi" w:cstheme="minorHAnsi"/>
          <w:sz w:val="24"/>
          <w:lang w:val="sr-Cyrl-CS"/>
        </w:rPr>
        <w:t xml:space="preserve">  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 xml:space="preserve"> Меморан</w:t>
      </w:r>
      <w:r w:rsidR="003748CA" w:rsidRPr="00CB641C">
        <w:rPr>
          <w:rFonts w:asciiTheme="minorHAnsi" w:hAnsiTheme="minorHAnsi" w:cstheme="minorHAnsi"/>
          <w:sz w:val="24"/>
          <w:lang w:val="sr-Cyrl-CS"/>
        </w:rPr>
        <w:t>д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>умске  ставке за р</w:t>
      </w:r>
      <w:r w:rsidR="003748CA" w:rsidRPr="00CB641C">
        <w:rPr>
          <w:rFonts w:asciiTheme="minorHAnsi" w:hAnsiTheme="minorHAnsi" w:cstheme="minorHAnsi"/>
          <w:sz w:val="24"/>
          <w:lang w:val="sr-Cyrl-CS"/>
        </w:rPr>
        <w:t>е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>фундацију расхода из предходне године –</w:t>
      </w:r>
      <w:r>
        <w:rPr>
          <w:rFonts w:asciiTheme="minorHAnsi" w:hAnsiTheme="minorHAnsi" w:cstheme="minorHAnsi"/>
          <w:sz w:val="24"/>
          <w:lang w:val="sr-Cyrl-CS"/>
        </w:rPr>
        <w:t xml:space="preserve"> 83,68 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>%.</w:t>
      </w:r>
    </w:p>
    <w:p w:rsidR="00AC0C43" w:rsidRPr="00CB641C" w:rsidRDefault="00AC0C43" w:rsidP="00AC0C43">
      <w:pPr>
        <w:ind w:firstLine="720"/>
        <w:jc w:val="both"/>
        <w:rPr>
          <w:rFonts w:asciiTheme="minorHAnsi" w:eastAsiaTheme="minorEastAsia" w:hAnsiTheme="minorHAnsi" w:cstheme="minorHAnsi"/>
          <w:color w:val="FF0000"/>
          <w:sz w:val="24"/>
          <w:lang w:val="sr-Cyrl-CS"/>
        </w:rPr>
      </w:pPr>
    </w:p>
    <w:p w:rsidR="00AC0C43" w:rsidRPr="00CB641C" w:rsidRDefault="00FE1B8F" w:rsidP="003748CA">
      <w:pPr>
        <w:pStyle w:val="Heading7"/>
        <w:ind w:firstLine="66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B641C">
        <w:rPr>
          <w:rFonts w:asciiTheme="minorHAnsi" w:hAnsiTheme="minorHAnsi" w:cstheme="minorHAnsi"/>
          <w:b w:val="0"/>
          <w:sz w:val="24"/>
          <w:szCs w:val="24"/>
        </w:rPr>
        <w:t>Буџетска 20</w:t>
      </w:r>
      <w:r w:rsidR="006F4296">
        <w:rPr>
          <w:rFonts w:asciiTheme="minorHAnsi" w:hAnsiTheme="minorHAnsi" w:cstheme="minorHAnsi"/>
          <w:b w:val="0"/>
          <w:sz w:val="24"/>
          <w:szCs w:val="24"/>
          <w:lang w:val="sr-Cyrl-RS"/>
        </w:rPr>
        <w:t>21</w:t>
      </w:r>
      <w:r w:rsidR="00AC0C43" w:rsidRPr="00CB641C">
        <w:rPr>
          <w:rFonts w:asciiTheme="minorHAnsi" w:hAnsiTheme="minorHAnsi" w:cstheme="minorHAnsi"/>
          <w:b w:val="0"/>
          <w:sz w:val="24"/>
          <w:szCs w:val="24"/>
        </w:rPr>
        <w:t xml:space="preserve">. година завршена је суфицитом у износу </w:t>
      </w:r>
      <w:r w:rsidR="00B0363C" w:rsidRPr="00CB641C">
        <w:rPr>
          <w:rFonts w:asciiTheme="minorHAnsi" w:hAnsiTheme="minorHAnsi" w:cstheme="minorHAnsi"/>
          <w:b w:val="0"/>
          <w:sz w:val="24"/>
          <w:szCs w:val="24"/>
          <w:lang w:val="en-US"/>
        </w:rPr>
        <w:t>2</w:t>
      </w:r>
      <w:r w:rsidR="00CB00DF">
        <w:rPr>
          <w:rFonts w:asciiTheme="minorHAnsi" w:hAnsiTheme="minorHAnsi" w:cstheme="minorHAnsi"/>
          <w:b w:val="0"/>
          <w:sz w:val="24"/>
          <w:szCs w:val="24"/>
          <w:lang w:val="sr-Cyrl-RS"/>
        </w:rPr>
        <w:t>9</w:t>
      </w:r>
      <w:r w:rsidR="00B0363C" w:rsidRPr="00CB641C">
        <w:rPr>
          <w:rFonts w:asciiTheme="minorHAnsi" w:hAnsiTheme="minorHAnsi" w:cstheme="minorHAnsi"/>
          <w:b w:val="0"/>
          <w:sz w:val="24"/>
          <w:szCs w:val="24"/>
          <w:lang w:val="en-US"/>
        </w:rPr>
        <w:t>,</w:t>
      </w:r>
      <w:r w:rsidR="00CB00DF">
        <w:rPr>
          <w:rFonts w:asciiTheme="minorHAnsi" w:hAnsiTheme="minorHAnsi" w:cstheme="minorHAnsi"/>
          <w:b w:val="0"/>
          <w:sz w:val="24"/>
          <w:szCs w:val="24"/>
          <w:lang w:val="en-US"/>
        </w:rPr>
        <w:t>925</w:t>
      </w:r>
      <w:r w:rsidR="00B0363C" w:rsidRPr="00CB641C">
        <w:rPr>
          <w:rFonts w:asciiTheme="minorHAnsi" w:hAnsiTheme="minorHAnsi" w:cstheme="minorHAnsi"/>
          <w:b w:val="0"/>
          <w:sz w:val="24"/>
          <w:szCs w:val="24"/>
          <w:lang w:val="en-US"/>
        </w:rPr>
        <w:t>,</w:t>
      </w:r>
      <w:r w:rsidR="00CB00DF">
        <w:rPr>
          <w:rFonts w:asciiTheme="minorHAnsi" w:hAnsiTheme="minorHAnsi" w:cstheme="minorHAnsi"/>
          <w:b w:val="0"/>
          <w:sz w:val="24"/>
          <w:szCs w:val="24"/>
          <w:lang w:val="en-US"/>
        </w:rPr>
        <w:t>614</w:t>
      </w:r>
      <w:r w:rsidR="00B0363C" w:rsidRPr="00CB641C">
        <w:rPr>
          <w:rFonts w:asciiTheme="minorHAnsi" w:hAnsiTheme="minorHAnsi" w:cstheme="minorHAnsi"/>
          <w:b w:val="0"/>
          <w:sz w:val="24"/>
          <w:szCs w:val="24"/>
          <w:lang w:val="en-US"/>
        </w:rPr>
        <w:t>.</w:t>
      </w:r>
      <w:r w:rsidR="00CB00DF">
        <w:rPr>
          <w:rFonts w:asciiTheme="minorHAnsi" w:hAnsiTheme="minorHAnsi" w:cstheme="minorHAnsi"/>
          <w:b w:val="0"/>
          <w:sz w:val="24"/>
          <w:szCs w:val="24"/>
          <w:lang w:val="en-US"/>
        </w:rPr>
        <w:t>87</w:t>
      </w:r>
      <w:r w:rsidR="00AC0C43" w:rsidRPr="00CB641C">
        <w:rPr>
          <w:rFonts w:asciiTheme="minorHAnsi" w:hAnsiTheme="minorHAnsi" w:cstheme="minorHAnsi"/>
          <w:b w:val="0"/>
          <w:sz w:val="24"/>
          <w:szCs w:val="24"/>
        </w:rPr>
        <w:t xml:space="preserve"> динара,који се састоји од нераспоређеног кориговног вишка прихода из члана 9.ове Одлуке преноси се у наредну годину и састоји се: </w:t>
      </w:r>
    </w:p>
    <w:p w:rsidR="00AC0C43" w:rsidRPr="00CB641C" w:rsidRDefault="00AC0C43" w:rsidP="003748CA">
      <w:pPr>
        <w:jc w:val="both"/>
        <w:rPr>
          <w:rFonts w:asciiTheme="minorHAnsi" w:hAnsiTheme="minorHAnsi" w:cstheme="minorHAnsi"/>
        </w:rPr>
      </w:pPr>
    </w:p>
    <w:p w:rsidR="006F4296" w:rsidRDefault="00AC0C43" w:rsidP="006F4296">
      <w:pPr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2"/>
          <w:szCs w:val="22"/>
        </w:rPr>
        <w:t xml:space="preserve">-  </w:t>
      </w:r>
      <w:r w:rsidRPr="00CB641C">
        <w:rPr>
          <w:rFonts w:asciiTheme="minorHAnsi" w:hAnsiTheme="minorHAnsi" w:cstheme="minorHAnsi"/>
          <w:sz w:val="24"/>
        </w:rPr>
        <w:t xml:space="preserve">дела вишка прихода који је </w:t>
      </w:r>
      <w:r w:rsidR="00B0363C" w:rsidRPr="00CB641C">
        <w:rPr>
          <w:rFonts w:asciiTheme="minorHAnsi" w:hAnsiTheme="minorHAnsi" w:cstheme="minorHAnsi"/>
          <w:sz w:val="24"/>
        </w:rPr>
        <w:t>наменски опредељ</w:t>
      </w:r>
      <w:r w:rsidR="00CB00DF">
        <w:rPr>
          <w:rFonts w:asciiTheme="minorHAnsi" w:hAnsiTheme="minorHAnsi" w:cstheme="minorHAnsi"/>
          <w:sz w:val="24"/>
          <w:lang w:val="sr-Cyrl-RS"/>
        </w:rPr>
        <w:t xml:space="preserve">ен у износу од </w:t>
      </w:r>
      <w:r w:rsidR="00CB00DF">
        <w:rPr>
          <w:rFonts w:asciiTheme="minorHAnsi" w:hAnsiTheme="minorHAnsi" w:cstheme="minorHAnsi"/>
          <w:sz w:val="24"/>
          <w:lang w:val="en-GB"/>
        </w:rPr>
        <w:t>9</w:t>
      </w:r>
      <w:r w:rsidR="00B0363C" w:rsidRPr="00CB641C">
        <w:rPr>
          <w:rFonts w:asciiTheme="minorHAnsi" w:hAnsiTheme="minorHAnsi" w:cstheme="minorHAnsi"/>
          <w:sz w:val="24"/>
          <w:lang w:val="sr-Cyrl-RS"/>
        </w:rPr>
        <w:t>,000,000.00 динара</w:t>
      </w:r>
      <w:r w:rsidRPr="00CB641C">
        <w:rPr>
          <w:rFonts w:asciiTheme="minorHAnsi" w:hAnsiTheme="minorHAnsi" w:cstheme="minorHAnsi"/>
          <w:sz w:val="24"/>
        </w:rPr>
        <w:t xml:space="preserve"> динара и то:</w:t>
      </w:r>
    </w:p>
    <w:p w:rsidR="00AC0C43" w:rsidRPr="006F4296" w:rsidRDefault="003748CA" w:rsidP="006F4296">
      <w:pPr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 xml:space="preserve"> - нер</w:t>
      </w:r>
      <w:r w:rsidR="006F4296">
        <w:rPr>
          <w:rFonts w:asciiTheme="minorHAnsi" w:hAnsiTheme="minorHAnsi" w:cstheme="minorHAnsi"/>
          <w:sz w:val="24"/>
          <w:lang w:val="sr-Cyrl-CS"/>
        </w:rPr>
        <w:t>а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>с</w:t>
      </w:r>
      <w:r w:rsidR="00AC0C43" w:rsidRPr="00CB641C">
        <w:rPr>
          <w:rFonts w:asciiTheme="minorHAnsi" w:hAnsiTheme="minorHAnsi" w:cstheme="minorHAnsi"/>
          <w:sz w:val="24"/>
        </w:rPr>
        <w:t>п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>оређен вишак прихода који се преноси у наредну годин</w:t>
      </w:r>
      <w:r w:rsidR="009255B5" w:rsidRPr="00CB641C">
        <w:rPr>
          <w:rFonts w:asciiTheme="minorHAnsi" w:hAnsiTheme="minorHAnsi" w:cstheme="minorHAnsi"/>
          <w:sz w:val="24"/>
          <w:lang w:val="sr-Cyrl-CS"/>
        </w:rPr>
        <w:t xml:space="preserve">у  у износу од   </w:t>
      </w:r>
      <w:r w:rsidR="00CB00DF">
        <w:rPr>
          <w:rFonts w:asciiTheme="minorHAnsi" w:hAnsiTheme="minorHAnsi" w:cstheme="minorHAnsi"/>
          <w:sz w:val="24"/>
        </w:rPr>
        <w:t>20</w:t>
      </w:r>
      <w:r w:rsidR="009255B5" w:rsidRPr="00CB641C">
        <w:rPr>
          <w:rFonts w:asciiTheme="minorHAnsi" w:hAnsiTheme="minorHAnsi" w:cstheme="minorHAnsi"/>
          <w:sz w:val="24"/>
          <w:lang w:val="sr-Cyrl-CS"/>
        </w:rPr>
        <w:t>,</w:t>
      </w:r>
      <w:r w:rsidR="00CB00DF">
        <w:rPr>
          <w:rFonts w:asciiTheme="minorHAnsi" w:hAnsiTheme="minorHAnsi" w:cstheme="minorHAnsi"/>
          <w:sz w:val="24"/>
        </w:rPr>
        <w:t>925</w:t>
      </w:r>
      <w:r w:rsidR="009255B5" w:rsidRPr="00CB641C">
        <w:rPr>
          <w:rFonts w:asciiTheme="minorHAnsi" w:hAnsiTheme="minorHAnsi" w:cstheme="minorHAnsi"/>
          <w:sz w:val="24"/>
          <w:lang w:val="sr-Cyrl-CS"/>
        </w:rPr>
        <w:t>,</w:t>
      </w:r>
      <w:r w:rsidR="00CB00DF">
        <w:rPr>
          <w:rFonts w:asciiTheme="minorHAnsi" w:hAnsiTheme="minorHAnsi" w:cstheme="minorHAnsi"/>
          <w:sz w:val="24"/>
        </w:rPr>
        <w:t>614</w:t>
      </w:r>
      <w:r w:rsidR="00B0363C" w:rsidRPr="00CB641C">
        <w:rPr>
          <w:rFonts w:asciiTheme="minorHAnsi" w:hAnsiTheme="minorHAnsi" w:cstheme="minorHAnsi"/>
          <w:sz w:val="24"/>
          <w:lang w:val="sr-Cyrl-CS"/>
        </w:rPr>
        <w:t>.</w:t>
      </w:r>
      <w:r w:rsidR="00CB00DF">
        <w:rPr>
          <w:rFonts w:asciiTheme="minorHAnsi" w:hAnsiTheme="minorHAnsi" w:cstheme="minorHAnsi"/>
          <w:sz w:val="24"/>
        </w:rPr>
        <w:t>87</w:t>
      </w:r>
      <w:r w:rsidR="00AC0C43" w:rsidRPr="00CB641C">
        <w:rPr>
          <w:rFonts w:asciiTheme="minorHAnsi" w:hAnsiTheme="minorHAnsi" w:cstheme="minorHAnsi"/>
          <w:sz w:val="24"/>
          <w:lang w:val="sr-Cyrl-CS"/>
        </w:rPr>
        <w:t xml:space="preserve">  динара и биће распоређен изменама и допунама Одлуке о буџету.</w:t>
      </w:r>
    </w:p>
    <w:p w:rsidR="00AC0C43" w:rsidRPr="00CB641C" w:rsidRDefault="00AC0C43" w:rsidP="00AC0C43">
      <w:pPr>
        <w:spacing w:line="260" w:lineRule="exact"/>
        <w:jc w:val="center"/>
        <w:outlineLvl w:val="0"/>
        <w:rPr>
          <w:rFonts w:asciiTheme="minorHAnsi" w:hAnsiTheme="minorHAnsi" w:cstheme="minorHAnsi"/>
          <w:sz w:val="24"/>
          <w:lang w:val="sr-Cyrl-CS"/>
        </w:rPr>
      </w:pPr>
    </w:p>
    <w:p w:rsidR="00CF532B" w:rsidRPr="00CB641C" w:rsidRDefault="00C43795" w:rsidP="00524BC5">
      <w:pPr>
        <w:tabs>
          <w:tab w:val="left" w:pos="2700"/>
        </w:tabs>
        <w:spacing w:line="260" w:lineRule="exact"/>
        <w:outlineLvl w:val="0"/>
        <w:rPr>
          <w:rFonts w:asciiTheme="minorHAnsi" w:hAnsiTheme="minorHAnsi" w:cstheme="minorHAnsi"/>
          <w:b/>
          <w:sz w:val="24"/>
          <w:lang w:val="sr-Cyrl-CS"/>
        </w:rPr>
      </w:pPr>
      <w:r w:rsidRPr="00CB641C">
        <w:rPr>
          <w:rFonts w:asciiTheme="minorHAnsi" w:hAnsiTheme="minorHAnsi" w:cstheme="minorHAnsi"/>
          <w:b/>
          <w:sz w:val="24"/>
          <w:lang w:val="sr-Cyrl-CS"/>
        </w:rPr>
        <w:t xml:space="preserve">                         </w:t>
      </w:r>
    </w:p>
    <w:p w:rsidR="00CF532B" w:rsidRDefault="00CF532B" w:rsidP="00524BC5">
      <w:pPr>
        <w:tabs>
          <w:tab w:val="left" w:pos="2700"/>
        </w:tabs>
        <w:spacing w:line="260" w:lineRule="exact"/>
        <w:outlineLvl w:val="0"/>
        <w:rPr>
          <w:rFonts w:asciiTheme="minorHAnsi" w:hAnsiTheme="minorHAnsi" w:cstheme="minorHAnsi"/>
          <w:b/>
          <w:sz w:val="24"/>
          <w:lang w:val="sr-Cyrl-CS"/>
        </w:rPr>
      </w:pPr>
    </w:p>
    <w:p w:rsidR="006F4296" w:rsidRDefault="006F4296" w:rsidP="00524BC5">
      <w:pPr>
        <w:tabs>
          <w:tab w:val="left" w:pos="2700"/>
        </w:tabs>
        <w:spacing w:line="260" w:lineRule="exact"/>
        <w:outlineLvl w:val="0"/>
        <w:rPr>
          <w:rFonts w:asciiTheme="minorHAnsi" w:hAnsiTheme="minorHAnsi" w:cstheme="minorHAnsi"/>
          <w:b/>
          <w:sz w:val="24"/>
          <w:lang w:val="sr-Cyrl-CS"/>
        </w:rPr>
      </w:pPr>
    </w:p>
    <w:p w:rsidR="006F4296" w:rsidRPr="00CB641C" w:rsidRDefault="006F4296" w:rsidP="00524BC5">
      <w:pPr>
        <w:tabs>
          <w:tab w:val="left" w:pos="2700"/>
        </w:tabs>
        <w:spacing w:line="260" w:lineRule="exact"/>
        <w:outlineLvl w:val="0"/>
        <w:rPr>
          <w:rFonts w:asciiTheme="minorHAnsi" w:hAnsiTheme="minorHAnsi" w:cstheme="minorHAnsi"/>
          <w:b/>
          <w:sz w:val="24"/>
          <w:lang w:val="sr-Cyrl-CS"/>
        </w:rPr>
      </w:pPr>
    </w:p>
    <w:p w:rsidR="00556B22" w:rsidRDefault="00C43795" w:rsidP="00524BC5">
      <w:pPr>
        <w:tabs>
          <w:tab w:val="left" w:pos="2700"/>
        </w:tabs>
        <w:spacing w:line="260" w:lineRule="exact"/>
        <w:outlineLvl w:val="0"/>
        <w:rPr>
          <w:rFonts w:asciiTheme="minorHAnsi" w:hAnsiTheme="minorHAnsi" w:cstheme="minorHAnsi"/>
          <w:b/>
          <w:sz w:val="24"/>
          <w:lang w:val="sr-Cyrl-CS"/>
        </w:rPr>
      </w:pPr>
      <w:r w:rsidRPr="00CB641C">
        <w:rPr>
          <w:rFonts w:asciiTheme="minorHAnsi" w:hAnsiTheme="minorHAnsi" w:cstheme="minorHAnsi"/>
          <w:b/>
          <w:sz w:val="24"/>
          <w:lang w:val="sr-Cyrl-CS"/>
        </w:rPr>
        <w:lastRenderedPageBreak/>
        <w:t xml:space="preserve">  </w:t>
      </w:r>
    </w:p>
    <w:p w:rsidR="00556B22" w:rsidRDefault="00556B22" w:rsidP="00524BC5">
      <w:pPr>
        <w:tabs>
          <w:tab w:val="left" w:pos="2700"/>
        </w:tabs>
        <w:spacing w:line="260" w:lineRule="exact"/>
        <w:outlineLvl w:val="0"/>
        <w:rPr>
          <w:rFonts w:asciiTheme="minorHAnsi" w:hAnsiTheme="minorHAnsi" w:cstheme="minorHAnsi"/>
          <w:b/>
          <w:sz w:val="24"/>
          <w:lang w:val="sr-Cyrl-CS"/>
        </w:rPr>
      </w:pPr>
    </w:p>
    <w:p w:rsidR="00556B22" w:rsidRDefault="00556B22" w:rsidP="00524BC5">
      <w:pPr>
        <w:tabs>
          <w:tab w:val="left" w:pos="2700"/>
        </w:tabs>
        <w:spacing w:line="260" w:lineRule="exact"/>
        <w:outlineLvl w:val="0"/>
        <w:rPr>
          <w:rFonts w:asciiTheme="minorHAnsi" w:hAnsiTheme="minorHAnsi" w:cstheme="minorHAnsi"/>
          <w:b/>
          <w:sz w:val="24"/>
          <w:lang w:val="sr-Cyrl-CS"/>
        </w:rPr>
      </w:pPr>
    </w:p>
    <w:p w:rsidR="00AC0C43" w:rsidRPr="00CB641C" w:rsidRDefault="00C43795" w:rsidP="00524BC5">
      <w:pPr>
        <w:tabs>
          <w:tab w:val="left" w:pos="2700"/>
        </w:tabs>
        <w:spacing w:line="260" w:lineRule="exact"/>
        <w:outlineLvl w:val="0"/>
        <w:rPr>
          <w:rFonts w:asciiTheme="minorHAnsi" w:hAnsiTheme="minorHAnsi" w:cstheme="minorHAnsi"/>
          <w:b/>
          <w:sz w:val="24"/>
          <w:lang w:val="sr-Cyrl-RS"/>
        </w:rPr>
      </w:pPr>
      <w:r w:rsidRPr="00CB641C">
        <w:rPr>
          <w:rFonts w:asciiTheme="minorHAnsi" w:hAnsiTheme="minorHAnsi" w:cstheme="minorHAnsi"/>
          <w:b/>
          <w:sz w:val="24"/>
          <w:lang w:val="sr-Cyrl-CS"/>
        </w:rPr>
        <w:t xml:space="preserve">   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Планирани </w:t>
      </w:r>
      <w:r w:rsidR="00D426A2">
        <w:rPr>
          <w:rFonts w:asciiTheme="minorHAnsi" w:hAnsiTheme="minorHAnsi" w:cstheme="minorHAnsi"/>
          <w:b/>
          <w:sz w:val="24"/>
          <w:lang w:val="sr-Cyrl-RS"/>
        </w:rPr>
        <w:t>и извршени расходи од 01.01.2021</w:t>
      </w:r>
      <w:r w:rsidR="006F4296">
        <w:rPr>
          <w:rFonts w:asciiTheme="minorHAnsi" w:hAnsiTheme="minorHAnsi" w:cstheme="minorHAnsi"/>
          <w:b/>
          <w:sz w:val="24"/>
          <w:lang w:val="sr-Cyrl-RS"/>
        </w:rPr>
        <w:t>.</w:t>
      </w:r>
      <w:r w:rsidR="00D426A2">
        <w:rPr>
          <w:rFonts w:asciiTheme="minorHAnsi" w:hAnsiTheme="minorHAnsi" w:cstheme="minorHAnsi"/>
          <w:b/>
          <w:sz w:val="24"/>
          <w:lang w:val="sr-Cyrl-RS"/>
        </w:rPr>
        <w:t xml:space="preserve"> – 31.12.2021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>.</w:t>
      </w:r>
    </w:p>
    <w:p w:rsidR="00527558" w:rsidRPr="00CB641C" w:rsidRDefault="00527558" w:rsidP="005F1E9F">
      <w:pPr>
        <w:pStyle w:val="BodyText"/>
        <w:rPr>
          <w:rFonts w:asciiTheme="minorHAnsi" w:hAnsiTheme="minorHAnsi" w:cstheme="minorHAnsi"/>
          <w:sz w:val="24"/>
        </w:rPr>
      </w:pPr>
    </w:p>
    <w:p w:rsidR="00527558" w:rsidRPr="00CB641C" w:rsidRDefault="00527558" w:rsidP="005F1E9F">
      <w:pPr>
        <w:pStyle w:val="BodyText"/>
        <w:rPr>
          <w:rFonts w:asciiTheme="minorHAnsi" w:hAnsiTheme="minorHAnsi" w:cstheme="minorHAnsi"/>
          <w:sz w:val="24"/>
        </w:rPr>
      </w:pPr>
    </w:p>
    <w:p w:rsidR="005923AE" w:rsidRPr="00CB641C" w:rsidRDefault="005F1E9F" w:rsidP="005923AE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sz w:val="24"/>
        </w:rPr>
        <w:tab/>
      </w:r>
      <w:r w:rsidRPr="00CB641C">
        <w:rPr>
          <w:rFonts w:asciiTheme="minorHAnsi" w:hAnsiTheme="minorHAnsi" w:cstheme="minorHAnsi"/>
          <w:b/>
          <w:sz w:val="24"/>
          <w:u w:val="single"/>
        </w:rPr>
        <w:t xml:space="preserve">У структури расхода и издатака из буџета општинe </w:t>
      </w:r>
      <w:r w:rsidRPr="00CB641C">
        <w:rPr>
          <w:rFonts w:asciiTheme="minorHAnsi" w:hAnsiTheme="minorHAnsi" w:cstheme="minorHAnsi"/>
          <w:b/>
          <w:sz w:val="24"/>
        </w:rPr>
        <w:t xml:space="preserve">за период јануар - децембар </w:t>
      </w:r>
    </w:p>
    <w:p w:rsidR="005F1E9F" w:rsidRPr="00CB641C" w:rsidRDefault="00B0363C" w:rsidP="005923AE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>20</w:t>
      </w:r>
      <w:r w:rsidR="00CB00DF">
        <w:rPr>
          <w:rFonts w:asciiTheme="minorHAnsi" w:hAnsiTheme="minorHAnsi" w:cstheme="minorHAnsi"/>
          <w:b/>
          <w:sz w:val="24"/>
          <w:lang w:val="sr-Cyrl-RS"/>
        </w:rPr>
        <w:t>2</w:t>
      </w:r>
      <w:r w:rsidR="00CB00DF">
        <w:rPr>
          <w:rFonts w:asciiTheme="minorHAnsi" w:hAnsiTheme="minorHAnsi" w:cstheme="minorHAnsi"/>
          <w:b/>
          <w:sz w:val="24"/>
          <w:lang w:val="en-GB"/>
        </w:rPr>
        <w:t>1</w:t>
      </w:r>
      <w:r w:rsidR="005F1E9F" w:rsidRPr="00CB641C">
        <w:rPr>
          <w:rFonts w:asciiTheme="minorHAnsi" w:hAnsiTheme="minorHAnsi" w:cstheme="minorHAnsi"/>
          <w:b/>
          <w:sz w:val="24"/>
        </w:rPr>
        <w:t>.године.</w:t>
      </w:r>
    </w:p>
    <w:p w:rsidR="005923AE" w:rsidRPr="00CB641C" w:rsidRDefault="005923AE" w:rsidP="005923AE">
      <w:pPr>
        <w:pStyle w:val="BodyText"/>
        <w:jc w:val="both"/>
        <w:rPr>
          <w:rFonts w:asciiTheme="minorHAnsi" w:hAnsiTheme="minorHAnsi" w:cstheme="minorHAnsi"/>
          <w:b/>
          <w:sz w:val="24"/>
        </w:rPr>
      </w:pPr>
    </w:p>
    <w:p w:rsidR="005F1E9F" w:rsidRPr="00CB641C" w:rsidRDefault="005F1E9F" w:rsidP="005923AE">
      <w:pPr>
        <w:pStyle w:val="BodyText"/>
        <w:ind w:firstLine="720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</w:rPr>
        <w:t>-</w:t>
      </w:r>
      <w:r w:rsidR="001E3955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  <w:u w:val="single"/>
        </w:rPr>
        <w:t>Ра</w:t>
      </w:r>
      <w:r w:rsidR="00CF532B" w:rsidRPr="00CB641C">
        <w:rPr>
          <w:rFonts w:asciiTheme="minorHAnsi" w:hAnsiTheme="minorHAnsi" w:cstheme="minorHAnsi"/>
          <w:sz w:val="24"/>
          <w:u w:val="single"/>
        </w:rPr>
        <w:t xml:space="preserve">ходи за запослене у износу од </w:t>
      </w:r>
      <w:r w:rsidR="00CB00DF">
        <w:rPr>
          <w:rFonts w:asciiTheme="minorHAnsi" w:hAnsiTheme="minorHAnsi" w:cstheme="minorHAnsi"/>
          <w:sz w:val="24"/>
          <w:u w:val="single"/>
          <w:lang w:val="sr-Cyrl-RS"/>
        </w:rPr>
        <w:t>5</w:t>
      </w:r>
      <w:r w:rsidR="00CB00DF">
        <w:rPr>
          <w:rFonts w:asciiTheme="minorHAnsi" w:hAnsiTheme="minorHAnsi" w:cstheme="minorHAnsi"/>
          <w:sz w:val="24"/>
          <w:u w:val="single"/>
          <w:lang w:val="en-GB"/>
        </w:rPr>
        <w:t>3</w:t>
      </w:r>
      <w:r w:rsidR="00CF532B" w:rsidRPr="00CB641C">
        <w:rPr>
          <w:rFonts w:asciiTheme="minorHAnsi" w:hAnsiTheme="minorHAnsi" w:cstheme="minorHAnsi"/>
          <w:sz w:val="24"/>
          <w:u w:val="single"/>
        </w:rPr>
        <w:t>,</w:t>
      </w:r>
      <w:r w:rsidR="00CB00DF">
        <w:rPr>
          <w:rFonts w:asciiTheme="minorHAnsi" w:hAnsiTheme="minorHAnsi" w:cstheme="minorHAnsi"/>
          <w:sz w:val="24"/>
          <w:u w:val="single"/>
          <w:lang w:val="en-GB"/>
        </w:rPr>
        <w:t>267</w:t>
      </w:r>
      <w:r w:rsidR="00CF532B" w:rsidRPr="00CB641C">
        <w:rPr>
          <w:rFonts w:asciiTheme="minorHAnsi" w:hAnsiTheme="minorHAnsi" w:cstheme="minorHAnsi"/>
          <w:sz w:val="24"/>
          <w:u w:val="single"/>
        </w:rPr>
        <w:t>,</w:t>
      </w:r>
      <w:r w:rsidR="00CB00DF">
        <w:rPr>
          <w:rFonts w:asciiTheme="minorHAnsi" w:hAnsiTheme="minorHAnsi" w:cstheme="minorHAnsi"/>
          <w:sz w:val="24"/>
          <w:u w:val="single"/>
          <w:lang w:val="en-GB"/>
        </w:rPr>
        <w:t>222</w:t>
      </w:r>
      <w:r w:rsidR="00CF532B" w:rsidRPr="00CB641C">
        <w:rPr>
          <w:rFonts w:asciiTheme="minorHAnsi" w:hAnsiTheme="minorHAnsi" w:cstheme="minorHAnsi"/>
          <w:sz w:val="24"/>
          <w:u w:val="single"/>
        </w:rPr>
        <w:t>.</w:t>
      </w:r>
      <w:r w:rsidR="00CB00DF">
        <w:rPr>
          <w:rFonts w:asciiTheme="minorHAnsi" w:hAnsiTheme="minorHAnsi" w:cstheme="minorHAnsi"/>
          <w:sz w:val="24"/>
          <w:u w:val="single"/>
          <w:lang w:val="en-GB"/>
        </w:rPr>
        <w:t>21</w:t>
      </w:r>
      <w:r w:rsidRPr="00CB641C">
        <w:rPr>
          <w:rFonts w:asciiTheme="minorHAnsi" w:hAnsiTheme="minorHAnsi" w:cstheme="minorHAnsi"/>
          <w:sz w:val="24"/>
          <w:u w:val="single"/>
        </w:rPr>
        <w:t xml:space="preserve"> динара </w:t>
      </w:r>
      <w:r w:rsidR="00CF532B" w:rsidRPr="00CB641C">
        <w:rPr>
          <w:rFonts w:asciiTheme="minorHAnsi" w:hAnsiTheme="minorHAnsi" w:cstheme="minorHAnsi"/>
          <w:sz w:val="24"/>
        </w:rPr>
        <w:t xml:space="preserve">чине </w:t>
      </w:r>
      <w:r w:rsidR="00CF532B" w:rsidRPr="00CB641C">
        <w:rPr>
          <w:rFonts w:asciiTheme="minorHAnsi" w:hAnsiTheme="minorHAnsi" w:cstheme="minorHAnsi"/>
          <w:sz w:val="24"/>
          <w:lang w:val="sr-Cyrl-RS"/>
        </w:rPr>
        <w:t>32</w:t>
      </w:r>
      <w:r w:rsidR="00CF532B" w:rsidRPr="00CB641C">
        <w:rPr>
          <w:rFonts w:asciiTheme="minorHAnsi" w:hAnsiTheme="minorHAnsi" w:cstheme="minorHAnsi"/>
          <w:sz w:val="24"/>
        </w:rPr>
        <w:t>,</w:t>
      </w:r>
      <w:r w:rsidR="00CF532B" w:rsidRPr="00CB641C">
        <w:rPr>
          <w:rFonts w:asciiTheme="minorHAnsi" w:hAnsiTheme="minorHAnsi" w:cstheme="minorHAnsi"/>
          <w:sz w:val="24"/>
          <w:lang w:val="sr-Cyrl-RS"/>
        </w:rPr>
        <w:t>9</w:t>
      </w:r>
      <w:r w:rsidR="00CF532B" w:rsidRPr="00CB641C">
        <w:rPr>
          <w:rFonts w:asciiTheme="minorHAnsi" w:hAnsiTheme="minorHAnsi" w:cstheme="minorHAnsi"/>
          <w:sz w:val="24"/>
        </w:rPr>
        <w:t>0 %.чине од укупних расхода</w:t>
      </w:r>
      <w:r w:rsidR="00CF532B" w:rsidRPr="00CB641C">
        <w:rPr>
          <w:rFonts w:asciiTheme="minorHAnsi" w:hAnsiTheme="minorHAnsi" w:cstheme="minorHAnsi"/>
          <w:sz w:val="24"/>
          <w:lang w:val="sr-Cyrl-RS"/>
        </w:rPr>
        <w:t>;</w:t>
      </w:r>
    </w:p>
    <w:p w:rsidR="005F1E9F" w:rsidRPr="00CB641C" w:rsidRDefault="005F1E9F" w:rsidP="005923AE">
      <w:pPr>
        <w:pStyle w:val="BodyText"/>
        <w:ind w:firstLine="720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</w:rPr>
        <w:t>-</w:t>
      </w:r>
      <w:r w:rsidR="00527558" w:rsidRPr="00CB641C">
        <w:rPr>
          <w:rFonts w:asciiTheme="minorHAnsi" w:hAnsiTheme="minorHAnsi" w:cstheme="minorHAnsi"/>
          <w:sz w:val="24"/>
        </w:rPr>
        <w:t xml:space="preserve"> </w:t>
      </w:r>
      <w:r w:rsidRPr="00CB641C">
        <w:rPr>
          <w:rFonts w:asciiTheme="minorHAnsi" w:hAnsiTheme="minorHAnsi" w:cstheme="minorHAnsi"/>
          <w:sz w:val="24"/>
          <w:u w:val="single"/>
        </w:rPr>
        <w:t>Коришћ</w:t>
      </w:r>
      <w:r w:rsidR="00CF532B" w:rsidRPr="00CB641C">
        <w:rPr>
          <w:rFonts w:asciiTheme="minorHAnsi" w:hAnsiTheme="minorHAnsi" w:cstheme="minorHAnsi"/>
          <w:sz w:val="24"/>
          <w:u w:val="single"/>
        </w:rPr>
        <w:t>ење роба и услуга у износу од 5</w:t>
      </w:r>
      <w:r w:rsidR="005E1083">
        <w:rPr>
          <w:rFonts w:asciiTheme="minorHAnsi" w:hAnsiTheme="minorHAnsi" w:cstheme="minorHAnsi"/>
          <w:sz w:val="24"/>
          <w:u w:val="single"/>
        </w:rPr>
        <w:t>2</w:t>
      </w:r>
      <w:r w:rsidR="00CF532B" w:rsidRPr="00CB641C">
        <w:rPr>
          <w:rFonts w:asciiTheme="minorHAnsi" w:hAnsiTheme="minorHAnsi" w:cstheme="minorHAnsi"/>
          <w:sz w:val="24"/>
          <w:u w:val="single"/>
        </w:rPr>
        <w:t>,</w:t>
      </w:r>
      <w:r w:rsidR="005E1083">
        <w:rPr>
          <w:rFonts w:asciiTheme="minorHAnsi" w:hAnsiTheme="minorHAnsi" w:cstheme="minorHAnsi"/>
          <w:sz w:val="24"/>
          <w:u w:val="single"/>
          <w:lang w:val="en-GB"/>
        </w:rPr>
        <w:t>716</w:t>
      </w:r>
      <w:r w:rsidR="00CF532B" w:rsidRPr="00CB641C">
        <w:rPr>
          <w:rFonts w:asciiTheme="minorHAnsi" w:hAnsiTheme="minorHAnsi" w:cstheme="minorHAnsi"/>
          <w:sz w:val="24"/>
          <w:u w:val="single"/>
        </w:rPr>
        <w:t>,</w:t>
      </w:r>
      <w:r w:rsidR="005E1083">
        <w:rPr>
          <w:rFonts w:asciiTheme="minorHAnsi" w:hAnsiTheme="minorHAnsi" w:cstheme="minorHAnsi"/>
          <w:sz w:val="24"/>
          <w:u w:val="single"/>
          <w:lang w:val="en-GB"/>
        </w:rPr>
        <w:t>019</w:t>
      </w:r>
      <w:r w:rsidR="005E1083">
        <w:rPr>
          <w:rFonts w:asciiTheme="minorHAnsi" w:hAnsiTheme="minorHAnsi" w:cstheme="minorHAnsi"/>
          <w:sz w:val="24"/>
          <w:u w:val="single"/>
        </w:rPr>
        <w:t>.90</w:t>
      </w:r>
      <w:r w:rsidRPr="00CB641C">
        <w:rPr>
          <w:rFonts w:asciiTheme="minorHAnsi" w:hAnsiTheme="minorHAnsi" w:cstheme="minorHAnsi"/>
          <w:sz w:val="24"/>
          <w:u w:val="single"/>
        </w:rPr>
        <w:t xml:space="preserve">  динара</w:t>
      </w:r>
      <w:r w:rsidR="007833CB" w:rsidRPr="00CB641C">
        <w:rPr>
          <w:rFonts w:asciiTheme="minorHAnsi" w:hAnsiTheme="minorHAnsi" w:cstheme="minorHAnsi"/>
          <w:sz w:val="24"/>
          <w:u w:val="single"/>
        </w:rPr>
        <w:t xml:space="preserve"> </w:t>
      </w:r>
      <w:r w:rsidR="005E1083">
        <w:rPr>
          <w:rFonts w:asciiTheme="minorHAnsi" w:hAnsiTheme="minorHAnsi" w:cstheme="minorHAnsi"/>
          <w:sz w:val="24"/>
        </w:rPr>
        <w:t>чине 42</w:t>
      </w:r>
      <w:r w:rsidR="00CF532B" w:rsidRPr="00CB641C">
        <w:rPr>
          <w:rFonts w:asciiTheme="minorHAnsi" w:hAnsiTheme="minorHAnsi" w:cstheme="minorHAnsi"/>
          <w:sz w:val="24"/>
        </w:rPr>
        <w:t>,</w:t>
      </w:r>
      <w:r w:rsidR="005E1083">
        <w:rPr>
          <w:rFonts w:asciiTheme="minorHAnsi" w:hAnsiTheme="minorHAnsi" w:cstheme="minorHAnsi"/>
          <w:sz w:val="24"/>
          <w:lang w:val="en-GB"/>
        </w:rPr>
        <w:t>77</w:t>
      </w:r>
      <w:r w:rsidRPr="00CB641C">
        <w:rPr>
          <w:rFonts w:asciiTheme="minorHAnsi" w:hAnsiTheme="minorHAnsi" w:cstheme="minorHAnsi"/>
          <w:sz w:val="24"/>
        </w:rPr>
        <w:t xml:space="preserve"> % од укупних расхода</w:t>
      </w:r>
      <w:r w:rsidR="00CF532B" w:rsidRPr="00CB641C">
        <w:rPr>
          <w:rFonts w:asciiTheme="minorHAnsi" w:hAnsiTheme="minorHAnsi" w:cstheme="minorHAnsi"/>
          <w:sz w:val="24"/>
          <w:lang w:val="sr-Cyrl-RS"/>
        </w:rPr>
        <w:t>:</w:t>
      </w:r>
    </w:p>
    <w:p w:rsidR="00CF532B" w:rsidRPr="00CB641C" w:rsidRDefault="00CF532B" w:rsidP="005923AE">
      <w:pPr>
        <w:pStyle w:val="BodyText"/>
        <w:ind w:firstLine="720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RS"/>
        </w:rPr>
        <w:t xml:space="preserve">- </w:t>
      </w:r>
      <w:r w:rsidRPr="00CB641C">
        <w:rPr>
          <w:rFonts w:asciiTheme="minorHAnsi" w:hAnsiTheme="minorHAnsi" w:cstheme="minorHAnsi"/>
          <w:sz w:val="24"/>
          <w:u w:val="single"/>
          <w:lang w:val="sr-Cyrl-RS"/>
        </w:rPr>
        <w:t>Отплата камата и пратећи трошкови задуживања</w:t>
      </w:r>
      <w:r w:rsidR="005E1083">
        <w:rPr>
          <w:rFonts w:asciiTheme="minorHAnsi" w:hAnsiTheme="minorHAnsi" w:cstheme="minorHAnsi"/>
          <w:sz w:val="24"/>
          <w:lang w:val="sr-Cyrl-RS"/>
        </w:rPr>
        <w:t xml:space="preserve"> у износу од </w:t>
      </w:r>
      <w:r w:rsidR="005E1083">
        <w:rPr>
          <w:rFonts w:asciiTheme="minorHAnsi" w:hAnsiTheme="minorHAnsi" w:cstheme="minorHAnsi"/>
          <w:sz w:val="24"/>
          <w:lang w:val="en-GB"/>
        </w:rPr>
        <w:t>29.368.65</w:t>
      </w:r>
      <w:r w:rsidRPr="00CB641C">
        <w:rPr>
          <w:rFonts w:asciiTheme="minorHAnsi" w:hAnsiTheme="minorHAnsi" w:cstheme="minorHAnsi"/>
          <w:sz w:val="24"/>
          <w:lang w:val="sr-Cyrl-RS"/>
        </w:rPr>
        <w:t xml:space="preserve"> динара</w:t>
      </w:r>
      <w:r w:rsidR="005E1083">
        <w:rPr>
          <w:rFonts w:asciiTheme="minorHAnsi" w:hAnsiTheme="minorHAnsi" w:cstheme="minorHAnsi"/>
          <w:sz w:val="24"/>
          <w:lang w:val="sr-Cyrl-RS"/>
        </w:rPr>
        <w:t xml:space="preserve"> чини 0,03 % укупних расхода.</w:t>
      </w:r>
    </w:p>
    <w:p w:rsidR="005F1E9F" w:rsidRPr="00CB641C" w:rsidRDefault="005F1E9F" w:rsidP="005923AE">
      <w:pPr>
        <w:pStyle w:val="BodyText"/>
        <w:ind w:firstLine="720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>-</w:t>
      </w:r>
      <w:r w:rsidR="00E4447D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  <w:u w:val="single"/>
        </w:rPr>
        <w:t>Дота</w:t>
      </w:r>
      <w:r w:rsidR="00CF532B" w:rsidRPr="00CB641C">
        <w:rPr>
          <w:rFonts w:asciiTheme="minorHAnsi" w:hAnsiTheme="minorHAnsi" w:cstheme="minorHAnsi"/>
          <w:sz w:val="24"/>
          <w:u w:val="single"/>
        </w:rPr>
        <w:t xml:space="preserve">ције и трансфери у износу  од  </w:t>
      </w:r>
      <w:r w:rsidR="005E1083">
        <w:rPr>
          <w:rFonts w:asciiTheme="minorHAnsi" w:hAnsiTheme="minorHAnsi" w:cstheme="minorHAnsi"/>
          <w:sz w:val="24"/>
          <w:u w:val="single"/>
          <w:lang w:val="sr-Cyrl-RS"/>
        </w:rPr>
        <w:t>7,310,900</w:t>
      </w:r>
      <w:r w:rsidR="00CF532B" w:rsidRPr="00CB641C">
        <w:rPr>
          <w:rFonts w:asciiTheme="minorHAnsi" w:hAnsiTheme="minorHAnsi" w:cstheme="minorHAnsi"/>
          <w:sz w:val="24"/>
          <w:u w:val="single"/>
        </w:rPr>
        <w:t>.</w:t>
      </w:r>
      <w:r w:rsidR="00CF532B" w:rsidRPr="00CB641C">
        <w:rPr>
          <w:rFonts w:asciiTheme="minorHAnsi" w:hAnsiTheme="minorHAnsi" w:cstheme="minorHAnsi"/>
          <w:sz w:val="24"/>
          <w:u w:val="single"/>
          <w:lang w:val="sr-Cyrl-RS"/>
        </w:rPr>
        <w:t>00</w:t>
      </w:r>
      <w:r w:rsidRPr="00CB641C">
        <w:rPr>
          <w:rFonts w:asciiTheme="minorHAnsi" w:hAnsiTheme="minorHAnsi" w:cstheme="minorHAnsi"/>
          <w:sz w:val="24"/>
          <w:u w:val="single"/>
        </w:rPr>
        <w:t xml:space="preserve">  динара</w:t>
      </w:r>
      <w:r w:rsidR="00CF532B" w:rsidRPr="00CB641C">
        <w:rPr>
          <w:rFonts w:asciiTheme="minorHAnsi" w:hAnsiTheme="minorHAnsi" w:cstheme="minorHAnsi"/>
          <w:sz w:val="24"/>
        </w:rPr>
        <w:t xml:space="preserve"> чине </w:t>
      </w:r>
      <w:r w:rsidR="005E1083">
        <w:rPr>
          <w:rFonts w:asciiTheme="minorHAnsi" w:hAnsiTheme="minorHAnsi" w:cstheme="minorHAnsi"/>
          <w:sz w:val="24"/>
          <w:lang w:val="sr-Cyrl-RS"/>
        </w:rPr>
        <w:t>5</w:t>
      </w:r>
      <w:r w:rsidR="00CF532B" w:rsidRPr="00CB641C">
        <w:rPr>
          <w:rFonts w:asciiTheme="minorHAnsi" w:hAnsiTheme="minorHAnsi" w:cstheme="minorHAnsi"/>
          <w:sz w:val="24"/>
        </w:rPr>
        <w:t>,</w:t>
      </w:r>
      <w:r w:rsidR="005E1083">
        <w:rPr>
          <w:rFonts w:asciiTheme="minorHAnsi" w:hAnsiTheme="minorHAnsi" w:cstheme="minorHAnsi"/>
          <w:sz w:val="24"/>
          <w:lang w:val="sr-Cyrl-RS"/>
        </w:rPr>
        <w:t>93</w:t>
      </w:r>
      <w:r w:rsidRPr="00CB641C">
        <w:rPr>
          <w:rFonts w:asciiTheme="minorHAnsi" w:hAnsiTheme="minorHAnsi" w:cstheme="minorHAnsi"/>
          <w:sz w:val="24"/>
        </w:rPr>
        <w:t xml:space="preserve"> % од укупних расхода;</w:t>
      </w:r>
    </w:p>
    <w:p w:rsidR="007833CB" w:rsidRPr="00CB641C" w:rsidRDefault="007833CB" w:rsidP="005923AE">
      <w:pPr>
        <w:pStyle w:val="BodyText"/>
        <w:ind w:firstLine="720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u w:val="single"/>
        </w:rPr>
        <w:t xml:space="preserve">- </w:t>
      </w:r>
      <w:r w:rsidRPr="00CB641C">
        <w:rPr>
          <w:rFonts w:asciiTheme="minorHAnsi" w:hAnsiTheme="minorHAnsi" w:cstheme="minorHAnsi"/>
          <w:sz w:val="24"/>
          <w:u w:val="single"/>
          <w:lang w:val="sr-Cyrl-RS"/>
        </w:rPr>
        <w:t>Социјално осигурање и с</w:t>
      </w:r>
      <w:r w:rsidR="00CF532B" w:rsidRPr="00CB641C">
        <w:rPr>
          <w:rFonts w:asciiTheme="minorHAnsi" w:hAnsiTheme="minorHAnsi" w:cstheme="minorHAnsi"/>
          <w:sz w:val="24"/>
          <w:u w:val="single"/>
          <w:lang w:val="sr-Cyrl-RS"/>
        </w:rPr>
        <w:t xml:space="preserve">оцијална заштите  у износу од </w:t>
      </w:r>
      <w:r w:rsidR="00F2217C" w:rsidRPr="00CB641C">
        <w:rPr>
          <w:rFonts w:asciiTheme="minorHAnsi" w:hAnsiTheme="minorHAnsi" w:cstheme="minorHAnsi"/>
          <w:sz w:val="24"/>
          <w:u w:val="single"/>
          <w:lang w:val="sr-Cyrl-RS"/>
        </w:rPr>
        <w:t xml:space="preserve"> </w:t>
      </w:r>
      <w:r w:rsidR="005E1083">
        <w:rPr>
          <w:rFonts w:asciiTheme="minorHAnsi" w:hAnsiTheme="minorHAnsi" w:cstheme="minorHAnsi"/>
          <w:sz w:val="24"/>
          <w:u w:val="single"/>
          <w:lang w:val="sr-Cyrl-RS"/>
        </w:rPr>
        <w:t>557,653.70</w:t>
      </w:r>
      <w:r w:rsidRPr="00CB641C">
        <w:rPr>
          <w:rFonts w:asciiTheme="minorHAnsi" w:hAnsiTheme="minorHAnsi" w:cstheme="minorHAnsi"/>
          <w:sz w:val="24"/>
          <w:u w:val="single"/>
          <w:lang w:val="sr-Cyrl-RS"/>
        </w:rPr>
        <w:t>.</w:t>
      </w:r>
      <w:r w:rsidR="00CF532B" w:rsidRPr="00CB641C">
        <w:rPr>
          <w:rFonts w:asciiTheme="minorHAnsi" w:hAnsiTheme="minorHAnsi" w:cstheme="minorHAnsi"/>
          <w:sz w:val="24"/>
          <w:u w:val="single"/>
          <w:lang w:val="sr-Cyrl-RS"/>
        </w:rPr>
        <w:t>00</w:t>
      </w:r>
      <w:r w:rsidRPr="00CB641C">
        <w:rPr>
          <w:rFonts w:asciiTheme="minorHAnsi" w:hAnsiTheme="minorHAnsi" w:cstheme="minorHAnsi"/>
          <w:sz w:val="24"/>
          <w:lang w:val="sr-Cyrl-RS"/>
        </w:rPr>
        <w:t xml:space="preserve"> динара чине  </w:t>
      </w:r>
      <w:r w:rsidR="005E1083">
        <w:rPr>
          <w:rFonts w:asciiTheme="minorHAnsi" w:hAnsiTheme="minorHAnsi" w:cstheme="minorHAnsi"/>
          <w:sz w:val="24"/>
          <w:lang w:val="sr-Cyrl-RS"/>
        </w:rPr>
        <w:t>0,46</w:t>
      </w:r>
      <w:r w:rsidRPr="00CB641C">
        <w:rPr>
          <w:rFonts w:asciiTheme="minorHAnsi" w:hAnsiTheme="minorHAnsi" w:cstheme="minorHAnsi"/>
          <w:sz w:val="24"/>
          <w:lang w:val="sr-Cyrl-RS"/>
        </w:rPr>
        <w:t xml:space="preserve"> % од укупних расхода;</w:t>
      </w:r>
    </w:p>
    <w:p w:rsidR="005F1E9F" w:rsidRPr="00CB641C" w:rsidRDefault="005F1E9F" w:rsidP="005923AE">
      <w:pPr>
        <w:pStyle w:val="BodyText"/>
        <w:ind w:firstLine="720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>-</w:t>
      </w:r>
      <w:r w:rsidR="007833CB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7833CB" w:rsidRPr="00CB641C">
        <w:rPr>
          <w:rFonts w:asciiTheme="minorHAnsi" w:hAnsiTheme="minorHAnsi" w:cstheme="minorHAnsi"/>
          <w:sz w:val="24"/>
          <w:u w:val="single"/>
        </w:rPr>
        <w:t>О</w:t>
      </w:r>
      <w:r w:rsidR="005E1083">
        <w:rPr>
          <w:rFonts w:asciiTheme="minorHAnsi" w:hAnsiTheme="minorHAnsi" w:cstheme="minorHAnsi"/>
          <w:sz w:val="24"/>
          <w:u w:val="single"/>
        </w:rPr>
        <w:t xml:space="preserve">стали расходи у износу од  </w:t>
      </w:r>
      <w:r w:rsidR="005E1083">
        <w:rPr>
          <w:rFonts w:asciiTheme="minorHAnsi" w:hAnsiTheme="minorHAnsi" w:cstheme="minorHAnsi"/>
          <w:sz w:val="24"/>
          <w:u w:val="single"/>
          <w:lang w:val="sr-Cyrl-RS"/>
        </w:rPr>
        <w:t>5,532,545.54</w:t>
      </w:r>
      <w:r w:rsidRPr="00CB641C">
        <w:rPr>
          <w:rFonts w:asciiTheme="minorHAnsi" w:hAnsiTheme="minorHAnsi" w:cstheme="minorHAnsi"/>
          <w:sz w:val="24"/>
          <w:u w:val="single"/>
        </w:rPr>
        <w:t xml:space="preserve"> динара</w:t>
      </w:r>
      <w:r w:rsidR="00CF532B" w:rsidRPr="00CB641C">
        <w:rPr>
          <w:rFonts w:asciiTheme="minorHAnsi" w:hAnsiTheme="minorHAnsi" w:cstheme="minorHAnsi"/>
          <w:sz w:val="24"/>
          <w:u w:val="single"/>
          <w:lang w:val="sr-Cyrl-RS"/>
        </w:rPr>
        <w:t xml:space="preserve"> </w:t>
      </w:r>
      <w:r w:rsidR="00CF532B" w:rsidRPr="00CB641C">
        <w:rPr>
          <w:rFonts w:asciiTheme="minorHAnsi" w:hAnsiTheme="minorHAnsi" w:cstheme="minorHAnsi"/>
          <w:sz w:val="24"/>
        </w:rPr>
        <w:t xml:space="preserve">чине </w:t>
      </w:r>
      <w:r w:rsidR="005E1083">
        <w:rPr>
          <w:rFonts w:asciiTheme="minorHAnsi" w:hAnsiTheme="minorHAnsi" w:cstheme="minorHAnsi"/>
          <w:sz w:val="24"/>
          <w:lang w:val="sr-Cyrl-RS"/>
        </w:rPr>
        <w:t>4,49</w:t>
      </w:r>
      <w:r w:rsidRPr="00CB641C">
        <w:rPr>
          <w:rFonts w:asciiTheme="minorHAnsi" w:hAnsiTheme="minorHAnsi" w:cstheme="minorHAnsi"/>
          <w:sz w:val="24"/>
        </w:rPr>
        <w:t xml:space="preserve"> % од укупних расхода;</w:t>
      </w:r>
    </w:p>
    <w:p w:rsidR="005923AE" w:rsidRPr="00CB641C" w:rsidRDefault="005923AE" w:rsidP="005923AE">
      <w:pPr>
        <w:pStyle w:val="BodyText"/>
        <w:ind w:firstLine="720"/>
        <w:jc w:val="both"/>
        <w:rPr>
          <w:rFonts w:asciiTheme="minorHAnsi" w:hAnsiTheme="minorHAnsi" w:cstheme="minorHAnsi"/>
          <w:b/>
          <w:sz w:val="24"/>
        </w:rPr>
      </w:pPr>
    </w:p>
    <w:p w:rsidR="005F1E9F" w:rsidRPr="00CB641C" w:rsidRDefault="005F1E9F" w:rsidP="005923AE">
      <w:pPr>
        <w:pStyle w:val="BodyText"/>
        <w:ind w:firstLine="708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>-</w:t>
      </w:r>
      <w:r w:rsidR="007833CB" w:rsidRPr="00CB641C">
        <w:rPr>
          <w:rFonts w:asciiTheme="minorHAnsi" w:hAnsiTheme="minorHAnsi" w:cstheme="minorHAnsi"/>
          <w:sz w:val="24"/>
        </w:rPr>
        <w:t xml:space="preserve"> </w:t>
      </w:r>
      <w:r w:rsidR="007833CB" w:rsidRPr="00CB641C">
        <w:rPr>
          <w:rFonts w:asciiTheme="minorHAnsi" w:hAnsiTheme="minorHAnsi" w:cstheme="minorHAnsi"/>
          <w:sz w:val="24"/>
          <w:u w:val="single"/>
        </w:rPr>
        <w:t>Основна средства у износу</w:t>
      </w:r>
      <w:r w:rsidR="005E1083">
        <w:rPr>
          <w:rFonts w:asciiTheme="minorHAnsi" w:hAnsiTheme="minorHAnsi" w:cstheme="minorHAnsi"/>
          <w:sz w:val="24"/>
          <w:u w:val="single"/>
        </w:rPr>
        <w:t xml:space="preserve"> од  </w:t>
      </w:r>
      <w:r w:rsidR="005E1083">
        <w:rPr>
          <w:rFonts w:asciiTheme="minorHAnsi" w:hAnsiTheme="minorHAnsi" w:cstheme="minorHAnsi"/>
          <w:sz w:val="24"/>
          <w:u w:val="single"/>
          <w:lang w:val="sr-Cyrl-RS"/>
        </w:rPr>
        <w:t>3,849,046.72</w:t>
      </w:r>
      <w:r w:rsidRPr="00CB641C">
        <w:rPr>
          <w:rFonts w:asciiTheme="minorHAnsi" w:hAnsiTheme="minorHAnsi" w:cstheme="minorHAnsi"/>
          <w:sz w:val="24"/>
          <w:u w:val="single"/>
        </w:rPr>
        <w:t xml:space="preserve"> динара </w:t>
      </w:r>
      <w:r w:rsidR="00CF532B" w:rsidRPr="00CB641C">
        <w:rPr>
          <w:rFonts w:asciiTheme="minorHAnsi" w:hAnsiTheme="minorHAnsi" w:cstheme="minorHAnsi"/>
          <w:sz w:val="24"/>
        </w:rPr>
        <w:t xml:space="preserve"> чине  </w:t>
      </w:r>
      <w:r w:rsidR="005E1083">
        <w:rPr>
          <w:rFonts w:asciiTheme="minorHAnsi" w:hAnsiTheme="minorHAnsi" w:cstheme="minorHAnsi"/>
          <w:sz w:val="24"/>
          <w:lang w:val="sr-Cyrl-RS"/>
        </w:rPr>
        <w:t xml:space="preserve">3,13 </w:t>
      </w:r>
      <w:r w:rsidRPr="00CB641C">
        <w:rPr>
          <w:rFonts w:asciiTheme="minorHAnsi" w:hAnsiTheme="minorHAnsi" w:cstheme="minorHAnsi"/>
          <w:sz w:val="24"/>
        </w:rPr>
        <w:t>% од укупних расхода.</w:t>
      </w:r>
    </w:p>
    <w:p w:rsidR="005923AE" w:rsidRPr="00CB641C" w:rsidRDefault="005923AE" w:rsidP="005923AE">
      <w:pPr>
        <w:pStyle w:val="BodyText"/>
        <w:ind w:firstLine="708"/>
        <w:jc w:val="both"/>
        <w:rPr>
          <w:rFonts w:asciiTheme="minorHAnsi" w:hAnsiTheme="minorHAnsi" w:cstheme="minorHAnsi"/>
          <w:b/>
          <w:sz w:val="24"/>
        </w:rPr>
      </w:pPr>
    </w:p>
    <w:p w:rsidR="005F1E9F" w:rsidRPr="00CB641C" w:rsidRDefault="005F1E9F" w:rsidP="005923AE">
      <w:pPr>
        <w:ind w:firstLine="708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sz w:val="24"/>
        </w:rPr>
        <w:t>У структури расхода из буџета општине, расходи директних корисника буџета: Скупшт</w:t>
      </w:r>
      <w:r w:rsidR="00CF532B" w:rsidRPr="00CB641C">
        <w:rPr>
          <w:rFonts w:asciiTheme="minorHAnsi" w:hAnsiTheme="minorHAnsi" w:cstheme="minorHAnsi"/>
          <w:sz w:val="24"/>
        </w:rPr>
        <w:t xml:space="preserve">ине градске општине износе </w:t>
      </w:r>
      <w:r w:rsidR="00CF532B" w:rsidRPr="00CB641C">
        <w:rPr>
          <w:rFonts w:asciiTheme="minorHAnsi" w:hAnsiTheme="minorHAnsi" w:cstheme="minorHAnsi"/>
          <w:sz w:val="24"/>
          <w:lang w:val="sr-Cyrl-RS"/>
        </w:rPr>
        <w:t>2</w:t>
      </w:r>
      <w:r w:rsidR="005E1083">
        <w:rPr>
          <w:rFonts w:asciiTheme="minorHAnsi" w:hAnsiTheme="minorHAnsi" w:cstheme="minorHAnsi"/>
          <w:sz w:val="24"/>
          <w:lang w:val="sr-Cyrl-RS"/>
        </w:rPr>
        <w:t>3</w:t>
      </w:r>
      <w:r w:rsidR="00CF532B" w:rsidRPr="00CB641C">
        <w:rPr>
          <w:rFonts w:asciiTheme="minorHAnsi" w:hAnsiTheme="minorHAnsi" w:cstheme="minorHAnsi"/>
          <w:sz w:val="24"/>
        </w:rPr>
        <w:t>,</w:t>
      </w:r>
      <w:r w:rsidR="00CF532B" w:rsidRPr="00CB641C">
        <w:rPr>
          <w:rFonts w:asciiTheme="minorHAnsi" w:hAnsiTheme="minorHAnsi" w:cstheme="minorHAnsi"/>
          <w:sz w:val="24"/>
          <w:lang w:val="sr-Cyrl-RS"/>
        </w:rPr>
        <w:t>10</w:t>
      </w:r>
      <w:r w:rsidRPr="00CB641C">
        <w:rPr>
          <w:rFonts w:asciiTheme="minorHAnsi" w:hAnsiTheme="minorHAnsi" w:cstheme="minorHAnsi"/>
          <w:sz w:val="24"/>
        </w:rPr>
        <w:t xml:space="preserve"> %, расходи Председника градске </w:t>
      </w:r>
      <w:r w:rsidR="00454F8C" w:rsidRPr="00CB641C">
        <w:rPr>
          <w:rFonts w:asciiTheme="minorHAnsi" w:hAnsiTheme="minorHAnsi" w:cstheme="minorHAnsi"/>
          <w:sz w:val="24"/>
        </w:rPr>
        <w:t xml:space="preserve">општине износе </w:t>
      </w:r>
      <w:r w:rsidR="00454F8C" w:rsidRPr="00CB641C">
        <w:rPr>
          <w:rFonts w:asciiTheme="minorHAnsi" w:hAnsiTheme="minorHAnsi" w:cstheme="minorHAnsi"/>
          <w:sz w:val="24"/>
          <w:lang w:val="sr-Cyrl-RS"/>
        </w:rPr>
        <w:t>3</w:t>
      </w:r>
      <w:r w:rsidR="00454F8C" w:rsidRPr="00CB641C">
        <w:rPr>
          <w:rFonts w:asciiTheme="minorHAnsi" w:hAnsiTheme="minorHAnsi" w:cstheme="minorHAnsi"/>
          <w:sz w:val="24"/>
        </w:rPr>
        <w:t>.</w:t>
      </w:r>
      <w:r w:rsidR="00454F8C" w:rsidRPr="00CB641C">
        <w:rPr>
          <w:rFonts w:asciiTheme="minorHAnsi" w:hAnsiTheme="minorHAnsi" w:cstheme="minorHAnsi"/>
          <w:sz w:val="24"/>
          <w:lang w:val="sr-Cyrl-RS"/>
        </w:rPr>
        <w:t>80</w:t>
      </w:r>
      <w:r w:rsidRPr="00CB641C">
        <w:rPr>
          <w:rFonts w:asciiTheme="minorHAnsi" w:hAnsiTheme="minorHAnsi" w:cstheme="minorHAnsi"/>
          <w:sz w:val="24"/>
        </w:rPr>
        <w:t xml:space="preserve"> %,  расходи Већа градске општин</w:t>
      </w:r>
      <w:r w:rsidR="00454F8C" w:rsidRPr="00CB641C">
        <w:rPr>
          <w:rFonts w:asciiTheme="minorHAnsi" w:hAnsiTheme="minorHAnsi" w:cstheme="minorHAnsi"/>
          <w:sz w:val="24"/>
        </w:rPr>
        <w:t>е износе</w:t>
      </w:r>
      <w:r w:rsidR="005E1083">
        <w:rPr>
          <w:rFonts w:asciiTheme="minorHAnsi" w:hAnsiTheme="minorHAnsi" w:cstheme="minorHAnsi"/>
          <w:sz w:val="24"/>
          <w:lang w:val="sr-Cyrl-RS"/>
        </w:rPr>
        <w:t xml:space="preserve"> </w:t>
      </w:r>
      <w:r w:rsidR="00813979">
        <w:rPr>
          <w:rFonts w:asciiTheme="minorHAnsi" w:hAnsiTheme="minorHAnsi" w:cstheme="minorHAnsi"/>
          <w:sz w:val="24"/>
          <w:lang w:val="sr-Cyrl-RS"/>
        </w:rPr>
        <w:t>9,88</w:t>
      </w:r>
      <w:r w:rsidRPr="00CB641C">
        <w:rPr>
          <w:rFonts w:asciiTheme="minorHAnsi" w:hAnsiTheme="minorHAnsi" w:cstheme="minorHAnsi"/>
          <w:sz w:val="24"/>
        </w:rPr>
        <w:t xml:space="preserve"> % и расходи Упр</w:t>
      </w:r>
      <w:r w:rsidR="00454F8C" w:rsidRPr="00CB641C">
        <w:rPr>
          <w:rFonts w:asciiTheme="minorHAnsi" w:hAnsiTheme="minorHAnsi" w:cstheme="minorHAnsi"/>
          <w:sz w:val="24"/>
        </w:rPr>
        <w:t xml:space="preserve">аве градске општине износе </w:t>
      </w:r>
      <w:r w:rsidR="00813979">
        <w:rPr>
          <w:rFonts w:asciiTheme="minorHAnsi" w:hAnsiTheme="minorHAnsi" w:cstheme="minorHAnsi"/>
          <w:sz w:val="24"/>
          <w:lang w:val="sr-Cyrl-RS"/>
        </w:rPr>
        <w:t>63</w:t>
      </w:r>
      <w:r w:rsidR="00454F8C" w:rsidRPr="00CB641C">
        <w:rPr>
          <w:rFonts w:asciiTheme="minorHAnsi" w:hAnsiTheme="minorHAnsi" w:cstheme="minorHAnsi"/>
          <w:sz w:val="24"/>
        </w:rPr>
        <w:t>,</w:t>
      </w:r>
      <w:r w:rsidR="00813979">
        <w:rPr>
          <w:rFonts w:asciiTheme="minorHAnsi" w:hAnsiTheme="minorHAnsi" w:cstheme="minorHAnsi"/>
          <w:sz w:val="24"/>
          <w:lang w:val="sr-Cyrl-RS"/>
        </w:rPr>
        <w:t>06</w:t>
      </w:r>
      <w:r w:rsidRPr="00CB641C">
        <w:rPr>
          <w:rFonts w:asciiTheme="minorHAnsi" w:hAnsiTheme="minorHAnsi" w:cstheme="minorHAnsi"/>
          <w:sz w:val="24"/>
        </w:rPr>
        <w:t xml:space="preserve"> %,.</w:t>
      </w:r>
    </w:p>
    <w:p w:rsidR="005F1E9F" w:rsidRPr="00CB641C" w:rsidRDefault="005F1E9F" w:rsidP="005923AE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  <w:r w:rsidRPr="00CB641C">
        <w:rPr>
          <w:rFonts w:asciiTheme="minorHAnsi" w:hAnsiTheme="minorHAnsi" w:cstheme="minorHAnsi"/>
          <w:sz w:val="18"/>
          <w:szCs w:val="18"/>
          <w:lang w:val="sv-SE"/>
        </w:rPr>
        <w:t> </w:t>
      </w:r>
      <w:r w:rsidRPr="00CB641C">
        <w:rPr>
          <w:rFonts w:asciiTheme="minorHAnsi" w:hAnsiTheme="minorHAnsi" w:cstheme="minorHAnsi"/>
          <w:sz w:val="18"/>
          <w:szCs w:val="18"/>
        </w:rPr>
        <w:tab/>
      </w:r>
    </w:p>
    <w:p w:rsidR="005F1E9F" w:rsidRPr="00CB641C" w:rsidRDefault="005F1E9F" w:rsidP="005923A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F1E9F" w:rsidRPr="00CB641C" w:rsidRDefault="005F1E9F" w:rsidP="005923AE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sz w:val="24"/>
        </w:rPr>
        <w:tab/>
      </w:r>
      <w:r w:rsidRPr="00CB641C">
        <w:rPr>
          <w:rFonts w:asciiTheme="minorHAnsi" w:hAnsiTheme="minorHAnsi" w:cstheme="minorHAnsi"/>
          <w:b/>
          <w:sz w:val="24"/>
        </w:rPr>
        <w:t>Укупно извршени расходи и издаци у периоду од јануара до децембра 20</w:t>
      </w:r>
      <w:r w:rsidR="00813979">
        <w:rPr>
          <w:rFonts w:asciiTheme="minorHAnsi" w:hAnsiTheme="minorHAnsi" w:cstheme="minorHAnsi"/>
          <w:b/>
          <w:sz w:val="24"/>
          <w:lang w:val="sr-Cyrl-RS"/>
        </w:rPr>
        <w:t>21</w:t>
      </w:r>
      <w:r w:rsidRPr="00CB641C">
        <w:rPr>
          <w:rFonts w:asciiTheme="minorHAnsi" w:hAnsiTheme="minorHAnsi" w:cstheme="minorHAnsi"/>
          <w:b/>
          <w:sz w:val="24"/>
        </w:rPr>
        <w:t>. године</w:t>
      </w:r>
      <w:r w:rsidRPr="00CB641C">
        <w:rPr>
          <w:rFonts w:asciiTheme="minorHAnsi" w:hAnsiTheme="minorHAnsi" w:cstheme="minorHAnsi"/>
          <w:b/>
          <w:sz w:val="24"/>
          <w:lang w:val="ru-RU"/>
        </w:rPr>
        <w:t>,</w:t>
      </w:r>
      <w:r w:rsidR="00CF532B" w:rsidRPr="00CB641C">
        <w:rPr>
          <w:rFonts w:asciiTheme="minorHAnsi" w:hAnsiTheme="minorHAnsi" w:cstheme="minorHAnsi"/>
          <w:b/>
          <w:sz w:val="24"/>
        </w:rPr>
        <w:t xml:space="preserve"> износе  </w:t>
      </w:r>
      <w:r w:rsidR="003E6DCB" w:rsidRPr="00CB641C">
        <w:rPr>
          <w:rFonts w:asciiTheme="minorHAnsi" w:hAnsiTheme="minorHAnsi" w:cstheme="minorHAnsi"/>
          <w:b/>
          <w:sz w:val="24"/>
          <w:lang w:val="sr-Cyrl-RS"/>
        </w:rPr>
        <w:t>12</w:t>
      </w:r>
      <w:r w:rsidR="00813979">
        <w:rPr>
          <w:rFonts w:asciiTheme="minorHAnsi" w:hAnsiTheme="minorHAnsi" w:cstheme="minorHAnsi"/>
          <w:b/>
          <w:sz w:val="24"/>
          <w:lang w:val="sr-Cyrl-RS"/>
        </w:rPr>
        <w:t>3,262,756</w:t>
      </w:r>
      <w:r w:rsidR="00CF532B" w:rsidRPr="00CB641C">
        <w:rPr>
          <w:rFonts w:asciiTheme="minorHAnsi" w:hAnsiTheme="minorHAnsi" w:cstheme="minorHAnsi"/>
          <w:b/>
          <w:sz w:val="24"/>
        </w:rPr>
        <w:t>.</w:t>
      </w:r>
      <w:r w:rsidR="00813979">
        <w:rPr>
          <w:rFonts w:asciiTheme="minorHAnsi" w:hAnsiTheme="minorHAnsi" w:cstheme="minorHAnsi"/>
          <w:b/>
          <w:sz w:val="24"/>
          <w:lang w:val="sr-Cyrl-RS"/>
        </w:rPr>
        <w:t>72</w:t>
      </w:r>
      <w:r w:rsidRPr="00CB641C">
        <w:rPr>
          <w:rFonts w:asciiTheme="minorHAnsi" w:hAnsiTheme="minorHAnsi" w:cstheme="minorHAnsi"/>
          <w:b/>
          <w:sz w:val="24"/>
        </w:rPr>
        <w:t xml:space="preserve"> динара</w:t>
      </w:r>
      <w:r w:rsidRPr="00CB641C">
        <w:rPr>
          <w:rFonts w:asciiTheme="minorHAnsi" w:hAnsiTheme="minorHAnsi" w:cstheme="minorHAnsi"/>
          <w:b/>
          <w:sz w:val="24"/>
          <w:lang w:val="ru-RU"/>
        </w:rPr>
        <w:t>,</w:t>
      </w:r>
      <w:r w:rsidRPr="00CB641C">
        <w:rPr>
          <w:rFonts w:asciiTheme="minorHAnsi" w:hAnsiTheme="minorHAnsi" w:cstheme="minorHAnsi"/>
          <w:b/>
          <w:sz w:val="24"/>
        </w:rPr>
        <w:t xml:space="preserve"> односно </w:t>
      </w:r>
      <w:r w:rsidR="00813979">
        <w:rPr>
          <w:rFonts w:asciiTheme="minorHAnsi" w:hAnsiTheme="minorHAnsi" w:cstheme="minorHAnsi"/>
          <w:b/>
          <w:sz w:val="24"/>
          <w:lang w:val="sr-Cyrl-RS"/>
        </w:rPr>
        <w:t>82</w:t>
      </w:r>
      <w:r w:rsidR="000913EE" w:rsidRPr="00CB641C">
        <w:rPr>
          <w:rFonts w:asciiTheme="minorHAnsi" w:hAnsiTheme="minorHAnsi" w:cstheme="minorHAnsi"/>
          <w:b/>
          <w:sz w:val="24"/>
        </w:rPr>
        <w:t>,</w:t>
      </w:r>
      <w:r w:rsidR="00813979">
        <w:rPr>
          <w:rFonts w:asciiTheme="minorHAnsi" w:hAnsiTheme="minorHAnsi" w:cstheme="minorHAnsi"/>
          <w:b/>
          <w:sz w:val="24"/>
          <w:lang w:val="sr-Cyrl-RS"/>
        </w:rPr>
        <w:t>03</w:t>
      </w:r>
      <w:r w:rsidR="000913EE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%, укупно планираних расхода и издатака</w:t>
      </w:r>
      <w:r w:rsidRPr="00CB641C">
        <w:rPr>
          <w:rFonts w:asciiTheme="minorHAnsi" w:hAnsiTheme="minorHAnsi" w:cstheme="minorHAnsi"/>
          <w:sz w:val="24"/>
        </w:rPr>
        <w:t>.</w:t>
      </w:r>
    </w:p>
    <w:p w:rsidR="005F1E9F" w:rsidRPr="00CB641C" w:rsidRDefault="005F1E9F" w:rsidP="002D6F97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F5126F" w:rsidRPr="00CB641C" w:rsidRDefault="00F5126F" w:rsidP="002D6F97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2D6F97" w:rsidRPr="00CB641C" w:rsidRDefault="002D6F97" w:rsidP="002D6F97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960224" w:rsidRPr="00CB641C" w:rsidRDefault="00960224" w:rsidP="002D6F97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960224" w:rsidRPr="00CB641C" w:rsidRDefault="00960224" w:rsidP="002D6F97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3A735F" w:rsidRDefault="003A735F" w:rsidP="002D6F97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813979" w:rsidRDefault="00813979" w:rsidP="002D6F97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556B22" w:rsidRDefault="00556B22" w:rsidP="005923AE">
      <w:pPr>
        <w:pStyle w:val="BodyText"/>
        <w:jc w:val="center"/>
        <w:rPr>
          <w:rFonts w:asciiTheme="minorHAnsi" w:hAnsiTheme="minorHAnsi" w:cstheme="minorHAnsi"/>
          <w:b/>
          <w:sz w:val="24"/>
          <w:lang w:val="sr-Cyrl-CS"/>
        </w:rPr>
      </w:pPr>
    </w:p>
    <w:p w:rsidR="005923AE" w:rsidRPr="00CB641C" w:rsidRDefault="005F1E9F" w:rsidP="005923AE">
      <w:pPr>
        <w:pStyle w:val="BodyTex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B641C">
        <w:rPr>
          <w:rFonts w:asciiTheme="minorHAnsi" w:hAnsiTheme="minorHAnsi" w:cstheme="minorHAnsi"/>
          <w:b/>
          <w:sz w:val="24"/>
          <w:lang w:val="sr-Cyrl-CS"/>
        </w:rPr>
        <w:t xml:space="preserve">Укупно планирани и извршени  расходи и издаци </w:t>
      </w:r>
      <w:r w:rsidR="00CC349D" w:rsidRPr="00CB641C">
        <w:rPr>
          <w:rFonts w:asciiTheme="minorHAnsi" w:hAnsiTheme="minorHAnsi" w:cstheme="minorHAnsi"/>
          <w:b/>
          <w:sz w:val="24"/>
          <w:lang w:val="sr-Cyrl-CS"/>
        </w:rPr>
        <w:t xml:space="preserve">од </w:t>
      </w:r>
      <w:r w:rsidR="0054561C">
        <w:rPr>
          <w:rFonts w:asciiTheme="minorHAnsi" w:hAnsiTheme="minorHAnsi" w:cstheme="minorHAnsi"/>
          <w:b/>
          <w:sz w:val="24"/>
          <w:lang w:val="sr-Cyrl-CS"/>
        </w:rPr>
        <w:t>01. јануара до 31. децембра 2021</w:t>
      </w:r>
      <w:r w:rsidRPr="00CB641C">
        <w:rPr>
          <w:rFonts w:asciiTheme="minorHAnsi" w:hAnsiTheme="minorHAnsi" w:cstheme="minorHAnsi"/>
          <w:b/>
          <w:sz w:val="24"/>
        </w:rPr>
        <w:t>.</w:t>
      </w:r>
      <w:r w:rsidRPr="00CB641C">
        <w:rPr>
          <w:rFonts w:asciiTheme="minorHAnsi" w:hAnsiTheme="minorHAnsi" w:cstheme="minorHAnsi"/>
          <w:b/>
          <w:sz w:val="24"/>
          <w:lang w:val="sr-Cyrl-CS"/>
        </w:rPr>
        <w:t xml:space="preserve">године према </w:t>
      </w:r>
      <w:r w:rsidR="005923AE" w:rsidRPr="00CB641C">
        <w:rPr>
          <w:rFonts w:asciiTheme="minorHAnsi" w:hAnsiTheme="minorHAnsi" w:cstheme="minorHAnsi"/>
          <w:b/>
          <w:sz w:val="24"/>
          <w:lang w:val="sr-Cyrl-CS"/>
        </w:rPr>
        <w:t>економским класификацијама износе у динарима</w:t>
      </w:r>
      <w:r w:rsidR="005923AE" w:rsidRPr="00CB641C">
        <w:rPr>
          <w:rFonts w:asciiTheme="minorHAnsi" w:hAnsiTheme="minorHAnsi" w:cstheme="minorHAnsi"/>
          <w:b/>
          <w:sz w:val="18"/>
          <w:szCs w:val="18"/>
          <w:lang w:val="sr-Cyrl-CS"/>
        </w:rPr>
        <w:t xml:space="preserve">: </w:t>
      </w:r>
    </w:p>
    <w:p w:rsidR="005923AE" w:rsidRPr="00CB641C" w:rsidRDefault="005923AE" w:rsidP="005923A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F1E9F" w:rsidRPr="00CB641C" w:rsidRDefault="005F1E9F" w:rsidP="005F1E9F">
      <w:pPr>
        <w:pStyle w:val="BodyText"/>
        <w:jc w:val="center"/>
        <w:rPr>
          <w:rFonts w:asciiTheme="minorHAnsi" w:hAnsiTheme="minorHAnsi" w:cstheme="minorHAnsi"/>
          <w:sz w:val="24"/>
          <w:lang w:val="sr-Cyrl-CS"/>
        </w:rPr>
      </w:pPr>
    </w:p>
    <w:tbl>
      <w:tblPr>
        <w:tblW w:w="11340" w:type="dxa"/>
        <w:jc w:val="center"/>
        <w:tblInd w:w="-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547"/>
        <w:gridCol w:w="1441"/>
        <w:gridCol w:w="1441"/>
        <w:gridCol w:w="1261"/>
        <w:gridCol w:w="1261"/>
        <w:gridCol w:w="1531"/>
        <w:gridCol w:w="1351"/>
        <w:gridCol w:w="810"/>
      </w:tblGrid>
      <w:tr w:rsidR="004C56E2" w:rsidRPr="00CB641C" w:rsidTr="009E71DF">
        <w:trPr>
          <w:cantSplit/>
          <w:trHeight w:val="805"/>
          <w:jc w:val="center"/>
        </w:trPr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4C56E2" w:rsidRPr="00CB641C" w:rsidRDefault="004C56E2" w:rsidP="00925ED3">
            <w:pPr>
              <w:pStyle w:val="Heading1"/>
              <w:ind w:left="28" w:right="28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Економ.</w:t>
            </w:r>
          </w:p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4C56E2" w:rsidRPr="00CB641C" w:rsidRDefault="004C56E2" w:rsidP="00925ED3">
            <w:pPr>
              <w:pStyle w:val="Heading9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План</w:t>
            </w:r>
          </w:p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C56E2" w:rsidRPr="00CB641C" w:rsidRDefault="004C56E2" w:rsidP="00925ED3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Извршено из</w:t>
            </w: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01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C56E2" w:rsidRPr="00CB641C" w:rsidRDefault="004C56E2" w:rsidP="00925ED3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Остали извори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Извршено из </w:t>
            </w: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осталих </w:t>
            </w: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извора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Укупна</w:t>
            </w:r>
          </w:p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C56E2" w:rsidRPr="00CB641C" w:rsidRDefault="004C56E2" w:rsidP="00925ED3">
            <w:pPr>
              <w:ind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C56E2" w:rsidRPr="00CB641C" w:rsidRDefault="004C56E2" w:rsidP="00925ED3">
            <w:pPr>
              <w:ind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C56E2" w:rsidRPr="00CB641C" w:rsidRDefault="004C56E2" w:rsidP="00925ED3">
            <w:pPr>
              <w:ind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Укупно извршење</w:t>
            </w:r>
          </w:p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%</w:t>
            </w:r>
          </w:p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извршења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</w:tr>
      <w:tr w:rsidR="0054561C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CB64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52,429,974.00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5456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42,171,188.37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EA6BF6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CB64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52,429,974.00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EA6BF6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5456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42,171,188.37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5456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80,44</w:t>
            </w:r>
          </w:p>
        </w:tc>
      </w:tr>
      <w:tr w:rsidR="0054561C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54561C" w:rsidRPr="00CB64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8,991,740.00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5456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7,024,262.38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EA6BF6">
            <w:pPr>
              <w:ind w:left="28" w:right="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54561C" w:rsidRPr="00CB64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8,991,740.00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EA6BF6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5456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7,024,262.38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78,12</w:t>
            </w:r>
          </w:p>
        </w:tc>
      </w:tr>
      <w:tr w:rsidR="0054561C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8C076C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64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64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54561C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100,00</w:t>
            </w:r>
          </w:p>
        </w:tc>
      </w:tr>
      <w:tr w:rsidR="0054561C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CB641C" w:rsidRDefault="00112E3E" w:rsidP="001A24C3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3,305</w:t>
            </w:r>
            <w:r w:rsidR="0054561C"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54561C" w:rsidRDefault="0054561C" w:rsidP="001A24C3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3,143,054.18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EA6BF6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CB641C" w:rsidRDefault="00112E3E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3,305</w:t>
            </w:r>
            <w:r w:rsidR="0054561C"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EA6BF6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61C" w:rsidRPr="005456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3,143,054.18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96,86</w:t>
            </w:r>
          </w:p>
        </w:tc>
      </w:tr>
      <w:tr w:rsidR="0054561C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 xml:space="preserve">НАКНАДЕ ЗА </w:t>
            </w:r>
          </w:p>
          <w:p w:rsidR="0054561C" w:rsidRPr="00CB641C" w:rsidRDefault="0054561C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ЗАПОСЛЕНЕ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1A24C3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950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54561C" w:rsidRDefault="0054561C" w:rsidP="001A24C3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864,717.28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950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5456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864,717.28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91,03</w:t>
            </w:r>
          </w:p>
        </w:tc>
      </w:tr>
      <w:tr w:rsidR="0054561C" w:rsidRPr="00CB641C" w:rsidTr="009C1057">
        <w:trPr>
          <w:cantSplit/>
          <w:trHeight w:val="140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РАСХОДИ ЗА ЗАПОСЛЕНЕ</w:t>
            </w:r>
          </w:p>
          <w:p w:rsidR="0054561C" w:rsidRPr="00CB641C" w:rsidRDefault="0054561C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54561C" w:rsidRPr="00CB641C" w:rsidRDefault="00112E3E" w:rsidP="00852738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65,740</w:t>
            </w:r>
            <w:r w:rsidR="005456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,714</w:t>
            </w:r>
            <w:r w:rsidR="0054561C" w:rsidRPr="00CB64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54561C" w:rsidRPr="0054561C" w:rsidRDefault="0054561C" w:rsidP="00852738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53,267,222.21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C85765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852738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EA6BF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54561C" w:rsidRPr="00CB641C" w:rsidRDefault="00112E3E" w:rsidP="00EA6BF6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12E3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65,740,714</w:t>
            </w:r>
            <w:r w:rsidRPr="00112E3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EA6BF6">
            <w:pPr>
              <w:ind w:left="28" w:right="2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54561C" w:rsidRPr="0054561C" w:rsidRDefault="0054561C" w:rsidP="00EA6BF6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53,267,222.21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1C" w:rsidRPr="00CB641C" w:rsidRDefault="0054561C" w:rsidP="0092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54561C" w:rsidRPr="00CB641C" w:rsidRDefault="00EA6BF6" w:rsidP="00EA6BF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81,10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3,340</w:t>
            </w:r>
            <w:r w:rsidR="00946087"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3,221,006.72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3,000</w:t>
            </w:r>
            <w:r w:rsidR="00C373A9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3,000</w:t>
            </w:r>
            <w:r w:rsidR="00C373A9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6,340</w:t>
            </w:r>
            <w:r w:rsidR="00C373A9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</w:t>
            </w:r>
            <w:r w:rsidR="00946087" w:rsidRPr="00CB641C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86A38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6,221,006.72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86A3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98,13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120</w:t>
            </w:r>
            <w:r w:rsidR="00946087"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46,400.61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120</w:t>
            </w:r>
            <w:r w:rsidR="00C373A9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</w:t>
            </w:r>
            <w:r w:rsidR="00946087" w:rsidRPr="00CB641C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86A38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46,400.61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86A3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38,67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39,965,000.00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38,542,895.89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2,586,000.00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2,585,746.08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94608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42,551,000.00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8872D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41,128,641.97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86A3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96,66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8872D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1,630,000.00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8872D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1,051,150.40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8872D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1,500,000.00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8872D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1,500,000.00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8872D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3,130,000</w:t>
            </w:r>
            <w:r w:rsidR="00C373A9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8872D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2,551,150.40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86A38" w:rsidP="00E86A38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81,51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A5" w:rsidRPr="00CB641C" w:rsidRDefault="009A2DA5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EA6BF6" w:rsidP="009A2DA5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</w:t>
            </w:r>
            <w:r w:rsidR="00C373A9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  <w:r w:rsidR="009A2DA5" w:rsidRPr="00CB641C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EA6BF6" w:rsidP="009A2DA5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517,386.53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A5" w:rsidRPr="00CB641C" w:rsidRDefault="009A2DA5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EA6BF6" w:rsidP="009A2DA5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="0040680F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</w:t>
            </w:r>
            <w:r w:rsidR="004C56E2" w:rsidRPr="00CB641C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A5" w:rsidRPr="00CB641C" w:rsidRDefault="009A2DA5" w:rsidP="009A2DA5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EA6BF6" w:rsidP="0040680F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="0040680F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A5" w:rsidRPr="00CB641C" w:rsidRDefault="009A2DA5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EA6BF6" w:rsidP="009A2DA5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1,1</w:t>
            </w:r>
            <w:r w:rsidR="0040680F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</w:t>
            </w:r>
            <w:r w:rsidR="009A2DA5"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DA5" w:rsidRPr="00CB641C" w:rsidRDefault="009A2DA5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EA6BF6" w:rsidP="009A2DA5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717,386.53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4C56E2" w:rsidRPr="00CB641C" w:rsidRDefault="00E86A3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65,22</w:t>
            </w:r>
          </w:p>
        </w:tc>
      </w:tr>
      <w:tr w:rsidR="004C56E2" w:rsidRPr="00CB641C" w:rsidTr="009C1057">
        <w:trPr>
          <w:cantSplit/>
          <w:trHeight w:val="34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EA6BF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2,826,0</w:t>
            </w:r>
            <w:r w:rsidR="00C373A9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4A217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1,843,437.98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4A217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208,000.00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4A217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207,995.69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5E5B81" w:rsidP="004A217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3,034,000.00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A6BF6" w:rsidP="004A217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2,051,433.67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E86A3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67,62</w:t>
            </w:r>
          </w:p>
        </w:tc>
      </w:tr>
      <w:tr w:rsidR="004C56E2" w:rsidRPr="00CB641C" w:rsidTr="009C1057">
        <w:trPr>
          <w:cantSplit/>
          <w:trHeight w:val="968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КОРИШЋЕЊЕ УСЛУГА И РОБЕ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C373A9" w:rsidRPr="00CB641C" w:rsidRDefault="00C373A9" w:rsidP="003F5BC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C56E2" w:rsidRPr="00CB641C" w:rsidRDefault="005E5B81" w:rsidP="003F5BC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48,781,000.00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4C56E2" w:rsidRPr="00CB641C" w:rsidRDefault="005E5B81" w:rsidP="003F5BCB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45,222,278.13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C56E2" w:rsidRPr="00CB641C" w:rsidRDefault="005E5B81" w:rsidP="003F5BC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7,494,000.00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CB" w:rsidRPr="00CB641C" w:rsidRDefault="003F5BCB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F5BCB" w:rsidRPr="00CB641C" w:rsidRDefault="003F5BCB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C56E2" w:rsidRPr="00CB641C" w:rsidRDefault="005E5B81" w:rsidP="003F5BC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7,493,741.77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52738" w:rsidRPr="00CB641C" w:rsidRDefault="00852738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C56E2" w:rsidRPr="00CB641C" w:rsidRDefault="005E5B81" w:rsidP="003F5BC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56,275,000.00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4C56E2" w:rsidRPr="00CB641C" w:rsidRDefault="005E5B81" w:rsidP="003F5BC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52,716,019.90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0680F" w:rsidRPr="00CB641C" w:rsidRDefault="0040680F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:rsidR="004C56E2" w:rsidRPr="00CB641C" w:rsidRDefault="00E86A38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93,68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ОТПЛАТА ДОМАЋИХ КАМАТА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3B180A" w:rsidP="009C105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  <w:r w:rsidR="00004976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</w:t>
            </w:r>
            <w:r w:rsidR="004C56E2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3B180A" w:rsidP="0000497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29,368.65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3B180A" w:rsidP="009C105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</w:t>
            </w:r>
            <w:r w:rsidR="00004976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</w:t>
            </w:r>
            <w:r w:rsidR="004C56E2"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3B180A" w:rsidP="00004976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29,368.65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B180A" w:rsidRDefault="003B180A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58,74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ОТПЛАТА КАМАТА И ПРАТЕЋИ ТРОШКОВИ ЗАДУЖИВАЊА</w:t>
            </w:r>
          </w:p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3B180A" w:rsidP="009C1057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</w:t>
            </w:r>
            <w:r w:rsidR="00004976"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</w:t>
            </w:r>
            <w:r w:rsidR="004C56E2"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3B180A" w:rsidP="00004976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29,368.65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3B180A" w:rsidP="009C1057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</w:t>
            </w:r>
            <w:r w:rsidR="004C56E2"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3B180A" w:rsidP="00004976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29,368.65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3B180A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58,74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ТРАНСФЕРИ ОСТАЛИМ НИВОИМА ВЛАСТИ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E0C64" w:rsidP="009C105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11,144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</w:t>
            </w:r>
            <w:r w:rsidR="004C56E2" w:rsidRPr="00CB641C">
              <w:rPr>
                <w:rFonts w:asciiTheme="minorHAnsi" w:hAnsiTheme="minorHAnsi" w:cstheme="minorHAnsi"/>
                <w:sz w:val="18"/>
                <w:szCs w:val="18"/>
              </w:rPr>
              <w:t>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A336A7" w:rsidP="009C105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3,810</w:t>
            </w:r>
            <w:r w:rsidR="009226F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,900</w:t>
            </w:r>
            <w:r w:rsidR="009C1057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E0C64" w:rsidP="009C105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3,5</w:t>
            </w:r>
            <w:r w:rsidR="00004976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</w:t>
            </w:r>
            <w:r w:rsidR="009C1057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E0C64" w:rsidP="009C1057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3,5</w:t>
            </w:r>
            <w:r w:rsidR="009C1057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E0C64" w:rsidP="009C105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14,644,400</w:t>
            </w:r>
            <w:r w:rsidR="009C1057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9226F2" w:rsidP="009C1057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7,310,900</w:t>
            </w:r>
            <w:r w:rsidR="009C1057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FF675F" w:rsidP="009226F2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49</w:t>
            </w:r>
            <w:r w:rsidR="00F2217C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="009226F2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93</w:t>
            </w:r>
          </w:p>
        </w:tc>
      </w:tr>
      <w:tr w:rsidR="009226F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6F2" w:rsidRPr="00CB641C" w:rsidRDefault="009226F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lastRenderedPageBreak/>
              <w:t>46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6F2" w:rsidRPr="00CB641C" w:rsidRDefault="009226F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ДОНАЦИЈЕ, ДОТАЦИЈЕ И ТРАНСФЕРИ</w:t>
            </w:r>
          </w:p>
          <w:p w:rsidR="009226F2" w:rsidRPr="00CB641C" w:rsidRDefault="009226F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6F2" w:rsidRPr="009226F2" w:rsidRDefault="009226F2" w:rsidP="004516F4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26F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11,144</w:t>
            </w:r>
            <w:r w:rsidRPr="009226F2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9226F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</w:t>
            </w:r>
            <w:r w:rsidRPr="009226F2">
              <w:rPr>
                <w:rFonts w:asciiTheme="minorHAnsi" w:hAnsiTheme="minorHAnsi" w:cstheme="minorHAnsi"/>
                <w:b/>
                <w:sz w:val="18"/>
                <w:szCs w:val="18"/>
              </w:rPr>
              <w:t>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6F2" w:rsidRPr="009226F2" w:rsidRDefault="009226F2" w:rsidP="004516F4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9226F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3,810,900.00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6F2" w:rsidRPr="009226F2" w:rsidRDefault="009226F2" w:rsidP="004516F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9226F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6F2" w:rsidRPr="009226F2" w:rsidRDefault="009226F2" w:rsidP="004516F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9226F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3,500,000.00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6F2" w:rsidRPr="009226F2" w:rsidRDefault="009226F2" w:rsidP="004516F4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9226F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14,644,400.00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6F2" w:rsidRPr="009226F2" w:rsidRDefault="009226F2" w:rsidP="004516F4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9226F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7,310,900.00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6F2" w:rsidRPr="009226F2" w:rsidRDefault="00E61F26" w:rsidP="004516F4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49</w:t>
            </w:r>
            <w:r w:rsidR="009226F2" w:rsidRPr="009226F2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,93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9226F2" w:rsidP="00DA494D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740</w:t>
            </w:r>
            <w:r w:rsidR="004C56E2"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9226F2" w:rsidP="00DA494D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557,653.70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56E2" w:rsidRPr="00CB641C" w:rsidRDefault="009226F2" w:rsidP="000670A2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740</w:t>
            </w:r>
            <w:r w:rsidR="000670A2"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4C56E2" w:rsidRPr="00CB641C" w:rsidRDefault="009226F2" w:rsidP="000670A2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557,653.70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4C56E2" w:rsidRPr="00CB641C" w:rsidRDefault="009226F2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75,36</w:t>
            </w:r>
          </w:p>
        </w:tc>
      </w:tr>
      <w:tr w:rsidR="004C56E2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СОЦИЈАЛНО ОСИГУРАЊЕ И СОЦИЈАЛНА ЗАШТИТА</w:t>
            </w:r>
          </w:p>
          <w:p w:rsidR="004C56E2" w:rsidRPr="00CB641C" w:rsidRDefault="004C56E2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9226F2" w:rsidP="00DA494D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740</w:t>
            </w:r>
            <w:r w:rsidR="004C56E2" w:rsidRPr="00CB641C">
              <w:rPr>
                <w:rFonts w:asciiTheme="minorHAnsi" w:hAnsiTheme="minorHAnsi" w:cstheme="minorHAnsi"/>
                <w:b/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9226F2" w:rsidP="00DA494D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557,653.70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4C56E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9226F2" w:rsidP="000670A2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740</w:t>
            </w:r>
            <w:r w:rsidR="000670A2"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CB641C" w:rsidRDefault="009226F2" w:rsidP="000670A2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557,653.70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CB641C" w:rsidRDefault="009226F2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75,36</w:t>
            </w:r>
          </w:p>
        </w:tc>
      </w:tr>
      <w:tr w:rsidR="00EE76B8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ДОТАЦИЈЕ НЕВЛАДИНИМ ОРГАНИЗАЦИЈАМА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0E63F9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4,445,000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EE76B8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4,293,995.00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4,445,000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4,293,995.00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96,61</w:t>
            </w:r>
          </w:p>
        </w:tc>
      </w:tr>
      <w:tr w:rsidR="00EE76B8" w:rsidRPr="00CB641C" w:rsidTr="009F0850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0670A2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100,000.00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0670A2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55,575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100,000.00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55,575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55,58</w:t>
            </w:r>
          </w:p>
        </w:tc>
      </w:tr>
      <w:tr w:rsidR="00EE76B8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0670A2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,3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0670A2">
            <w:pPr>
              <w:tabs>
                <w:tab w:val="left" w:pos="1230"/>
              </w:tabs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1,182,975.54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,3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4516F4">
            <w:pPr>
              <w:tabs>
                <w:tab w:val="left" w:pos="1230"/>
              </w:tabs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1,182,975.54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91,00</w:t>
            </w:r>
          </w:p>
        </w:tc>
      </w:tr>
      <w:tr w:rsidR="00EE76B8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НАКНАДА ШТЕТЕ ЗА ПОВРЕДЕ ИЛИ ШТЕТУ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0670A2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10,000.00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10,000.00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4516F4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0,00</w:t>
            </w:r>
          </w:p>
        </w:tc>
      </w:tr>
      <w:tr w:rsidR="00EE76B8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48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ОСТАЛИ РАСХОДИ</w:t>
            </w:r>
          </w:p>
          <w:p w:rsidR="00EE76B8" w:rsidRPr="00CB641C" w:rsidRDefault="00EE76B8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EE76B8" w:rsidP="00A465E1">
            <w:pPr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5,855,000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CB4BB2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5,532,545.54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4516F4">
            <w:pPr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5,855,000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B8" w:rsidRPr="00CB641C" w:rsidRDefault="00EE76B8" w:rsidP="004516F4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5,532,545.54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6B8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94,50</w:t>
            </w:r>
          </w:p>
        </w:tc>
      </w:tr>
      <w:tr w:rsidR="00112E3E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499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СРЕДСТВА РЕЗЕРВИ - СТАЛНА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A465E1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70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CB4BB2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70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2E3E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499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СРЕДСТВА РЕЗЕРВИ - ТЕКУЋА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A465E1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u w:val="single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1,940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CB4BB2">
            <w:pPr>
              <w:tabs>
                <w:tab w:val="left" w:pos="1230"/>
              </w:tabs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u w:val="single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1,940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  <w:highlight w:val="yellow"/>
              </w:rPr>
            </w:pPr>
          </w:p>
        </w:tc>
      </w:tr>
      <w:tr w:rsidR="00112E3E" w:rsidRPr="00CB641C" w:rsidTr="009C1057">
        <w:trPr>
          <w:cantSplit/>
          <w:trHeight w:val="372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РЕЗЕРВЕ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A465E1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2,640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CB4BB2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2,640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12E3E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313CA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2,920,000.00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313CA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2,522,276.72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313CA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313CA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2,920,000.00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2,522,276.72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86,38</w:t>
            </w:r>
          </w:p>
        </w:tc>
      </w:tr>
      <w:tr w:rsidR="00112E3E" w:rsidRPr="00CB641C" w:rsidTr="00112E3E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313CA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150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313CA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139,970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150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139,970</w:t>
            </w:r>
            <w:r w:rsidRPr="00CB641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93,32</w:t>
            </w:r>
          </w:p>
        </w:tc>
      </w:tr>
      <w:tr w:rsidR="00112E3E" w:rsidRPr="00CB641C" w:rsidTr="00112E3E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313CA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Default="00112E3E" w:rsidP="00313CAE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1,186,800.00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1,200,000.00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1,186,800.00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98,90</w:t>
            </w:r>
          </w:p>
        </w:tc>
      </w:tr>
      <w:tr w:rsidR="00112E3E" w:rsidRPr="00CB641C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E3E" w:rsidRPr="00CB641C" w:rsidRDefault="00112E3E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ОСНОВНА СРЕДСТВА</w:t>
            </w:r>
          </w:p>
          <w:p w:rsidR="00112E3E" w:rsidRPr="00CB641C" w:rsidRDefault="00112E3E" w:rsidP="00925ED3">
            <w:pPr>
              <w:ind w:left="28" w:right="28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091DFD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4,320,000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091DFD">
            <w:pPr>
              <w:ind w:left="28" w:right="28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3,849,046.72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091DFD">
            <w:pPr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4516F4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4,320,000</w:t>
            </w:r>
            <w:r w:rsidRPr="00CB641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4516F4">
            <w:pPr>
              <w:ind w:left="28" w:right="28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sr-Cyrl-RS"/>
              </w:rPr>
              <w:t>3,849,046.72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E" w:rsidRPr="00CB641C" w:rsidRDefault="00112E3E" w:rsidP="00925ED3">
            <w:pPr>
              <w:spacing w:line="360" w:lineRule="auto"/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89,10</w:t>
            </w:r>
          </w:p>
        </w:tc>
      </w:tr>
      <w:tr w:rsidR="009F0850" w:rsidRPr="00CB641C" w:rsidTr="009E71DF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9F0850" w:rsidP="00925ED3">
            <w:pPr>
              <w:ind w:left="28" w:right="28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9F0850" w:rsidP="00925ED3">
            <w:pPr>
              <w:pStyle w:val="Heading2"/>
              <w:ind w:left="28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Укупно</w:t>
            </w: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F0850" w:rsidRPr="00CB641C" w:rsidRDefault="009F0850" w:rsidP="00925E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F0850" w:rsidRPr="00CB641C" w:rsidRDefault="009F0850" w:rsidP="00925E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9F0850" w:rsidP="00925ED3">
            <w:pPr>
              <w:ind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F0850" w:rsidRPr="00CB641C" w:rsidRDefault="00112E3E" w:rsidP="0040760C">
            <w:pPr>
              <w:ind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139,271,114.00</w:t>
            </w:r>
          </w:p>
          <w:p w:rsidR="009F0850" w:rsidRPr="00CB641C" w:rsidRDefault="009F0850" w:rsidP="00925ED3">
            <w:pPr>
              <w:ind w:right="28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3362D7" w:rsidP="0040760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112,269,014.95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112E3E" w:rsidP="00925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10,994,000.00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112E3E" w:rsidP="0040760C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10,993,741.77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112E3E" w:rsidP="0040760C">
            <w:pPr>
              <w:spacing w:before="20" w:after="20"/>
              <w:ind w:left="28" w:right="28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150,265,114.00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3362D7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123,262,756.72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:rsidR="009F0850" w:rsidRPr="00CB641C" w:rsidRDefault="003362D7" w:rsidP="00925ED3">
            <w:pPr>
              <w:ind w:left="28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82,03</w:t>
            </w:r>
          </w:p>
        </w:tc>
      </w:tr>
    </w:tbl>
    <w:p w:rsidR="005F1E9F" w:rsidRPr="00CB641C" w:rsidRDefault="005F1E9F" w:rsidP="005F1E9F">
      <w:pPr>
        <w:pStyle w:val="BodyTex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5F1E9F" w:rsidRPr="00CB641C" w:rsidRDefault="005F1E9F" w:rsidP="005F1E9F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5F1E9F" w:rsidRPr="00CB641C" w:rsidRDefault="005F1E9F" w:rsidP="005F1E9F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CB641C">
        <w:rPr>
          <w:rFonts w:asciiTheme="minorHAnsi" w:hAnsiTheme="minorHAnsi" w:cstheme="minorHAnsi"/>
          <w:sz w:val="24"/>
        </w:rPr>
        <w:tab/>
      </w:r>
    </w:p>
    <w:p w:rsidR="00F2217C" w:rsidRPr="00CB641C" w:rsidRDefault="00E4447D" w:rsidP="005F1E9F">
      <w:pPr>
        <w:pStyle w:val="BodyText"/>
        <w:jc w:val="both"/>
        <w:rPr>
          <w:rFonts w:asciiTheme="minorHAnsi" w:hAnsiTheme="minorHAnsi" w:cstheme="minorHAnsi"/>
          <w:b/>
          <w:sz w:val="24"/>
          <w:lang w:val="sr-Cyrl-RS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</w:t>
      </w:r>
    </w:p>
    <w:p w:rsidR="00F2217C" w:rsidRPr="00CB641C" w:rsidRDefault="00F2217C" w:rsidP="005F1E9F">
      <w:pPr>
        <w:pStyle w:val="BodyText"/>
        <w:jc w:val="both"/>
        <w:rPr>
          <w:rFonts w:asciiTheme="minorHAnsi" w:hAnsiTheme="minorHAnsi" w:cstheme="minorHAnsi"/>
          <w:b/>
          <w:sz w:val="24"/>
          <w:lang w:val="sr-Cyrl-RS"/>
        </w:rPr>
      </w:pPr>
    </w:p>
    <w:p w:rsidR="005F1E9F" w:rsidRPr="00CB641C" w:rsidRDefault="00F2217C" w:rsidP="005F1E9F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           </w:t>
      </w:r>
      <w:r w:rsidR="00E4447D" w:rsidRPr="00CB641C">
        <w:rPr>
          <w:rFonts w:asciiTheme="minorHAnsi" w:hAnsiTheme="minorHAnsi" w:cstheme="minorHAnsi"/>
          <w:b/>
          <w:sz w:val="24"/>
        </w:rPr>
        <w:t xml:space="preserve">  КЛАСА 41</w:t>
      </w:r>
      <w:r w:rsidR="00E4447D" w:rsidRPr="00CB641C">
        <w:rPr>
          <w:rFonts w:asciiTheme="minorHAnsi" w:hAnsiTheme="minorHAnsi" w:cstheme="minorHAnsi"/>
          <w:b/>
          <w:sz w:val="24"/>
          <w:lang w:val="sr-Cyrl-RS"/>
        </w:rPr>
        <w:t xml:space="preserve"> - </w:t>
      </w:r>
      <w:r w:rsidR="005F1E9F" w:rsidRPr="00CB641C">
        <w:rPr>
          <w:rFonts w:asciiTheme="minorHAnsi" w:hAnsiTheme="minorHAnsi" w:cstheme="minorHAnsi"/>
          <w:b/>
          <w:sz w:val="24"/>
        </w:rPr>
        <w:t>РАСХОДИ З</w:t>
      </w:r>
      <w:r w:rsidR="005450BD">
        <w:rPr>
          <w:rFonts w:asciiTheme="minorHAnsi" w:hAnsiTheme="minorHAnsi" w:cstheme="minorHAnsi"/>
          <w:b/>
          <w:sz w:val="24"/>
        </w:rPr>
        <w:t>А ЗАПОСЛЕНЕ  извршени расходи 5</w:t>
      </w:r>
      <w:r w:rsidR="005450BD">
        <w:rPr>
          <w:rFonts w:asciiTheme="minorHAnsi" w:hAnsiTheme="minorHAnsi" w:cstheme="minorHAnsi"/>
          <w:b/>
          <w:sz w:val="24"/>
          <w:lang w:val="sr-Cyrl-RS"/>
        </w:rPr>
        <w:t>3</w:t>
      </w:r>
      <w:r w:rsidR="005450BD">
        <w:rPr>
          <w:rFonts w:asciiTheme="minorHAnsi" w:hAnsiTheme="minorHAnsi" w:cstheme="minorHAnsi"/>
          <w:b/>
          <w:sz w:val="24"/>
        </w:rPr>
        <w:t>,</w:t>
      </w:r>
      <w:r w:rsidR="005450BD">
        <w:rPr>
          <w:rFonts w:asciiTheme="minorHAnsi" w:hAnsiTheme="minorHAnsi" w:cstheme="minorHAnsi"/>
          <w:b/>
          <w:sz w:val="24"/>
          <w:lang w:val="sr-Cyrl-RS"/>
        </w:rPr>
        <w:t>267</w:t>
      </w:r>
      <w:r w:rsidR="005450BD">
        <w:rPr>
          <w:rFonts w:asciiTheme="minorHAnsi" w:hAnsiTheme="minorHAnsi" w:cstheme="minorHAnsi"/>
          <w:b/>
          <w:sz w:val="24"/>
        </w:rPr>
        <w:t>,</w:t>
      </w:r>
      <w:r w:rsidR="005450BD">
        <w:rPr>
          <w:rFonts w:asciiTheme="minorHAnsi" w:hAnsiTheme="minorHAnsi" w:cstheme="minorHAnsi"/>
          <w:b/>
          <w:sz w:val="24"/>
          <w:lang w:val="sr-Cyrl-RS"/>
        </w:rPr>
        <w:t>222</w:t>
      </w:r>
      <w:r w:rsidR="005450BD">
        <w:rPr>
          <w:rFonts w:asciiTheme="minorHAnsi" w:hAnsiTheme="minorHAnsi" w:cstheme="minorHAnsi"/>
          <w:b/>
          <w:sz w:val="24"/>
        </w:rPr>
        <w:t>.</w:t>
      </w:r>
      <w:r w:rsidR="005450BD">
        <w:rPr>
          <w:rFonts w:asciiTheme="minorHAnsi" w:hAnsiTheme="minorHAnsi" w:cstheme="minorHAnsi"/>
          <w:b/>
          <w:sz w:val="24"/>
          <w:lang w:val="sr-Cyrl-RS"/>
        </w:rPr>
        <w:t>21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  у </w:t>
      </w:r>
      <w:r w:rsidR="005450BD">
        <w:rPr>
          <w:rFonts w:asciiTheme="minorHAnsi" w:hAnsiTheme="minorHAnsi" w:cstheme="minorHAnsi"/>
          <w:b/>
          <w:sz w:val="24"/>
        </w:rPr>
        <w:t xml:space="preserve">односу на планирана средства  </w:t>
      </w:r>
      <w:r w:rsidR="005450BD">
        <w:rPr>
          <w:rFonts w:asciiTheme="minorHAnsi" w:hAnsiTheme="minorHAnsi" w:cstheme="minorHAnsi"/>
          <w:b/>
          <w:sz w:val="24"/>
          <w:lang w:val="sr-Cyrl-RS"/>
        </w:rPr>
        <w:t>81,10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 % а у стру</w:t>
      </w:r>
      <w:r w:rsidR="00F15906" w:rsidRPr="00CB641C">
        <w:rPr>
          <w:rFonts w:asciiTheme="minorHAnsi" w:hAnsiTheme="minorHAnsi" w:cstheme="minorHAnsi"/>
          <w:b/>
          <w:sz w:val="24"/>
        </w:rPr>
        <w:t xml:space="preserve">ктури извршења буџета Општинe </w:t>
      </w:r>
      <w:r w:rsidR="005450BD">
        <w:rPr>
          <w:rFonts w:asciiTheme="minorHAnsi" w:hAnsiTheme="minorHAnsi" w:cstheme="minorHAnsi"/>
          <w:b/>
          <w:sz w:val="24"/>
          <w:lang w:val="sr-Cyrl-RS"/>
        </w:rPr>
        <w:t>43</w:t>
      </w:r>
      <w:r w:rsidR="00F15906" w:rsidRPr="00CB641C">
        <w:rPr>
          <w:rFonts w:asciiTheme="minorHAnsi" w:hAnsiTheme="minorHAnsi" w:cstheme="minorHAnsi"/>
          <w:b/>
          <w:sz w:val="24"/>
        </w:rPr>
        <w:t>,</w:t>
      </w:r>
      <w:r w:rsidR="005450BD">
        <w:rPr>
          <w:rFonts w:asciiTheme="minorHAnsi" w:hAnsiTheme="minorHAnsi" w:cstheme="minorHAnsi"/>
          <w:b/>
          <w:sz w:val="24"/>
          <w:lang w:val="sr-Cyrl-RS"/>
        </w:rPr>
        <w:t>22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 %.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</w:t>
      </w:r>
      <w:r w:rsidR="00A82DAD" w:rsidRPr="00CB641C">
        <w:rPr>
          <w:rFonts w:asciiTheme="minorHAnsi" w:hAnsiTheme="minorHAnsi" w:cstheme="minorHAnsi"/>
          <w:b/>
          <w:sz w:val="24"/>
        </w:rPr>
        <w:t xml:space="preserve"> </w:t>
      </w:r>
      <w:r w:rsidR="00A5376B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411000  плате, додаци и накнаде запослених (</w:t>
      </w:r>
      <w:r w:rsidR="0059727A" w:rsidRPr="00CB641C">
        <w:rPr>
          <w:rFonts w:asciiTheme="minorHAnsi" w:hAnsiTheme="minorHAnsi" w:cstheme="minorHAnsi"/>
          <w:b/>
          <w:sz w:val="24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зараде</w:t>
      </w:r>
      <w:r w:rsidR="0059727A" w:rsidRPr="00CB641C">
        <w:rPr>
          <w:rFonts w:asciiTheme="minorHAnsi" w:hAnsiTheme="minorHAnsi" w:cstheme="minorHAnsi"/>
          <w:b/>
          <w:sz w:val="24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 xml:space="preserve">) се налазе на позицијама Одлуке о  буџету: </w:t>
      </w:r>
      <w:r w:rsidRPr="00CB641C">
        <w:rPr>
          <w:rFonts w:asciiTheme="minorHAnsi" w:hAnsiTheme="minorHAnsi" w:cstheme="minorHAnsi"/>
          <w:sz w:val="24"/>
        </w:rPr>
        <w:t>1/0ДКБ</w:t>
      </w:r>
      <w:r w:rsidR="0059727A" w:rsidRPr="00CB641C">
        <w:rPr>
          <w:rFonts w:asciiTheme="minorHAnsi" w:hAnsiTheme="minorHAnsi" w:cstheme="minorHAnsi"/>
          <w:sz w:val="24"/>
        </w:rPr>
        <w:t xml:space="preserve"> -</w:t>
      </w:r>
      <w:r w:rsidR="00E30BB6">
        <w:rPr>
          <w:rFonts w:asciiTheme="minorHAnsi" w:hAnsiTheme="minorHAnsi" w:cstheme="minorHAnsi"/>
          <w:sz w:val="24"/>
        </w:rPr>
        <w:t xml:space="preserve"> Скупштина, </w:t>
      </w:r>
      <w:r w:rsidR="00E30BB6">
        <w:rPr>
          <w:rFonts w:asciiTheme="minorHAnsi" w:hAnsiTheme="minorHAnsi" w:cstheme="minorHAnsi"/>
          <w:sz w:val="24"/>
          <w:lang w:val="sr-Cyrl-RS"/>
        </w:rPr>
        <w:t>8</w:t>
      </w:r>
      <w:r w:rsidRPr="00CB641C">
        <w:rPr>
          <w:rFonts w:asciiTheme="minorHAnsi" w:hAnsiTheme="minorHAnsi" w:cstheme="minorHAnsi"/>
          <w:sz w:val="24"/>
        </w:rPr>
        <w:t>/0 ДКБ</w:t>
      </w:r>
      <w:r w:rsidR="0059727A" w:rsidRPr="00CB641C">
        <w:rPr>
          <w:rFonts w:asciiTheme="minorHAnsi" w:hAnsiTheme="minorHAnsi" w:cstheme="minorHAnsi"/>
          <w:sz w:val="24"/>
        </w:rPr>
        <w:t xml:space="preserve"> - </w:t>
      </w:r>
      <w:r w:rsidR="00E30BB6">
        <w:rPr>
          <w:rFonts w:asciiTheme="minorHAnsi" w:hAnsiTheme="minorHAnsi" w:cstheme="minorHAnsi"/>
          <w:sz w:val="24"/>
        </w:rPr>
        <w:t>Председник, 1</w:t>
      </w:r>
      <w:r w:rsidR="00E30BB6">
        <w:rPr>
          <w:rFonts w:asciiTheme="minorHAnsi" w:hAnsiTheme="minorHAnsi" w:cstheme="minorHAnsi"/>
          <w:sz w:val="24"/>
          <w:lang w:val="sr-Cyrl-RS"/>
        </w:rPr>
        <w:t>4</w:t>
      </w:r>
      <w:r w:rsidRPr="00CB641C">
        <w:rPr>
          <w:rFonts w:asciiTheme="minorHAnsi" w:hAnsiTheme="minorHAnsi" w:cstheme="minorHAnsi"/>
          <w:sz w:val="24"/>
        </w:rPr>
        <w:t>/0  ДКБ</w:t>
      </w:r>
      <w:r w:rsidR="0059727A" w:rsidRPr="00CB641C">
        <w:rPr>
          <w:rFonts w:asciiTheme="minorHAnsi" w:hAnsiTheme="minorHAnsi" w:cstheme="minorHAnsi"/>
          <w:sz w:val="24"/>
        </w:rPr>
        <w:t xml:space="preserve"> -</w:t>
      </w:r>
      <w:r w:rsidR="00E30BB6">
        <w:rPr>
          <w:rFonts w:asciiTheme="minorHAnsi" w:hAnsiTheme="minorHAnsi" w:cstheme="minorHAnsi"/>
          <w:sz w:val="24"/>
        </w:rPr>
        <w:t xml:space="preserve">  Веће и 2</w:t>
      </w:r>
      <w:r w:rsidR="00E30BB6">
        <w:rPr>
          <w:rFonts w:asciiTheme="minorHAnsi" w:hAnsiTheme="minorHAnsi" w:cstheme="minorHAnsi"/>
          <w:sz w:val="24"/>
          <w:lang w:val="sr-Cyrl-RS"/>
        </w:rPr>
        <w:t>4</w:t>
      </w:r>
      <w:r w:rsidRPr="00CB641C">
        <w:rPr>
          <w:rFonts w:asciiTheme="minorHAnsi" w:hAnsiTheme="minorHAnsi" w:cstheme="minorHAnsi"/>
          <w:sz w:val="24"/>
        </w:rPr>
        <w:t>/0 ДКБ</w:t>
      </w:r>
      <w:r w:rsidR="0059727A" w:rsidRPr="00CB641C">
        <w:rPr>
          <w:rFonts w:asciiTheme="minorHAnsi" w:hAnsiTheme="minorHAnsi" w:cstheme="minorHAnsi"/>
          <w:sz w:val="24"/>
        </w:rPr>
        <w:t xml:space="preserve"> -</w:t>
      </w:r>
      <w:r w:rsidRPr="00CB641C">
        <w:rPr>
          <w:rFonts w:asciiTheme="minorHAnsi" w:hAnsiTheme="minorHAnsi" w:cstheme="minorHAnsi"/>
          <w:sz w:val="24"/>
        </w:rPr>
        <w:t xml:space="preserve"> </w:t>
      </w:r>
      <w:r w:rsidRPr="00CB641C">
        <w:rPr>
          <w:rFonts w:asciiTheme="minorHAnsi" w:hAnsiTheme="minorHAnsi" w:cstheme="minorHAnsi"/>
          <w:sz w:val="24"/>
        </w:rPr>
        <w:lastRenderedPageBreak/>
        <w:t>Управа.</w:t>
      </w:r>
      <w:r w:rsidR="00CE66E0" w:rsidRPr="00CB641C">
        <w:rPr>
          <w:rFonts w:asciiTheme="minorHAnsi" w:hAnsiTheme="minorHAnsi" w:cstheme="minorHAnsi"/>
          <w:sz w:val="24"/>
        </w:rPr>
        <w:t xml:space="preserve"> </w:t>
      </w:r>
      <w:r w:rsidR="000D1353" w:rsidRPr="00CB641C">
        <w:rPr>
          <w:rFonts w:asciiTheme="minorHAnsi" w:hAnsiTheme="minorHAnsi" w:cstheme="minorHAnsi"/>
          <w:sz w:val="24"/>
        </w:rPr>
        <w:t>Укупно извршени расход</w:t>
      </w:r>
      <w:r w:rsidR="00F15906" w:rsidRPr="00CB641C">
        <w:rPr>
          <w:rFonts w:asciiTheme="minorHAnsi" w:hAnsiTheme="minorHAnsi" w:cstheme="minorHAnsi"/>
          <w:sz w:val="24"/>
          <w:lang w:val="sr-Cyrl-RS"/>
        </w:rPr>
        <w:t xml:space="preserve">и </w:t>
      </w:r>
      <w:r w:rsidR="00F15906" w:rsidRPr="00CB641C">
        <w:rPr>
          <w:rFonts w:asciiTheme="minorHAnsi" w:hAnsiTheme="minorHAnsi" w:cstheme="minorHAnsi"/>
          <w:sz w:val="24"/>
        </w:rPr>
        <w:t xml:space="preserve"> </w:t>
      </w:r>
      <w:r w:rsidR="00E30BB6">
        <w:rPr>
          <w:rFonts w:asciiTheme="minorHAnsi" w:hAnsiTheme="minorHAnsi" w:cstheme="minorHAnsi"/>
          <w:sz w:val="24"/>
          <w:lang w:val="sr-Cyrl-RS"/>
        </w:rPr>
        <w:t>42,171,188.37</w:t>
      </w:r>
      <w:r w:rsidRPr="00CB641C">
        <w:rPr>
          <w:rFonts w:asciiTheme="minorHAnsi" w:hAnsiTheme="minorHAnsi" w:cstheme="minorHAnsi"/>
          <w:sz w:val="24"/>
        </w:rPr>
        <w:t xml:space="preserve">   у </w:t>
      </w:r>
      <w:r w:rsidR="00E30BB6">
        <w:rPr>
          <w:rFonts w:asciiTheme="minorHAnsi" w:hAnsiTheme="minorHAnsi" w:cstheme="minorHAnsi"/>
          <w:sz w:val="24"/>
        </w:rPr>
        <w:t xml:space="preserve">односу на планирана средства  </w:t>
      </w:r>
      <w:r w:rsidR="00E30BB6">
        <w:rPr>
          <w:rFonts w:asciiTheme="minorHAnsi" w:hAnsiTheme="minorHAnsi" w:cstheme="minorHAnsi"/>
          <w:sz w:val="24"/>
          <w:lang w:val="sr-Cyrl-RS"/>
        </w:rPr>
        <w:t>80</w:t>
      </w:r>
      <w:r w:rsidR="00F15906" w:rsidRPr="00CB641C">
        <w:rPr>
          <w:rFonts w:asciiTheme="minorHAnsi" w:hAnsiTheme="minorHAnsi" w:cstheme="minorHAnsi"/>
          <w:sz w:val="24"/>
        </w:rPr>
        <w:t>.</w:t>
      </w:r>
      <w:r w:rsidR="00E30BB6">
        <w:rPr>
          <w:rFonts w:asciiTheme="minorHAnsi" w:hAnsiTheme="minorHAnsi" w:cstheme="minorHAnsi"/>
          <w:sz w:val="24"/>
          <w:lang w:val="sr-Cyrl-RS"/>
        </w:rPr>
        <w:t>44</w:t>
      </w:r>
      <w:r w:rsidR="00F15906" w:rsidRPr="00CB641C">
        <w:rPr>
          <w:rFonts w:asciiTheme="minorHAnsi" w:hAnsiTheme="minorHAnsi" w:cstheme="minorHAnsi"/>
          <w:sz w:val="24"/>
        </w:rPr>
        <w:t xml:space="preserve"> %  а  </w:t>
      </w:r>
      <w:r w:rsidR="00E30BB6">
        <w:rPr>
          <w:rFonts w:asciiTheme="minorHAnsi" w:hAnsiTheme="minorHAnsi" w:cstheme="minorHAnsi"/>
          <w:sz w:val="24"/>
          <w:lang w:val="sr-Cyrl-RS"/>
        </w:rPr>
        <w:t>34</w:t>
      </w:r>
      <w:r w:rsidR="00F15906" w:rsidRPr="00CB641C">
        <w:rPr>
          <w:rFonts w:asciiTheme="minorHAnsi" w:hAnsiTheme="minorHAnsi" w:cstheme="minorHAnsi"/>
          <w:sz w:val="24"/>
        </w:rPr>
        <w:t>,</w:t>
      </w:r>
      <w:r w:rsidR="00E30BB6">
        <w:rPr>
          <w:rFonts w:asciiTheme="minorHAnsi" w:hAnsiTheme="minorHAnsi" w:cstheme="minorHAnsi"/>
          <w:sz w:val="24"/>
          <w:lang w:val="sr-Cyrl-RS"/>
        </w:rPr>
        <w:t>22</w:t>
      </w:r>
      <w:r w:rsidRPr="00CB641C">
        <w:rPr>
          <w:rFonts w:asciiTheme="minorHAnsi" w:hAnsiTheme="minorHAnsi" w:cstheme="minorHAnsi"/>
          <w:sz w:val="24"/>
        </w:rPr>
        <w:t xml:space="preserve"> %</w:t>
      </w:r>
      <w:r w:rsidR="000D1353" w:rsidRPr="00CB641C">
        <w:rPr>
          <w:rFonts w:asciiTheme="minorHAnsi" w:hAnsiTheme="minorHAnsi" w:cstheme="minorHAnsi"/>
          <w:sz w:val="24"/>
        </w:rPr>
        <w:t xml:space="preserve">  </w:t>
      </w:r>
      <w:r w:rsidRPr="00CB641C">
        <w:rPr>
          <w:rFonts w:asciiTheme="minorHAnsi" w:hAnsiTheme="minorHAnsi" w:cstheme="minorHAnsi"/>
          <w:sz w:val="24"/>
        </w:rPr>
        <w:t>у структури извршења буџета Општине.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</w:t>
      </w:r>
      <w:r w:rsidR="00A82DAD" w:rsidRPr="00CB641C">
        <w:rPr>
          <w:rFonts w:asciiTheme="minorHAnsi" w:hAnsiTheme="minorHAnsi" w:cstheme="minorHAnsi"/>
          <w:b/>
          <w:sz w:val="24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 xml:space="preserve">412000  социјални доприноси на терет послодавца се налазе на позицијама Одлуке о  буџету: </w:t>
      </w:r>
      <w:r w:rsidRPr="00CB641C">
        <w:rPr>
          <w:rFonts w:asciiTheme="minorHAnsi" w:hAnsiTheme="minorHAnsi" w:cstheme="minorHAnsi"/>
          <w:sz w:val="24"/>
        </w:rPr>
        <w:t>2/0</w:t>
      </w:r>
      <w:r w:rsidR="000D1353" w:rsidRPr="00CB641C">
        <w:rPr>
          <w:rFonts w:asciiTheme="minorHAnsi" w:hAnsiTheme="minorHAnsi" w:cstheme="minorHAnsi"/>
          <w:sz w:val="24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ДКБ</w:t>
      </w:r>
      <w:r w:rsidR="005450BD">
        <w:rPr>
          <w:rFonts w:asciiTheme="minorHAnsi" w:hAnsiTheme="minorHAnsi" w:cstheme="minorHAnsi"/>
          <w:sz w:val="24"/>
        </w:rPr>
        <w:t xml:space="preserve"> - Скупштина,  </w:t>
      </w:r>
      <w:r w:rsidR="005450BD">
        <w:rPr>
          <w:rFonts w:asciiTheme="minorHAnsi" w:hAnsiTheme="minorHAnsi" w:cstheme="minorHAnsi"/>
          <w:sz w:val="24"/>
          <w:lang w:val="sr-Cyrl-RS"/>
        </w:rPr>
        <w:t>9</w:t>
      </w:r>
      <w:r w:rsidR="000D1353" w:rsidRPr="00CB641C">
        <w:rPr>
          <w:rFonts w:asciiTheme="minorHAnsi" w:hAnsiTheme="minorHAnsi" w:cstheme="minorHAnsi"/>
          <w:sz w:val="24"/>
        </w:rPr>
        <w:t>/0</w:t>
      </w:r>
      <w:r w:rsidRPr="00CB641C">
        <w:rPr>
          <w:rFonts w:asciiTheme="minorHAnsi" w:hAnsiTheme="minorHAnsi" w:cstheme="minorHAnsi"/>
          <w:sz w:val="24"/>
        </w:rPr>
        <w:t xml:space="preserve"> ДКБ</w:t>
      </w:r>
      <w:r w:rsidR="000D1353" w:rsidRPr="00CB641C">
        <w:rPr>
          <w:rFonts w:asciiTheme="minorHAnsi" w:hAnsiTheme="minorHAnsi" w:cstheme="minorHAnsi"/>
          <w:sz w:val="24"/>
        </w:rPr>
        <w:t xml:space="preserve"> -</w:t>
      </w:r>
      <w:r w:rsidRPr="00CB641C">
        <w:rPr>
          <w:rFonts w:asciiTheme="minorHAnsi" w:hAnsiTheme="minorHAnsi" w:cstheme="minorHAnsi"/>
          <w:sz w:val="24"/>
        </w:rPr>
        <w:t xml:space="preserve"> Председник, 1</w:t>
      </w:r>
      <w:r w:rsidR="005450BD">
        <w:rPr>
          <w:rFonts w:asciiTheme="minorHAnsi" w:hAnsiTheme="minorHAnsi" w:cstheme="minorHAnsi"/>
          <w:sz w:val="24"/>
          <w:lang w:val="sr-Cyrl-RS"/>
        </w:rPr>
        <w:t>5</w:t>
      </w:r>
      <w:r w:rsidRPr="00CB641C">
        <w:rPr>
          <w:rFonts w:asciiTheme="minorHAnsi" w:hAnsiTheme="minorHAnsi" w:cstheme="minorHAnsi"/>
          <w:sz w:val="24"/>
        </w:rPr>
        <w:t xml:space="preserve">/0  ДКБ </w:t>
      </w:r>
      <w:r w:rsidR="000D1353" w:rsidRPr="00CB641C">
        <w:rPr>
          <w:rFonts w:asciiTheme="minorHAnsi" w:hAnsiTheme="minorHAnsi" w:cstheme="minorHAnsi"/>
          <w:sz w:val="24"/>
        </w:rPr>
        <w:t>-</w:t>
      </w:r>
      <w:r w:rsidR="00F15906" w:rsidRPr="00CB641C">
        <w:rPr>
          <w:rFonts w:asciiTheme="minorHAnsi" w:hAnsiTheme="minorHAnsi" w:cstheme="minorHAnsi"/>
          <w:sz w:val="24"/>
        </w:rPr>
        <w:t xml:space="preserve"> Веће и 2</w:t>
      </w:r>
      <w:r w:rsidR="005450BD">
        <w:rPr>
          <w:rFonts w:asciiTheme="minorHAnsi" w:hAnsiTheme="minorHAnsi" w:cstheme="minorHAnsi"/>
          <w:sz w:val="24"/>
          <w:lang w:val="sr-Cyrl-RS"/>
        </w:rPr>
        <w:t>5</w:t>
      </w:r>
      <w:r w:rsidRPr="00CB641C">
        <w:rPr>
          <w:rFonts w:asciiTheme="minorHAnsi" w:hAnsiTheme="minorHAnsi" w:cstheme="minorHAnsi"/>
          <w:sz w:val="24"/>
        </w:rPr>
        <w:t xml:space="preserve">/0 ДКБ </w:t>
      </w:r>
      <w:r w:rsidR="000D1353" w:rsidRPr="00CB641C">
        <w:rPr>
          <w:rFonts w:asciiTheme="minorHAnsi" w:hAnsiTheme="minorHAnsi" w:cstheme="minorHAnsi"/>
          <w:sz w:val="24"/>
        </w:rPr>
        <w:t xml:space="preserve">- </w:t>
      </w:r>
      <w:r w:rsidRPr="00CB641C">
        <w:rPr>
          <w:rFonts w:asciiTheme="minorHAnsi" w:hAnsiTheme="minorHAnsi" w:cstheme="minorHAnsi"/>
          <w:sz w:val="24"/>
        </w:rPr>
        <w:t>Управа.</w:t>
      </w:r>
      <w:r w:rsidR="000D1353" w:rsidRPr="00CB641C">
        <w:rPr>
          <w:rFonts w:asciiTheme="minorHAnsi" w:hAnsiTheme="minorHAnsi" w:cstheme="minorHAnsi"/>
          <w:sz w:val="24"/>
        </w:rPr>
        <w:t xml:space="preserve"> 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>У</w:t>
      </w:r>
      <w:r w:rsidR="00F15906" w:rsidRPr="00CB641C">
        <w:rPr>
          <w:rFonts w:asciiTheme="minorHAnsi" w:hAnsiTheme="minorHAnsi" w:cstheme="minorHAnsi"/>
          <w:sz w:val="24"/>
        </w:rPr>
        <w:t xml:space="preserve">купно извршени расходи </w:t>
      </w:r>
      <w:r w:rsidR="005450BD">
        <w:rPr>
          <w:rFonts w:asciiTheme="minorHAnsi" w:hAnsiTheme="minorHAnsi" w:cstheme="minorHAnsi"/>
          <w:sz w:val="24"/>
          <w:lang w:val="sr-Cyrl-RS"/>
        </w:rPr>
        <w:t>7,024,262.38</w:t>
      </w:r>
      <w:r w:rsidRPr="00CB641C">
        <w:rPr>
          <w:rFonts w:asciiTheme="minorHAnsi" w:hAnsiTheme="minorHAnsi" w:cstheme="minorHAnsi"/>
          <w:sz w:val="24"/>
        </w:rPr>
        <w:t xml:space="preserve">   у </w:t>
      </w:r>
      <w:r w:rsidR="000D1353" w:rsidRPr="00CB641C">
        <w:rPr>
          <w:rFonts w:asciiTheme="minorHAnsi" w:hAnsiTheme="minorHAnsi" w:cstheme="minorHAnsi"/>
          <w:sz w:val="24"/>
        </w:rPr>
        <w:t>односу на планирана средства  7</w:t>
      </w:r>
      <w:r w:rsidR="005450BD">
        <w:rPr>
          <w:rFonts w:asciiTheme="minorHAnsi" w:hAnsiTheme="minorHAnsi" w:cstheme="minorHAnsi"/>
          <w:sz w:val="24"/>
          <w:lang w:val="sr-Cyrl-RS"/>
        </w:rPr>
        <w:t>8,12</w:t>
      </w:r>
      <w:r w:rsidR="000D1353" w:rsidRPr="00CB641C">
        <w:rPr>
          <w:rFonts w:asciiTheme="minorHAnsi" w:hAnsiTheme="minorHAnsi" w:cstheme="minorHAnsi"/>
          <w:sz w:val="24"/>
        </w:rPr>
        <w:t xml:space="preserve"> %  а  </w:t>
      </w:r>
      <w:r w:rsidR="00F15906" w:rsidRPr="00CB641C">
        <w:rPr>
          <w:rFonts w:asciiTheme="minorHAnsi" w:hAnsiTheme="minorHAnsi" w:cstheme="minorHAnsi"/>
          <w:sz w:val="24"/>
          <w:lang w:val="sr-Cyrl-RS"/>
        </w:rPr>
        <w:t>5</w:t>
      </w:r>
      <w:r w:rsidR="000D1353" w:rsidRPr="00CB641C">
        <w:rPr>
          <w:rFonts w:asciiTheme="minorHAnsi" w:hAnsiTheme="minorHAnsi" w:cstheme="minorHAnsi"/>
          <w:sz w:val="24"/>
        </w:rPr>
        <w:t>,</w:t>
      </w:r>
      <w:r w:rsidR="005450BD">
        <w:rPr>
          <w:rFonts w:asciiTheme="minorHAnsi" w:hAnsiTheme="minorHAnsi" w:cstheme="minorHAnsi"/>
          <w:sz w:val="24"/>
          <w:lang w:val="sr-Cyrl-RS"/>
        </w:rPr>
        <w:t>70</w:t>
      </w:r>
      <w:r w:rsidRPr="00CB641C">
        <w:rPr>
          <w:rFonts w:asciiTheme="minorHAnsi" w:hAnsiTheme="minorHAnsi" w:cstheme="minorHAnsi"/>
          <w:sz w:val="24"/>
        </w:rPr>
        <w:t xml:space="preserve"> %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у структури извршење буџета Општине.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</w:t>
      </w:r>
      <w:r w:rsidR="00A82DAD" w:rsidRPr="00CB641C">
        <w:rPr>
          <w:rFonts w:asciiTheme="minorHAnsi" w:hAnsiTheme="minorHAnsi" w:cstheme="minorHAnsi"/>
          <w:b/>
          <w:sz w:val="24"/>
        </w:rPr>
        <w:t xml:space="preserve">  </w:t>
      </w:r>
      <w:r w:rsidRPr="00CB641C">
        <w:rPr>
          <w:rFonts w:asciiTheme="minorHAnsi" w:hAnsiTheme="minorHAnsi" w:cstheme="minorHAnsi"/>
          <w:b/>
          <w:sz w:val="24"/>
        </w:rPr>
        <w:t xml:space="preserve"> -</w:t>
      </w:r>
      <w:r w:rsidR="00A82DAD" w:rsidRPr="00CB641C">
        <w:rPr>
          <w:rFonts w:asciiTheme="minorHAnsi" w:hAnsiTheme="minorHAnsi" w:cstheme="minorHAnsi"/>
          <w:b/>
          <w:sz w:val="24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 xml:space="preserve">413000  накнаде у натури се налазе на позицијама Одлуке о  буџету: </w:t>
      </w:r>
      <w:r w:rsidR="00F15906" w:rsidRPr="00CB641C">
        <w:rPr>
          <w:rFonts w:asciiTheme="minorHAnsi" w:hAnsiTheme="minorHAnsi" w:cstheme="minorHAnsi"/>
          <w:sz w:val="24"/>
          <w:lang w:val="sr-Cyrl-RS"/>
        </w:rPr>
        <w:t>3/0 ДБК  -</w:t>
      </w:r>
      <w:r w:rsidR="00F15906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F15906" w:rsidRPr="00CB641C">
        <w:rPr>
          <w:rFonts w:asciiTheme="minorHAnsi" w:hAnsiTheme="minorHAnsi" w:cstheme="minorHAnsi"/>
          <w:sz w:val="24"/>
          <w:lang w:val="sr-Cyrl-RS"/>
        </w:rPr>
        <w:t>скупштин</w:t>
      </w:r>
      <w:r w:rsidR="00F15906" w:rsidRPr="00CB641C">
        <w:rPr>
          <w:rFonts w:asciiTheme="minorHAnsi" w:hAnsiTheme="minorHAnsi" w:cstheme="minorHAnsi"/>
          <w:b/>
          <w:sz w:val="24"/>
          <w:lang w:val="sr-Cyrl-RS"/>
        </w:rPr>
        <w:t xml:space="preserve">а, </w:t>
      </w:r>
      <w:r w:rsidR="00F15906" w:rsidRPr="00CB641C">
        <w:rPr>
          <w:rFonts w:asciiTheme="minorHAnsi" w:hAnsiTheme="minorHAnsi" w:cstheme="minorHAnsi"/>
          <w:sz w:val="24"/>
        </w:rPr>
        <w:t>1</w:t>
      </w:r>
      <w:r w:rsidR="005450BD">
        <w:rPr>
          <w:rFonts w:asciiTheme="minorHAnsi" w:hAnsiTheme="minorHAnsi" w:cstheme="minorHAnsi"/>
          <w:sz w:val="24"/>
          <w:lang w:val="sr-Cyrl-RS"/>
        </w:rPr>
        <w:t>6</w:t>
      </w:r>
      <w:r w:rsidR="000D1353" w:rsidRPr="00CB641C">
        <w:rPr>
          <w:rFonts w:asciiTheme="minorHAnsi" w:hAnsiTheme="minorHAnsi" w:cstheme="minorHAnsi"/>
          <w:sz w:val="24"/>
        </w:rPr>
        <w:t>/0 ДКБ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="00F15906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 xml:space="preserve">Веће </w:t>
      </w:r>
      <w:r w:rsidR="00F15906" w:rsidRPr="00CB641C">
        <w:rPr>
          <w:rFonts w:asciiTheme="minorHAnsi" w:hAnsiTheme="minorHAnsi" w:cstheme="minorHAnsi"/>
          <w:sz w:val="24"/>
        </w:rPr>
        <w:t>и 2</w:t>
      </w:r>
      <w:r w:rsidR="00F15906" w:rsidRPr="00CB641C">
        <w:rPr>
          <w:rFonts w:asciiTheme="minorHAnsi" w:hAnsiTheme="minorHAnsi" w:cstheme="minorHAnsi"/>
          <w:sz w:val="24"/>
          <w:lang w:val="sr-Cyrl-RS"/>
        </w:rPr>
        <w:t>7</w:t>
      </w:r>
      <w:r w:rsidRPr="00CB641C">
        <w:rPr>
          <w:rFonts w:asciiTheme="minorHAnsi" w:hAnsiTheme="minorHAnsi" w:cstheme="minorHAnsi"/>
          <w:sz w:val="24"/>
        </w:rPr>
        <w:t xml:space="preserve">/0 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 xml:space="preserve">ДБК - </w:t>
      </w:r>
      <w:r w:rsidRPr="00CB641C">
        <w:rPr>
          <w:rFonts w:asciiTheme="minorHAnsi" w:hAnsiTheme="minorHAnsi" w:cstheme="minorHAnsi"/>
          <w:sz w:val="24"/>
        </w:rPr>
        <w:t>Управа.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5450BD">
        <w:rPr>
          <w:rFonts w:asciiTheme="minorHAnsi" w:hAnsiTheme="minorHAnsi" w:cstheme="minorHAnsi"/>
          <w:sz w:val="24"/>
        </w:rPr>
        <w:t xml:space="preserve">Укупно извршени расходи  </w:t>
      </w:r>
      <w:r w:rsidR="005450BD">
        <w:rPr>
          <w:rFonts w:asciiTheme="minorHAnsi" w:hAnsiTheme="minorHAnsi" w:cstheme="minorHAnsi"/>
          <w:sz w:val="24"/>
          <w:lang w:val="sr-Cyrl-RS"/>
        </w:rPr>
        <w:t>64</w:t>
      </w:r>
      <w:r w:rsidR="00F15906" w:rsidRPr="00CB641C">
        <w:rPr>
          <w:rFonts w:asciiTheme="minorHAnsi" w:hAnsiTheme="minorHAnsi" w:cstheme="minorHAnsi"/>
          <w:sz w:val="24"/>
          <w:lang w:val="sr-Cyrl-RS"/>
        </w:rPr>
        <w:t>,0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>00</w:t>
      </w:r>
      <w:r w:rsidRPr="00CB641C">
        <w:rPr>
          <w:rFonts w:asciiTheme="minorHAnsi" w:hAnsiTheme="minorHAnsi" w:cstheme="minorHAnsi"/>
          <w:sz w:val="24"/>
        </w:rPr>
        <w:t>.00   у односу на пла</w:t>
      </w:r>
      <w:r w:rsidR="00F15906" w:rsidRPr="00CB641C">
        <w:rPr>
          <w:rFonts w:asciiTheme="minorHAnsi" w:hAnsiTheme="minorHAnsi" w:cstheme="minorHAnsi"/>
          <w:sz w:val="24"/>
        </w:rPr>
        <w:t xml:space="preserve">нирана средства  </w:t>
      </w:r>
      <w:r w:rsidR="005450BD">
        <w:rPr>
          <w:rFonts w:asciiTheme="minorHAnsi" w:hAnsiTheme="minorHAnsi" w:cstheme="minorHAnsi"/>
          <w:sz w:val="24"/>
          <w:lang w:val="sr-Cyrl-RS"/>
        </w:rPr>
        <w:t xml:space="preserve">100,00 </w:t>
      </w:r>
      <w:r w:rsidR="000D1353" w:rsidRPr="00CB641C">
        <w:rPr>
          <w:rFonts w:asciiTheme="minorHAnsi" w:hAnsiTheme="minorHAnsi" w:cstheme="minorHAnsi"/>
          <w:sz w:val="24"/>
        </w:rPr>
        <w:t>%  а 0,</w:t>
      </w:r>
      <w:r w:rsidR="005450BD">
        <w:rPr>
          <w:rFonts w:asciiTheme="minorHAnsi" w:hAnsiTheme="minorHAnsi" w:cstheme="minorHAnsi"/>
          <w:sz w:val="24"/>
          <w:lang w:val="sr-Cyrl-RS"/>
        </w:rPr>
        <w:t>06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%</w:t>
      </w:r>
      <w:r w:rsidR="000D1353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у структури извршења буџета Општине.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 -</w:t>
      </w:r>
      <w:r w:rsidR="00A82DAD" w:rsidRPr="00CB641C">
        <w:rPr>
          <w:rFonts w:asciiTheme="minorHAnsi" w:hAnsiTheme="minorHAnsi" w:cstheme="minorHAnsi"/>
          <w:b/>
          <w:sz w:val="24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 xml:space="preserve">414000  социјална давања запосленима  се налазе на позицијама Одлуке о  буџету: </w:t>
      </w:r>
      <w:r w:rsidR="00AE4611" w:rsidRPr="00CB641C">
        <w:rPr>
          <w:rFonts w:asciiTheme="minorHAnsi" w:hAnsiTheme="minorHAnsi" w:cstheme="minorHAnsi"/>
          <w:sz w:val="24"/>
          <w:lang w:val="sr-Cyrl-RS"/>
        </w:rPr>
        <w:t>4</w:t>
      </w:r>
      <w:r w:rsidR="002961BD" w:rsidRPr="00CB641C">
        <w:rPr>
          <w:rFonts w:asciiTheme="minorHAnsi" w:hAnsiTheme="minorHAnsi" w:cstheme="minorHAnsi"/>
          <w:sz w:val="24"/>
        </w:rPr>
        <w:t>/0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2961BD" w:rsidRPr="00CB641C">
        <w:rPr>
          <w:rFonts w:asciiTheme="minorHAnsi" w:hAnsiTheme="minorHAnsi" w:cstheme="minorHAnsi"/>
          <w:sz w:val="24"/>
        </w:rPr>
        <w:t>ДКБ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="002961BD" w:rsidRPr="00CB641C">
        <w:rPr>
          <w:rFonts w:asciiTheme="minorHAnsi" w:hAnsiTheme="minorHAnsi" w:cstheme="minorHAnsi"/>
          <w:sz w:val="24"/>
        </w:rPr>
        <w:t xml:space="preserve"> Скупштина,  1</w:t>
      </w:r>
      <w:r w:rsidR="005450BD">
        <w:rPr>
          <w:rFonts w:asciiTheme="minorHAnsi" w:hAnsiTheme="minorHAnsi" w:cstheme="minorHAnsi"/>
          <w:sz w:val="24"/>
          <w:lang w:val="sr-Cyrl-RS"/>
        </w:rPr>
        <w:t>0</w:t>
      </w:r>
      <w:r w:rsidR="002961BD" w:rsidRPr="00CB641C">
        <w:rPr>
          <w:rFonts w:asciiTheme="minorHAnsi" w:hAnsiTheme="minorHAnsi" w:cstheme="minorHAnsi"/>
          <w:sz w:val="24"/>
        </w:rPr>
        <w:t>/0 ДКБ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 xml:space="preserve"> - </w:t>
      </w:r>
      <w:r w:rsidR="00AE4611" w:rsidRPr="00CB641C">
        <w:rPr>
          <w:rFonts w:asciiTheme="minorHAnsi" w:hAnsiTheme="minorHAnsi" w:cstheme="minorHAnsi"/>
          <w:sz w:val="24"/>
        </w:rPr>
        <w:t xml:space="preserve">Председник, </w:t>
      </w:r>
      <w:r w:rsidR="005450BD">
        <w:rPr>
          <w:rFonts w:asciiTheme="minorHAnsi" w:hAnsiTheme="minorHAnsi" w:cstheme="minorHAnsi"/>
          <w:sz w:val="24"/>
          <w:lang w:val="sr-Cyrl-RS"/>
        </w:rPr>
        <w:t>17</w:t>
      </w:r>
      <w:r w:rsidR="002961BD" w:rsidRPr="00CB641C">
        <w:rPr>
          <w:rFonts w:asciiTheme="minorHAnsi" w:hAnsiTheme="minorHAnsi" w:cstheme="minorHAnsi"/>
          <w:sz w:val="24"/>
        </w:rPr>
        <w:t>/0  ДКБ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="00AE4611" w:rsidRPr="00CB641C">
        <w:rPr>
          <w:rFonts w:asciiTheme="minorHAnsi" w:hAnsiTheme="minorHAnsi" w:cstheme="minorHAnsi"/>
          <w:sz w:val="24"/>
        </w:rPr>
        <w:t xml:space="preserve"> Веће и 2</w:t>
      </w:r>
      <w:r w:rsidR="005450BD">
        <w:rPr>
          <w:rFonts w:asciiTheme="minorHAnsi" w:hAnsiTheme="minorHAnsi" w:cstheme="minorHAnsi"/>
          <w:sz w:val="24"/>
          <w:lang w:val="sr-Cyrl-RS"/>
        </w:rPr>
        <w:t>7</w:t>
      </w:r>
      <w:r w:rsidRPr="00CB641C">
        <w:rPr>
          <w:rFonts w:asciiTheme="minorHAnsi" w:hAnsiTheme="minorHAnsi" w:cstheme="minorHAnsi"/>
          <w:sz w:val="24"/>
        </w:rPr>
        <w:t xml:space="preserve">/0 ДКБ 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>-</w:t>
      </w:r>
      <w:r w:rsidRPr="00CB641C">
        <w:rPr>
          <w:rFonts w:asciiTheme="minorHAnsi" w:hAnsiTheme="minorHAnsi" w:cstheme="minorHAnsi"/>
          <w:sz w:val="24"/>
        </w:rPr>
        <w:t>Управа.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2961BD" w:rsidRPr="00CB641C">
        <w:rPr>
          <w:rFonts w:asciiTheme="minorHAnsi" w:hAnsiTheme="minorHAnsi" w:cstheme="minorHAnsi"/>
          <w:sz w:val="24"/>
        </w:rPr>
        <w:t xml:space="preserve">Укупно извршени расходи  </w:t>
      </w:r>
      <w:r w:rsidR="005450BD">
        <w:rPr>
          <w:rFonts w:asciiTheme="minorHAnsi" w:hAnsiTheme="minorHAnsi" w:cstheme="minorHAnsi"/>
          <w:sz w:val="24"/>
          <w:lang w:val="sr-Cyrl-RS"/>
        </w:rPr>
        <w:t>3,143,054.18</w:t>
      </w:r>
      <w:r w:rsidR="002961BD" w:rsidRPr="00CB641C">
        <w:rPr>
          <w:rFonts w:asciiTheme="minorHAnsi" w:hAnsiTheme="minorHAnsi" w:cstheme="minorHAnsi"/>
          <w:sz w:val="24"/>
        </w:rPr>
        <w:t xml:space="preserve"> 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>динара</w:t>
      </w:r>
      <w:r w:rsidRPr="00CB641C">
        <w:rPr>
          <w:rFonts w:asciiTheme="minorHAnsi" w:hAnsiTheme="minorHAnsi" w:cstheme="minorHAnsi"/>
          <w:sz w:val="24"/>
        </w:rPr>
        <w:t xml:space="preserve"> у </w:t>
      </w:r>
      <w:r w:rsidR="002961BD" w:rsidRPr="00CB641C">
        <w:rPr>
          <w:rFonts w:asciiTheme="minorHAnsi" w:hAnsiTheme="minorHAnsi" w:cstheme="minorHAnsi"/>
          <w:sz w:val="24"/>
        </w:rPr>
        <w:t xml:space="preserve">односу на планирана средства  </w:t>
      </w:r>
      <w:r w:rsidR="005450BD">
        <w:rPr>
          <w:rFonts w:asciiTheme="minorHAnsi" w:hAnsiTheme="minorHAnsi" w:cstheme="minorHAnsi"/>
          <w:sz w:val="24"/>
          <w:lang w:val="sr-Cyrl-RS"/>
        </w:rPr>
        <w:t>96</w:t>
      </w:r>
      <w:r w:rsidR="002961BD" w:rsidRPr="00CB641C">
        <w:rPr>
          <w:rFonts w:asciiTheme="minorHAnsi" w:hAnsiTheme="minorHAnsi" w:cstheme="minorHAnsi"/>
          <w:sz w:val="24"/>
        </w:rPr>
        <w:t>.</w:t>
      </w:r>
      <w:r w:rsidR="005450BD">
        <w:rPr>
          <w:rFonts w:asciiTheme="minorHAnsi" w:hAnsiTheme="minorHAnsi" w:cstheme="minorHAnsi"/>
          <w:sz w:val="24"/>
          <w:lang w:val="sr-Cyrl-RS"/>
        </w:rPr>
        <w:t>86</w:t>
      </w:r>
      <w:r w:rsidR="002961BD" w:rsidRPr="00CB641C">
        <w:rPr>
          <w:rFonts w:asciiTheme="minorHAnsi" w:hAnsiTheme="minorHAnsi" w:cstheme="minorHAnsi"/>
          <w:sz w:val="24"/>
        </w:rPr>
        <w:t xml:space="preserve"> %  а  </w:t>
      </w:r>
      <w:r w:rsidR="005450BD">
        <w:rPr>
          <w:rFonts w:asciiTheme="minorHAnsi" w:hAnsiTheme="minorHAnsi" w:cstheme="minorHAnsi"/>
          <w:sz w:val="24"/>
          <w:lang w:val="sr-Cyrl-RS"/>
        </w:rPr>
        <w:t>2,55</w:t>
      </w:r>
      <w:r w:rsidRPr="00CB641C">
        <w:rPr>
          <w:rFonts w:asciiTheme="minorHAnsi" w:hAnsiTheme="minorHAnsi" w:cstheme="minorHAnsi"/>
          <w:sz w:val="24"/>
        </w:rPr>
        <w:t xml:space="preserve"> %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у структури извршења</w:t>
      </w:r>
      <w:r w:rsidR="002961BD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буџета Општине.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- 415000  накнаде трошкова за запослене се налазе на позицијама Одлуке о  буџету: </w:t>
      </w:r>
      <w:r w:rsidR="00A5376B" w:rsidRPr="00CB641C">
        <w:rPr>
          <w:rFonts w:asciiTheme="minorHAnsi" w:hAnsiTheme="minorHAnsi" w:cstheme="minorHAnsi"/>
          <w:sz w:val="24"/>
          <w:lang w:val="sr-Cyrl-RS"/>
        </w:rPr>
        <w:t>5</w:t>
      </w:r>
      <w:r w:rsidR="006D0C02" w:rsidRPr="00CB641C">
        <w:rPr>
          <w:rFonts w:asciiTheme="minorHAnsi" w:hAnsiTheme="minorHAnsi" w:cstheme="minorHAnsi"/>
          <w:sz w:val="24"/>
        </w:rPr>
        <w:t>/0ДКБ</w:t>
      </w:r>
      <w:r w:rsidR="006D0C02" w:rsidRPr="00CB641C">
        <w:rPr>
          <w:rFonts w:asciiTheme="minorHAnsi" w:hAnsiTheme="minorHAnsi" w:cstheme="minorHAnsi"/>
          <w:sz w:val="24"/>
          <w:lang w:val="sr-Cyrl-RS"/>
        </w:rPr>
        <w:t xml:space="preserve"> - </w:t>
      </w:r>
      <w:r w:rsidR="006D0C02" w:rsidRPr="00CB641C">
        <w:rPr>
          <w:rFonts w:asciiTheme="minorHAnsi" w:hAnsiTheme="minorHAnsi" w:cstheme="minorHAnsi"/>
          <w:sz w:val="24"/>
        </w:rPr>
        <w:t>Скупштина,  1</w:t>
      </w:r>
      <w:r w:rsidR="005450BD">
        <w:rPr>
          <w:rFonts w:asciiTheme="minorHAnsi" w:hAnsiTheme="minorHAnsi" w:cstheme="minorHAnsi"/>
          <w:sz w:val="24"/>
          <w:lang w:val="sr-Cyrl-RS"/>
        </w:rPr>
        <w:t>1</w:t>
      </w:r>
      <w:r w:rsidRPr="00CB641C">
        <w:rPr>
          <w:rFonts w:asciiTheme="minorHAnsi" w:hAnsiTheme="minorHAnsi" w:cstheme="minorHAnsi"/>
          <w:sz w:val="24"/>
        </w:rPr>
        <w:t>/0 ДКБ</w:t>
      </w:r>
      <w:r w:rsidR="006D0C02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="00A5376B" w:rsidRPr="00CB641C">
        <w:rPr>
          <w:rFonts w:asciiTheme="minorHAnsi" w:hAnsiTheme="minorHAnsi" w:cstheme="minorHAnsi"/>
          <w:sz w:val="24"/>
        </w:rPr>
        <w:t xml:space="preserve"> Председник, </w:t>
      </w:r>
      <w:r w:rsidR="005450BD">
        <w:rPr>
          <w:rFonts w:asciiTheme="minorHAnsi" w:hAnsiTheme="minorHAnsi" w:cstheme="minorHAnsi"/>
          <w:sz w:val="24"/>
          <w:lang w:val="sr-Cyrl-RS"/>
        </w:rPr>
        <w:t>18</w:t>
      </w:r>
      <w:r w:rsidRPr="00CB641C">
        <w:rPr>
          <w:rFonts w:asciiTheme="minorHAnsi" w:hAnsiTheme="minorHAnsi" w:cstheme="minorHAnsi"/>
          <w:sz w:val="24"/>
        </w:rPr>
        <w:t xml:space="preserve">/0  ДКБ </w:t>
      </w:r>
      <w:r w:rsidR="006D0C02" w:rsidRPr="00CB641C">
        <w:rPr>
          <w:rFonts w:asciiTheme="minorHAnsi" w:hAnsiTheme="minorHAnsi" w:cstheme="minorHAnsi"/>
          <w:sz w:val="24"/>
          <w:lang w:val="sr-Cyrl-RS"/>
        </w:rPr>
        <w:t>-</w:t>
      </w:r>
      <w:r w:rsidRPr="00CB641C">
        <w:rPr>
          <w:rFonts w:asciiTheme="minorHAnsi" w:hAnsiTheme="minorHAnsi" w:cstheme="minorHAnsi"/>
          <w:sz w:val="24"/>
        </w:rPr>
        <w:t xml:space="preserve"> Ве</w:t>
      </w:r>
      <w:r w:rsidR="00A5376B" w:rsidRPr="00CB641C">
        <w:rPr>
          <w:rFonts w:asciiTheme="minorHAnsi" w:hAnsiTheme="minorHAnsi" w:cstheme="minorHAnsi"/>
          <w:sz w:val="24"/>
        </w:rPr>
        <w:t xml:space="preserve">ће и </w:t>
      </w:r>
      <w:r w:rsidR="005450BD">
        <w:rPr>
          <w:rFonts w:asciiTheme="minorHAnsi" w:hAnsiTheme="minorHAnsi" w:cstheme="minorHAnsi"/>
          <w:sz w:val="24"/>
          <w:lang w:val="sr-Cyrl-RS"/>
        </w:rPr>
        <w:t>28</w:t>
      </w:r>
      <w:r w:rsidRPr="00CB641C">
        <w:rPr>
          <w:rFonts w:asciiTheme="minorHAnsi" w:hAnsiTheme="minorHAnsi" w:cstheme="minorHAnsi"/>
          <w:sz w:val="24"/>
        </w:rPr>
        <w:t xml:space="preserve">/0 ДКБ </w:t>
      </w:r>
      <w:r w:rsidR="006D0C02" w:rsidRPr="00CB641C">
        <w:rPr>
          <w:rFonts w:asciiTheme="minorHAnsi" w:hAnsiTheme="minorHAnsi" w:cstheme="minorHAnsi"/>
          <w:sz w:val="24"/>
          <w:lang w:val="sr-Cyrl-RS"/>
        </w:rPr>
        <w:t>-</w:t>
      </w:r>
      <w:r w:rsidRPr="00CB641C">
        <w:rPr>
          <w:rFonts w:asciiTheme="minorHAnsi" w:hAnsiTheme="minorHAnsi" w:cstheme="minorHAnsi"/>
          <w:sz w:val="24"/>
        </w:rPr>
        <w:t>Управа.</w:t>
      </w:r>
      <w:r w:rsidR="006D0C02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Укупн</w:t>
      </w:r>
      <w:r w:rsidR="006D0C02" w:rsidRPr="00CB641C">
        <w:rPr>
          <w:rFonts w:asciiTheme="minorHAnsi" w:hAnsiTheme="minorHAnsi" w:cstheme="minorHAnsi"/>
          <w:sz w:val="24"/>
        </w:rPr>
        <w:t xml:space="preserve">о извршени расходи  </w:t>
      </w:r>
      <w:r w:rsidR="005450BD">
        <w:rPr>
          <w:rFonts w:asciiTheme="minorHAnsi" w:hAnsiTheme="minorHAnsi" w:cstheme="minorHAnsi"/>
          <w:sz w:val="24"/>
          <w:lang w:val="sr-Cyrl-RS"/>
        </w:rPr>
        <w:t>864,717.28</w:t>
      </w:r>
      <w:r w:rsidR="006D0C02" w:rsidRPr="00CB641C">
        <w:rPr>
          <w:rFonts w:asciiTheme="minorHAnsi" w:hAnsiTheme="minorHAnsi" w:cstheme="minorHAnsi"/>
          <w:sz w:val="24"/>
          <w:lang w:val="sr-Cyrl-RS"/>
        </w:rPr>
        <w:t xml:space="preserve"> динара</w:t>
      </w:r>
      <w:r w:rsidRPr="00CB641C">
        <w:rPr>
          <w:rFonts w:asciiTheme="minorHAnsi" w:hAnsiTheme="minorHAnsi" w:cstheme="minorHAnsi"/>
          <w:sz w:val="24"/>
        </w:rPr>
        <w:t xml:space="preserve">  у </w:t>
      </w:r>
      <w:r w:rsidR="005450BD">
        <w:rPr>
          <w:rFonts w:asciiTheme="minorHAnsi" w:hAnsiTheme="minorHAnsi" w:cstheme="minorHAnsi"/>
          <w:sz w:val="24"/>
        </w:rPr>
        <w:t xml:space="preserve">односу на планирана средства  </w:t>
      </w:r>
      <w:r w:rsidR="005450BD">
        <w:rPr>
          <w:rFonts w:asciiTheme="minorHAnsi" w:hAnsiTheme="minorHAnsi" w:cstheme="minorHAnsi"/>
          <w:sz w:val="24"/>
          <w:lang w:val="sr-Cyrl-RS"/>
        </w:rPr>
        <w:t>91</w:t>
      </w:r>
      <w:r w:rsidR="006D0C02" w:rsidRPr="00CB641C">
        <w:rPr>
          <w:rFonts w:asciiTheme="minorHAnsi" w:hAnsiTheme="minorHAnsi" w:cstheme="minorHAnsi"/>
          <w:sz w:val="24"/>
        </w:rPr>
        <w:t>,</w:t>
      </w:r>
      <w:r w:rsidR="005450BD">
        <w:rPr>
          <w:rFonts w:asciiTheme="minorHAnsi" w:hAnsiTheme="minorHAnsi" w:cstheme="minorHAnsi"/>
          <w:sz w:val="24"/>
          <w:lang w:val="sr-Cyrl-RS"/>
        </w:rPr>
        <w:t>03</w:t>
      </w:r>
      <w:r w:rsidR="006D0C02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%  а  0</w:t>
      </w:r>
      <w:r w:rsidR="006D0C02" w:rsidRPr="00CB641C">
        <w:rPr>
          <w:rFonts w:asciiTheme="minorHAnsi" w:hAnsiTheme="minorHAnsi" w:cstheme="minorHAnsi"/>
          <w:sz w:val="24"/>
        </w:rPr>
        <w:t>,</w:t>
      </w:r>
      <w:r w:rsidR="00A5376B" w:rsidRPr="00CB641C">
        <w:rPr>
          <w:rFonts w:asciiTheme="minorHAnsi" w:hAnsiTheme="minorHAnsi" w:cstheme="minorHAnsi"/>
          <w:sz w:val="24"/>
          <w:lang w:val="sr-Cyrl-RS"/>
        </w:rPr>
        <w:t>7</w:t>
      </w:r>
      <w:r w:rsidR="005450BD">
        <w:rPr>
          <w:rFonts w:asciiTheme="minorHAnsi" w:hAnsiTheme="minorHAnsi" w:cstheme="minorHAnsi"/>
          <w:sz w:val="24"/>
          <w:lang w:val="sr-Cyrl-RS"/>
        </w:rPr>
        <w:t>1</w:t>
      </w:r>
      <w:r w:rsidRPr="00CB641C">
        <w:rPr>
          <w:rFonts w:asciiTheme="minorHAnsi" w:hAnsiTheme="minorHAnsi" w:cstheme="minorHAnsi"/>
          <w:sz w:val="24"/>
        </w:rPr>
        <w:t xml:space="preserve"> % у структури извршења буџета Општине.</w:t>
      </w:r>
    </w:p>
    <w:p w:rsidR="002E3218" w:rsidRPr="00CB641C" w:rsidRDefault="002E3218" w:rsidP="005F1E9F">
      <w:pPr>
        <w:pStyle w:val="BodyText"/>
        <w:rPr>
          <w:rFonts w:asciiTheme="minorHAnsi" w:hAnsiTheme="minorHAnsi" w:cstheme="minorHAnsi"/>
          <w:sz w:val="24"/>
          <w:lang w:val="sr-Cyrl-RS"/>
        </w:rPr>
      </w:pPr>
    </w:p>
    <w:p w:rsidR="005F1E9F" w:rsidRPr="00CB641C" w:rsidRDefault="005F1E9F" w:rsidP="005F1E9F">
      <w:pPr>
        <w:pStyle w:val="BodyText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 КЛАСА 42 </w:t>
      </w:r>
      <w:r w:rsidR="00E4447D" w:rsidRPr="00CB641C">
        <w:rPr>
          <w:rFonts w:asciiTheme="minorHAnsi" w:hAnsiTheme="minorHAnsi" w:cstheme="minorHAnsi"/>
          <w:b/>
          <w:sz w:val="24"/>
          <w:lang w:val="sr-Cyrl-RS"/>
        </w:rPr>
        <w:t xml:space="preserve"> - </w:t>
      </w:r>
      <w:r w:rsidRPr="00CB641C">
        <w:rPr>
          <w:rFonts w:asciiTheme="minorHAnsi" w:hAnsiTheme="minorHAnsi" w:cstheme="minorHAnsi"/>
          <w:b/>
          <w:sz w:val="24"/>
        </w:rPr>
        <w:t>КОРИШЋЕЊЕ УСЛУ</w:t>
      </w:r>
      <w:r w:rsidR="00285B7E" w:rsidRPr="00CB641C">
        <w:rPr>
          <w:rFonts w:asciiTheme="minorHAnsi" w:hAnsiTheme="minorHAnsi" w:cstheme="minorHAnsi"/>
          <w:b/>
          <w:sz w:val="24"/>
        </w:rPr>
        <w:t>ГА И РОБА   извршени расходи  5</w:t>
      </w:r>
      <w:r w:rsidR="004516F4">
        <w:rPr>
          <w:rFonts w:asciiTheme="minorHAnsi" w:hAnsiTheme="minorHAnsi" w:cstheme="minorHAnsi"/>
          <w:b/>
          <w:sz w:val="24"/>
        </w:rPr>
        <w:t>2</w:t>
      </w:r>
      <w:r w:rsidR="00285B7E" w:rsidRPr="00CB641C">
        <w:rPr>
          <w:rFonts w:asciiTheme="minorHAnsi" w:hAnsiTheme="minorHAnsi" w:cstheme="minorHAnsi"/>
          <w:b/>
          <w:sz w:val="24"/>
        </w:rPr>
        <w:t>,</w:t>
      </w:r>
      <w:r w:rsidR="004516F4">
        <w:rPr>
          <w:rFonts w:asciiTheme="minorHAnsi" w:hAnsiTheme="minorHAnsi" w:cstheme="minorHAnsi"/>
          <w:b/>
          <w:sz w:val="24"/>
          <w:lang w:val="en-GB"/>
        </w:rPr>
        <w:t>716</w:t>
      </w:r>
      <w:r w:rsidR="00285B7E" w:rsidRPr="00CB641C">
        <w:rPr>
          <w:rFonts w:asciiTheme="minorHAnsi" w:hAnsiTheme="minorHAnsi" w:cstheme="minorHAnsi"/>
          <w:b/>
          <w:sz w:val="24"/>
        </w:rPr>
        <w:t>,</w:t>
      </w:r>
      <w:r w:rsidR="004516F4">
        <w:rPr>
          <w:rFonts w:asciiTheme="minorHAnsi" w:hAnsiTheme="minorHAnsi" w:cstheme="minorHAnsi"/>
          <w:b/>
          <w:sz w:val="24"/>
          <w:lang w:val="en-GB"/>
        </w:rPr>
        <w:t>019</w:t>
      </w:r>
      <w:r w:rsidR="00285B7E" w:rsidRPr="00CB641C">
        <w:rPr>
          <w:rFonts w:asciiTheme="minorHAnsi" w:hAnsiTheme="minorHAnsi" w:cstheme="minorHAnsi"/>
          <w:b/>
          <w:sz w:val="24"/>
        </w:rPr>
        <w:t>.</w:t>
      </w:r>
      <w:r w:rsidR="004516F4">
        <w:rPr>
          <w:rFonts w:asciiTheme="minorHAnsi" w:hAnsiTheme="minorHAnsi" w:cstheme="minorHAnsi"/>
          <w:b/>
          <w:sz w:val="24"/>
          <w:lang w:val="en-GB"/>
        </w:rPr>
        <w:t>90</w:t>
      </w:r>
      <w:r w:rsidRPr="00CB641C">
        <w:rPr>
          <w:rFonts w:asciiTheme="minorHAnsi" w:hAnsiTheme="minorHAnsi" w:cstheme="minorHAnsi"/>
          <w:b/>
          <w:sz w:val="24"/>
        </w:rPr>
        <w:t xml:space="preserve"> у </w:t>
      </w:r>
      <w:r w:rsidR="000431B7">
        <w:rPr>
          <w:rFonts w:asciiTheme="minorHAnsi" w:hAnsiTheme="minorHAnsi" w:cstheme="minorHAnsi"/>
          <w:b/>
          <w:sz w:val="24"/>
        </w:rPr>
        <w:t>односу на планирана средства  35</w:t>
      </w:r>
      <w:r w:rsidR="00285B7E" w:rsidRPr="00CB641C">
        <w:rPr>
          <w:rFonts w:asciiTheme="minorHAnsi" w:hAnsiTheme="minorHAnsi" w:cstheme="minorHAnsi"/>
          <w:b/>
          <w:sz w:val="24"/>
        </w:rPr>
        <w:t>,</w:t>
      </w:r>
      <w:r w:rsidR="000431B7">
        <w:rPr>
          <w:rFonts w:asciiTheme="minorHAnsi" w:hAnsiTheme="minorHAnsi" w:cstheme="minorHAnsi"/>
          <w:b/>
          <w:sz w:val="24"/>
          <w:lang w:val="en-GB"/>
        </w:rPr>
        <w:t>09</w:t>
      </w:r>
      <w:r w:rsidR="00285B7E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% а</w:t>
      </w:r>
      <w:r w:rsidR="00285B7E" w:rsidRPr="00CB641C">
        <w:rPr>
          <w:rFonts w:asciiTheme="minorHAnsi" w:hAnsiTheme="minorHAnsi" w:cstheme="minorHAnsi"/>
          <w:b/>
          <w:sz w:val="24"/>
        </w:rPr>
        <w:t xml:space="preserve"> у </w:t>
      </w:r>
      <w:r w:rsidR="00A5376B" w:rsidRPr="00CB641C">
        <w:rPr>
          <w:rFonts w:asciiTheme="minorHAnsi" w:hAnsiTheme="minorHAnsi" w:cstheme="minorHAnsi"/>
          <w:b/>
          <w:sz w:val="24"/>
        </w:rPr>
        <w:t xml:space="preserve">структури  извршења буџета </w:t>
      </w:r>
      <w:r w:rsidR="000431B7">
        <w:rPr>
          <w:rFonts w:asciiTheme="minorHAnsi" w:hAnsiTheme="minorHAnsi" w:cstheme="minorHAnsi"/>
          <w:b/>
          <w:sz w:val="24"/>
          <w:lang w:val="sr-Cyrl-RS"/>
        </w:rPr>
        <w:t>4</w:t>
      </w:r>
      <w:r w:rsidR="000431B7">
        <w:rPr>
          <w:rFonts w:asciiTheme="minorHAnsi" w:hAnsiTheme="minorHAnsi" w:cstheme="minorHAnsi"/>
          <w:b/>
          <w:sz w:val="24"/>
          <w:lang w:val="en-GB"/>
        </w:rPr>
        <w:t>2</w:t>
      </w:r>
      <w:r w:rsidR="000431B7">
        <w:rPr>
          <w:rFonts w:asciiTheme="minorHAnsi" w:hAnsiTheme="minorHAnsi" w:cstheme="minorHAnsi"/>
          <w:b/>
          <w:sz w:val="24"/>
          <w:lang w:val="sr-Cyrl-RS"/>
        </w:rPr>
        <w:t>,</w:t>
      </w:r>
      <w:r w:rsidR="000431B7">
        <w:rPr>
          <w:rFonts w:asciiTheme="minorHAnsi" w:hAnsiTheme="minorHAnsi" w:cstheme="minorHAnsi"/>
          <w:b/>
          <w:sz w:val="24"/>
          <w:lang w:val="en-GB"/>
        </w:rPr>
        <w:t>77</w:t>
      </w:r>
      <w:r w:rsidRPr="00CB641C">
        <w:rPr>
          <w:rFonts w:asciiTheme="minorHAnsi" w:hAnsiTheme="minorHAnsi" w:cstheme="minorHAnsi"/>
          <w:b/>
          <w:sz w:val="24"/>
        </w:rPr>
        <w:t xml:space="preserve"> %.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  421000 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>-</w:t>
      </w:r>
      <w:r w:rsidRPr="00CB641C">
        <w:rPr>
          <w:rFonts w:asciiTheme="minorHAnsi" w:hAnsiTheme="minorHAnsi" w:cstheme="minorHAnsi"/>
          <w:b/>
          <w:sz w:val="24"/>
        </w:rPr>
        <w:t xml:space="preserve"> стални трошкови се налазе на позицијама Одлуке о  буџету: </w:t>
      </w:r>
      <w:r w:rsidR="000431B7">
        <w:rPr>
          <w:rFonts w:asciiTheme="minorHAnsi" w:hAnsiTheme="minorHAnsi" w:cstheme="minorHAnsi"/>
          <w:sz w:val="24"/>
        </w:rPr>
        <w:t>29</w:t>
      </w:r>
      <w:r w:rsidR="00A5376B" w:rsidRPr="00CB641C">
        <w:rPr>
          <w:rFonts w:asciiTheme="minorHAnsi" w:hAnsiTheme="minorHAnsi" w:cstheme="minorHAnsi"/>
          <w:sz w:val="24"/>
        </w:rPr>
        <w:t xml:space="preserve">/0 ДКБ   и </w:t>
      </w:r>
      <w:r w:rsidR="000431B7">
        <w:rPr>
          <w:rFonts w:asciiTheme="minorHAnsi" w:hAnsiTheme="minorHAnsi" w:cstheme="minorHAnsi"/>
          <w:sz w:val="24"/>
          <w:lang w:val="sr-Cyrl-RS"/>
        </w:rPr>
        <w:t>5</w:t>
      </w:r>
      <w:r w:rsidR="000431B7">
        <w:rPr>
          <w:rFonts w:asciiTheme="minorHAnsi" w:hAnsiTheme="minorHAnsi" w:cstheme="minorHAnsi"/>
          <w:sz w:val="24"/>
          <w:lang w:val="en-GB"/>
        </w:rPr>
        <w:t>3</w:t>
      </w:r>
      <w:r w:rsidR="00A5376B" w:rsidRPr="00CB641C">
        <w:rPr>
          <w:rFonts w:asciiTheme="minorHAnsi" w:hAnsiTheme="minorHAnsi" w:cstheme="minorHAnsi"/>
          <w:sz w:val="24"/>
          <w:lang w:val="sr-Cyrl-RS"/>
        </w:rPr>
        <w:t>/0</w:t>
      </w:r>
      <w:r w:rsidRPr="00CB641C">
        <w:rPr>
          <w:rFonts w:asciiTheme="minorHAnsi" w:hAnsiTheme="minorHAnsi" w:cstheme="minorHAnsi"/>
          <w:sz w:val="24"/>
        </w:rPr>
        <w:t xml:space="preserve"> ДКБ </w:t>
      </w:r>
      <w:r w:rsidR="002E3218" w:rsidRPr="00CB641C">
        <w:rPr>
          <w:rFonts w:asciiTheme="minorHAnsi" w:hAnsiTheme="minorHAnsi" w:cstheme="minorHAnsi"/>
          <w:sz w:val="24"/>
          <w:lang w:val="sr-Cyrl-RS"/>
        </w:rPr>
        <w:t xml:space="preserve"> - </w:t>
      </w:r>
      <w:r w:rsidRPr="00CB641C">
        <w:rPr>
          <w:rFonts w:asciiTheme="minorHAnsi" w:hAnsiTheme="minorHAnsi" w:cstheme="minorHAnsi"/>
          <w:sz w:val="24"/>
        </w:rPr>
        <w:t>Управа. Укупно</w:t>
      </w:r>
      <w:r w:rsidR="002E3218" w:rsidRPr="00CB641C">
        <w:rPr>
          <w:rFonts w:asciiTheme="minorHAnsi" w:hAnsiTheme="minorHAnsi" w:cstheme="minorHAnsi"/>
          <w:sz w:val="24"/>
        </w:rPr>
        <w:t xml:space="preserve"> извршени расходи  </w:t>
      </w:r>
      <w:r w:rsidR="000431B7">
        <w:rPr>
          <w:rFonts w:asciiTheme="minorHAnsi" w:hAnsiTheme="minorHAnsi" w:cstheme="minorHAnsi"/>
          <w:sz w:val="24"/>
          <w:lang w:val="en-GB"/>
        </w:rPr>
        <w:t>6</w:t>
      </w:r>
      <w:r w:rsidR="000431B7">
        <w:rPr>
          <w:rFonts w:asciiTheme="minorHAnsi" w:hAnsiTheme="minorHAnsi" w:cstheme="minorHAnsi"/>
          <w:sz w:val="24"/>
          <w:lang w:val="sr-Cyrl-RS"/>
        </w:rPr>
        <w:t>,2</w:t>
      </w:r>
      <w:r w:rsidR="000431B7">
        <w:rPr>
          <w:rFonts w:asciiTheme="minorHAnsi" w:hAnsiTheme="minorHAnsi" w:cstheme="minorHAnsi"/>
          <w:sz w:val="24"/>
          <w:lang w:val="en-GB"/>
        </w:rPr>
        <w:t>21</w:t>
      </w:r>
      <w:r w:rsidR="000431B7">
        <w:rPr>
          <w:rFonts w:asciiTheme="minorHAnsi" w:hAnsiTheme="minorHAnsi" w:cstheme="minorHAnsi"/>
          <w:sz w:val="24"/>
          <w:lang w:val="sr-Cyrl-RS"/>
        </w:rPr>
        <w:t>,</w:t>
      </w:r>
      <w:r w:rsidR="000431B7">
        <w:rPr>
          <w:rFonts w:asciiTheme="minorHAnsi" w:hAnsiTheme="minorHAnsi" w:cstheme="minorHAnsi"/>
          <w:sz w:val="24"/>
          <w:lang w:val="en-GB"/>
        </w:rPr>
        <w:t>006</w:t>
      </w:r>
      <w:r w:rsidR="000431B7">
        <w:rPr>
          <w:rFonts w:asciiTheme="minorHAnsi" w:hAnsiTheme="minorHAnsi" w:cstheme="minorHAnsi"/>
          <w:sz w:val="24"/>
          <w:lang w:val="sr-Cyrl-RS"/>
        </w:rPr>
        <w:t>.</w:t>
      </w:r>
      <w:r w:rsidR="000431B7">
        <w:rPr>
          <w:rFonts w:asciiTheme="minorHAnsi" w:hAnsiTheme="minorHAnsi" w:cstheme="minorHAnsi"/>
          <w:sz w:val="24"/>
          <w:lang w:val="en-GB"/>
        </w:rPr>
        <w:t>72</w:t>
      </w:r>
      <w:r w:rsidRPr="00CB641C">
        <w:rPr>
          <w:rFonts w:asciiTheme="minorHAnsi" w:hAnsiTheme="minorHAnsi" w:cstheme="minorHAnsi"/>
          <w:sz w:val="24"/>
        </w:rPr>
        <w:t xml:space="preserve">   у </w:t>
      </w:r>
      <w:r w:rsidR="002E3218" w:rsidRPr="00CB641C">
        <w:rPr>
          <w:rFonts w:asciiTheme="minorHAnsi" w:hAnsiTheme="minorHAnsi" w:cstheme="minorHAnsi"/>
          <w:sz w:val="24"/>
        </w:rPr>
        <w:t xml:space="preserve">односу на планирана средства  </w:t>
      </w:r>
      <w:r w:rsidR="005F128E">
        <w:rPr>
          <w:rFonts w:asciiTheme="minorHAnsi" w:hAnsiTheme="minorHAnsi" w:cstheme="minorHAnsi"/>
          <w:sz w:val="24"/>
          <w:lang w:val="en-GB"/>
        </w:rPr>
        <w:t>98</w:t>
      </w:r>
      <w:r w:rsidR="002E3218" w:rsidRPr="00CB641C">
        <w:rPr>
          <w:rFonts w:asciiTheme="minorHAnsi" w:hAnsiTheme="minorHAnsi" w:cstheme="minorHAnsi"/>
          <w:sz w:val="24"/>
        </w:rPr>
        <w:t>,</w:t>
      </w:r>
      <w:r w:rsidR="005F128E">
        <w:rPr>
          <w:rFonts w:asciiTheme="minorHAnsi" w:hAnsiTheme="minorHAnsi" w:cstheme="minorHAnsi"/>
          <w:sz w:val="24"/>
          <w:lang w:val="en-GB"/>
        </w:rPr>
        <w:t>13</w:t>
      </w:r>
      <w:r w:rsidR="002E3218" w:rsidRPr="00CB641C">
        <w:rPr>
          <w:rFonts w:asciiTheme="minorHAnsi" w:hAnsiTheme="minorHAnsi" w:cstheme="minorHAnsi"/>
          <w:sz w:val="24"/>
        </w:rPr>
        <w:t xml:space="preserve"> %  а  </w:t>
      </w:r>
      <w:r w:rsidR="005F128E">
        <w:rPr>
          <w:rFonts w:asciiTheme="minorHAnsi" w:hAnsiTheme="minorHAnsi" w:cstheme="minorHAnsi"/>
          <w:sz w:val="24"/>
          <w:lang w:val="en-GB"/>
        </w:rPr>
        <w:t>5</w:t>
      </w:r>
      <w:r w:rsidR="002E3218" w:rsidRPr="00CB641C">
        <w:rPr>
          <w:rFonts w:asciiTheme="minorHAnsi" w:hAnsiTheme="minorHAnsi" w:cstheme="minorHAnsi"/>
          <w:sz w:val="24"/>
        </w:rPr>
        <w:t>,</w:t>
      </w:r>
      <w:r w:rsidR="005F128E">
        <w:rPr>
          <w:rFonts w:asciiTheme="minorHAnsi" w:hAnsiTheme="minorHAnsi" w:cstheme="minorHAnsi"/>
          <w:sz w:val="24"/>
          <w:lang w:val="en-GB"/>
        </w:rPr>
        <w:t>05</w:t>
      </w:r>
      <w:r w:rsidRPr="00CB641C">
        <w:rPr>
          <w:rFonts w:asciiTheme="minorHAnsi" w:hAnsiTheme="minorHAnsi" w:cstheme="minorHAnsi"/>
          <w:sz w:val="24"/>
        </w:rPr>
        <w:t xml:space="preserve"> %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у структури извршења буџета Општине.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- </w:t>
      </w:r>
      <w:r w:rsidR="002E3218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 xml:space="preserve">422000 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>-</w:t>
      </w:r>
      <w:r w:rsidRPr="00CB641C">
        <w:rPr>
          <w:rFonts w:asciiTheme="minorHAnsi" w:hAnsiTheme="minorHAnsi" w:cstheme="minorHAnsi"/>
          <w:b/>
          <w:sz w:val="24"/>
        </w:rPr>
        <w:t xml:space="preserve"> трошкови путовања се налазе на позицијама Одлуке о  буџету:</w:t>
      </w:r>
      <w:r w:rsidR="0013111C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5B6C08" w:rsidRPr="00CB641C">
        <w:rPr>
          <w:rFonts w:asciiTheme="minorHAnsi" w:hAnsiTheme="minorHAnsi" w:cstheme="minorHAnsi"/>
          <w:sz w:val="24"/>
          <w:lang w:val="sr-Cyrl-RS"/>
        </w:rPr>
        <w:t>6</w:t>
      </w:r>
      <w:r w:rsidRPr="00CB641C">
        <w:rPr>
          <w:rFonts w:asciiTheme="minorHAnsi" w:hAnsiTheme="minorHAnsi" w:cstheme="minorHAnsi"/>
          <w:sz w:val="24"/>
        </w:rPr>
        <w:t>/0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ДКБ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="0013111C" w:rsidRPr="00CB641C">
        <w:rPr>
          <w:rFonts w:asciiTheme="minorHAnsi" w:hAnsiTheme="minorHAnsi" w:cstheme="minorHAnsi"/>
          <w:sz w:val="24"/>
        </w:rPr>
        <w:t xml:space="preserve"> Скупштина,  1</w:t>
      </w:r>
      <w:r w:rsidR="005F128E">
        <w:rPr>
          <w:rFonts w:asciiTheme="minorHAnsi" w:hAnsiTheme="minorHAnsi" w:cstheme="minorHAnsi"/>
          <w:sz w:val="24"/>
          <w:lang w:val="en-GB"/>
        </w:rPr>
        <w:t>2</w:t>
      </w:r>
      <w:r w:rsidRPr="00CB641C">
        <w:rPr>
          <w:rFonts w:asciiTheme="minorHAnsi" w:hAnsiTheme="minorHAnsi" w:cstheme="minorHAnsi"/>
          <w:sz w:val="24"/>
        </w:rPr>
        <w:t>/0 ДКБ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="005F128E">
        <w:rPr>
          <w:rFonts w:asciiTheme="minorHAnsi" w:hAnsiTheme="minorHAnsi" w:cstheme="minorHAnsi"/>
          <w:sz w:val="24"/>
        </w:rPr>
        <w:t xml:space="preserve"> Председник, и 19</w:t>
      </w:r>
      <w:r w:rsidRPr="00CB641C">
        <w:rPr>
          <w:rFonts w:asciiTheme="minorHAnsi" w:hAnsiTheme="minorHAnsi" w:cstheme="minorHAnsi"/>
          <w:sz w:val="24"/>
        </w:rPr>
        <w:t>/0 ДКБ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Pr="00CB641C">
        <w:rPr>
          <w:rFonts w:asciiTheme="minorHAnsi" w:hAnsiTheme="minorHAnsi" w:cstheme="minorHAnsi"/>
          <w:sz w:val="24"/>
        </w:rPr>
        <w:t xml:space="preserve"> Веће  и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3</w:t>
      </w:r>
      <w:r w:rsidR="005F128E">
        <w:rPr>
          <w:rFonts w:asciiTheme="minorHAnsi" w:hAnsiTheme="minorHAnsi" w:cstheme="minorHAnsi"/>
          <w:sz w:val="24"/>
          <w:lang w:val="en-GB"/>
        </w:rPr>
        <w:t>0</w:t>
      </w:r>
      <w:r w:rsidRPr="00CB641C">
        <w:rPr>
          <w:rFonts w:asciiTheme="minorHAnsi" w:hAnsiTheme="minorHAnsi" w:cstheme="minorHAnsi"/>
          <w:sz w:val="24"/>
        </w:rPr>
        <w:t xml:space="preserve">/0 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ДБК - Управа</w:t>
      </w:r>
      <w:r w:rsidRPr="00CB641C">
        <w:rPr>
          <w:rFonts w:asciiTheme="minorHAnsi" w:hAnsiTheme="minorHAnsi" w:cstheme="minorHAnsi"/>
          <w:sz w:val="24"/>
        </w:rPr>
        <w:t>. Уку</w:t>
      </w:r>
      <w:r w:rsidR="0013111C" w:rsidRPr="00CB641C">
        <w:rPr>
          <w:rFonts w:asciiTheme="minorHAnsi" w:hAnsiTheme="minorHAnsi" w:cstheme="minorHAnsi"/>
          <w:sz w:val="24"/>
        </w:rPr>
        <w:t xml:space="preserve">пно извршени расходи  </w:t>
      </w:r>
      <w:r w:rsidR="005F128E">
        <w:rPr>
          <w:rFonts w:asciiTheme="minorHAnsi" w:hAnsiTheme="minorHAnsi" w:cstheme="minorHAnsi"/>
          <w:sz w:val="24"/>
          <w:lang w:val="en-GB"/>
        </w:rPr>
        <w:t>46</w:t>
      </w:r>
      <w:r w:rsidR="005F128E">
        <w:rPr>
          <w:rFonts w:asciiTheme="minorHAnsi" w:hAnsiTheme="minorHAnsi" w:cstheme="minorHAnsi"/>
          <w:sz w:val="24"/>
          <w:lang w:val="sr-Cyrl-RS"/>
        </w:rPr>
        <w:t>,</w:t>
      </w:r>
      <w:r w:rsidR="005F128E">
        <w:rPr>
          <w:rFonts w:asciiTheme="minorHAnsi" w:hAnsiTheme="minorHAnsi" w:cstheme="minorHAnsi"/>
          <w:sz w:val="24"/>
          <w:lang w:val="en-GB"/>
        </w:rPr>
        <w:t>400</w:t>
      </w:r>
      <w:r w:rsidR="005F128E">
        <w:rPr>
          <w:rFonts w:asciiTheme="minorHAnsi" w:hAnsiTheme="minorHAnsi" w:cstheme="minorHAnsi"/>
          <w:sz w:val="24"/>
          <w:lang w:val="sr-Cyrl-RS"/>
        </w:rPr>
        <w:t>.</w:t>
      </w:r>
      <w:r w:rsidR="005F128E">
        <w:rPr>
          <w:rFonts w:asciiTheme="minorHAnsi" w:hAnsiTheme="minorHAnsi" w:cstheme="minorHAnsi"/>
          <w:sz w:val="24"/>
          <w:lang w:val="en-GB"/>
        </w:rPr>
        <w:t>61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 xml:space="preserve">у </w:t>
      </w:r>
      <w:r w:rsidR="0013111C" w:rsidRPr="00CB641C">
        <w:rPr>
          <w:rFonts w:asciiTheme="minorHAnsi" w:hAnsiTheme="minorHAnsi" w:cstheme="minorHAnsi"/>
          <w:sz w:val="24"/>
        </w:rPr>
        <w:t xml:space="preserve">односу на планирана средства  </w:t>
      </w:r>
      <w:r w:rsidR="005F128E">
        <w:rPr>
          <w:rFonts w:asciiTheme="minorHAnsi" w:hAnsiTheme="minorHAnsi" w:cstheme="minorHAnsi"/>
          <w:sz w:val="24"/>
          <w:lang w:val="en-GB"/>
        </w:rPr>
        <w:t>38</w:t>
      </w:r>
      <w:r w:rsidR="0013111C" w:rsidRPr="00CB641C">
        <w:rPr>
          <w:rFonts w:asciiTheme="minorHAnsi" w:hAnsiTheme="minorHAnsi" w:cstheme="minorHAnsi"/>
          <w:sz w:val="24"/>
        </w:rPr>
        <w:t>,</w:t>
      </w:r>
      <w:r w:rsidR="005F128E">
        <w:rPr>
          <w:rFonts w:asciiTheme="minorHAnsi" w:hAnsiTheme="minorHAnsi" w:cstheme="minorHAnsi"/>
          <w:sz w:val="24"/>
          <w:lang w:val="en-GB"/>
        </w:rPr>
        <w:t>34</w:t>
      </w:r>
      <w:r w:rsidR="0013111C" w:rsidRPr="00CB641C">
        <w:rPr>
          <w:rFonts w:asciiTheme="minorHAnsi" w:hAnsiTheme="minorHAnsi" w:cstheme="minorHAnsi"/>
          <w:sz w:val="24"/>
        </w:rPr>
        <w:t xml:space="preserve"> %  а  0,</w:t>
      </w:r>
      <w:r w:rsidR="005F128E">
        <w:rPr>
          <w:rFonts w:asciiTheme="minorHAnsi" w:hAnsiTheme="minorHAnsi" w:cstheme="minorHAnsi"/>
          <w:sz w:val="24"/>
          <w:lang w:val="en-GB"/>
        </w:rPr>
        <w:t>82</w:t>
      </w:r>
      <w:r w:rsidRPr="00CB641C">
        <w:rPr>
          <w:rFonts w:asciiTheme="minorHAnsi" w:hAnsiTheme="minorHAnsi" w:cstheme="minorHAnsi"/>
          <w:sz w:val="24"/>
        </w:rPr>
        <w:t>%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у структури</w:t>
      </w:r>
      <w:r w:rsidR="0013111C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извршења буџета Општине.</w:t>
      </w:r>
    </w:p>
    <w:p w:rsidR="005F1E9F" w:rsidRPr="00CB641C" w:rsidRDefault="00A5376B" w:rsidP="005F1E9F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 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423000 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>-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 услуге по угову се налазе на позицијама Одлуке о  буџету:</w:t>
      </w:r>
      <w:r w:rsidR="00B17661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5B6C08" w:rsidRPr="00CB641C">
        <w:rPr>
          <w:rFonts w:asciiTheme="minorHAnsi" w:hAnsiTheme="minorHAnsi" w:cstheme="minorHAnsi"/>
          <w:sz w:val="24"/>
          <w:lang w:val="sr-Cyrl-RS"/>
        </w:rPr>
        <w:t>7</w:t>
      </w:r>
      <w:r w:rsidR="006C70D7">
        <w:rPr>
          <w:rFonts w:asciiTheme="minorHAnsi" w:hAnsiTheme="minorHAnsi" w:cstheme="minorHAnsi"/>
          <w:sz w:val="24"/>
        </w:rPr>
        <w:t>/0 ДКБ Скупштина,  13</w:t>
      </w:r>
      <w:r w:rsidR="00B17661" w:rsidRPr="00CB641C">
        <w:rPr>
          <w:rFonts w:asciiTheme="minorHAnsi" w:hAnsiTheme="minorHAnsi" w:cstheme="minorHAnsi"/>
          <w:sz w:val="24"/>
          <w:lang w:val="sr-Cyrl-RS"/>
        </w:rPr>
        <w:t>/0</w:t>
      </w:r>
      <w:r w:rsidR="005F1E9F" w:rsidRPr="00CB641C">
        <w:rPr>
          <w:rFonts w:asciiTheme="minorHAnsi" w:hAnsiTheme="minorHAnsi" w:cstheme="minorHAnsi"/>
          <w:sz w:val="24"/>
        </w:rPr>
        <w:t xml:space="preserve"> ДКБ</w:t>
      </w:r>
      <w:r w:rsidR="00B17661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="005B6C08" w:rsidRPr="00CB641C">
        <w:rPr>
          <w:rFonts w:asciiTheme="minorHAnsi" w:hAnsiTheme="minorHAnsi" w:cstheme="minorHAnsi"/>
          <w:sz w:val="24"/>
        </w:rPr>
        <w:t xml:space="preserve"> Председник, и 2</w:t>
      </w:r>
      <w:r w:rsidR="006C70D7">
        <w:rPr>
          <w:rFonts w:asciiTheme="minorHAnsi" w:hAnsiTheme="minorHAnsi" w:cstheme="minorHAnsi"/>
          <w:sz w:val="24"/>
          <w:lang w:val="en-GB"/>
        </w:rPr>
        <w:t>0</w:t>
      </w:r>
      <w:r w:rsidR="005F1E9F" w:rsidRPr="00CB641C">
        <w:rPr>
          <w:rFonts w:asciiTheme="minorHAnsi" w:hAnsiTheme="minorHAnsi" w:cstheme="minorHAnsi"/>
          <w:sz w:val="24"/>
        </w:rPr>
        <w:t>/0 ДКБ</w:t>
      </w:r>
      <w:r w:rsidR="00B17661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="005B6C08" w:rsidRPr="00CB641C">
        <w:rPr>
          <w:rFonts w:asciiTheme="minorHAnsi" w:hAnsiTheme="minorHAnsi" w:cstheme="minorHAnsi"/>
          <w:sz w:val="24"/>
        </w:rPr>
        <w:t xml:space="preserve"> Веће  и 3</w:t>
      </w:r>
      <w:r w:rsidR="006C70D7">
        <w:rPr>
          <w:rFonts w:asciiTheme="minorHAnsi" w:hAnsiTheme="minorHAnsi" w:cstheme="minorHAnsi"/>
          <w:sz w:val="24"/>
          <w:lang w:val="en-GB"/>
        </w:rPr>
        <w:t>1</w:t>
      </w:r>
      <w:r w:rsidR="005F1E9F" w:rsidRPr="00CB641C">
        <w:rPr>
          <w:rFonts w:asciiTheme="minorHAnsi" w:hAnsiTheme="minorHAnsi" w:cstheme="minorHAnsi"/>
          <w:sz w:val="24"/>
        </w:rPr>
        <w:t xml:space="preserve">/0, </w:t>
      </w:r>
      <w:r w:rsidR="006C70D7">
        <w:rPr>
          <w:rFonts w:asciiTheme="minorHAnsi" w:hAnsiTheme="minorHAnsi" w:cstheme="minorHAnsi"/>
          <w:sz w:val="24"/>
          <w:lang w:val="sr-Cyrl-RS"/>
        </w:rPr>
        <w:t>46/0, 4</w:t>
      </w:r>
      <w:r w:rsidR="006C70D7">
        <w:rPr>
          <w:rFonts w:asciiTheme="minorHAnsi" w:hAnsiTheme="minorHAnsi" w:cstheme="minorHAnsi"/>
          <w:sz w:val="24"/>
          <w:lang w:val="en-GB"/>
        </w:rPr>
        <w:t>5</w:t>
      </w:r>
      <w:r w:rsidR="006C70D7">
        <w:rPr>
          <w:rFonts w:asciiTheme="minorHAnsi" w:hAnsiTheme="minorHAnsi" w:cstheme="minorHAnsi"/>
          <w:sz w:val="24"/>
          <w:lang w:val="sr-Cyrl-RS"/>
        </w:rPr>
        <w:t>/0, 4</w:t>
      </w:r>
      <w:r w:rsidR="006C70D7">
        <w:rPr>
          <w:rFonts w:asciiTheme="minorHAnsi" w:hAnsiTheme="minorHAnsi" w:cstheme="minorHAnsi"/>
          <w:sz w:val="24"/>
          <w:lang w:val="en-GB"/>
        </w:rPr>
        <w:t>6</w:t>
      </w:r>
      <w:r w:rsidR="006C70D7">
        <w:rPr>
          <w:rFonts w:asciiTheme="minorHAnsi" w:hAnsiTheme="minorHAnsi" w:cstheme="minorHAnsi"/>
          <w:sz w:val="24"/>
          <w:lang w:val="sr-Cyrl-RS"/>
        </w:rPr>
        <w:t xml:space="preserve">/0, </w:t>
      </w:r>
      <w:r w:rsidR="006C70D7">
        <w:rPr>
          <w:rFonts w:asciiTheme="minorHAnsi" w:hAnsiTheme="minorHAnsi" w:cstheme="minorHAnsi"/>
          <w:sz w:val="24"/>
          <w:lang w:val="en-GB"/>
        </w:rPr>
        <w:t>48</w:t>
      </w:r>
      <w:r w:rsidR="006C70D7">
        <w:rPr>
          <w:rFonts w:asciiTheme="minorHAnsi" w:hAnsiTheme="minorHAnsi" w:cstheme="minorHAnsi"/>
          <w:sz w:val="24"/>
          <w:lang w:val="sr-Cyrl-RS"/>
        </w:rPr>
        <w:t>/0, 7</w:t>
      </w:r>
      <w:r w:rsidR="006C70D7">
        <w:rPr>
          <w:rFonts w:asciiTheme="minorHAnsi" w:hAnsiTheme="minorHAnsi" w:cstheme="minorHAnsi"/>
          <w:sz w:val="24"/>
          <w:lang w:val="en-GB"/>
        </w:rPr>
        <w:t>5</w:t>
      </w:r>
      <w:r w:rsidR="006C70D7">
        <w:rPr>
          <w:rFonts w:asciiTheme="minorHAnsi" w:hAnsiTheme="minorHAnsi" w:cstheme="minorHAnsi"/>
          <w:sz w:val="24"/>
          <w:lang w:val="sr-Cyrl-RS"/>
        </w:rPr>
        <w:t xml:space="preserve">/0, </w:t>
      </w:r>
      <w:r w:rsidR="006C70D7">
        <w:rPr>
          <w:rFonts w:asciiTheme="minorHAnsi" w:hAnsiTheme="minorHAnsi" w:cstheme="minorHAnsi"/>
          <w:sz w:val="24"/>
          <w:lang w:val="en-GB"/>
        </w:rPr>
        <w:t>4</w:t>
      </w:r>
      <w:r w:rsidR="005B6C08" w:rsidRPr="00CB641C">
        <w:rPr>
          <w:rFonts w:asciiTheme="minorHAnsi" w:hAnsiTheme="minorHAnsi" w:cstheme="minorHAnsi"/>
          <w:sz w:val="24"/>
          <w:lang w:val="sr-Cyrl-RS"/>
        </w:rPr>
        <w:t>9</w:t>
      </w:r>
      <w:r w:rsidR="00B17661" w:rsidRPr="00CB641C">
        <w:rPr>
          <w:rFonts w:asciiTheme="minorHAnsi" w:hAnsiTheme="minorHAnsi" w:cstheme="minorHAnsi"/>
          <w:sz w:val="24"/>
          <w:lang w:val="sr-Cyrl-RS"/>
        </w:rPr>
        <w:t>/</w:t>
      </w:r>
      <w:r w:rsidR="006C70D7">
        <w:rPr>
          <w:rFonts w:asciiTheme="minorHAnsi" w:hAnsiTheme="minorHAnsi" w:cstheme="minorHAnsi"/>
          <w:sz w:val="24"/>
          <w:lang w:val="sr-Cyrl-RS"/>
        </w:rPr>
        <w:t xml:space="preserve">0, </w:t>
      </w:r>
      <w:r w:rsidR="006C70D7">
        <w:rPr>
          <w:rFonts w:asciiTheme="minorHAnsi" w:hAnsiTheme="minorHAnsi" w:cstheme="minorHAnsi"/>
          <w:sz w:val="24"/>
          <w:lang w:val="en-GB"/>
        </w:rPr>
        <w:t>54</w:t>
      </w:r>
      <w:r w:rsidR="00B17661" w:rsidRPr="00CB641C">
        <w:rPr>
          <w:rFonts w:asciiTheme="minorHAnsi" w:hAnsiTheme="minorHAnsi" w:cstheme="minorHAnsi"/>
          <w:sz w:val="24"/>
        </w:rPr>
        <w:t xml:space="preserve">/0, </w:t>
      </w:r>
      <w:r w:rsidR="006C70D7">
        <w:rPr>
          <w:rFonts w:asciiTheme="minorHAnsi" w:hAnsiTheme="minorHAnsi" w:cstheme="minorHAnsi"/>
          <w:sz w:val="24"/>
          <w:lang w:val="en-GB"/>
        </w:rPr>
        <w:t>58</w:t>
      </w:r>
      <w:r w:rsidR="00B17661" w:rsidRPr="00CB641C">
        <w:rPr>
          <w:rFonts w:asciiTheme="minorHAnsi" w:hAnsiTheme="minorHAnsi" w:cstheme="minorHAnsi"/>
          <w:sz w:val="24"/>
        </w:rPr>
        <w:t>/0</w:t>
      </w:r>
      <w:r w:rsidR="006C70D7">
        <w:rPr>
          <w:rFonts w:asciiTheme="minorHAnsi" w:hAnsiTheme="minorHAnsi" w:cstheme="minorHAnsi"/>
          <w:sz w:val="24"/>
        </w:rPr>
        <w:t xml:space="preserve">, 61/0, 65/0, 68/0, </w:t>
      </w:r>
      <w:r w:rsidR="005B6C08" w:rsidRPr="00CB641C">
        <w:rPr>
          <w:rFonts w:asciiTheme="minorHAnsi" w:hAnsiTheme="minorHAnsi" w:cstheme="minorHAnsi"/>
          <w:sz w:val="24"/>
          <w:lang w:val="sr-Cyrl-RS"/>
        </w:rPr>
        <w:t xml:space="preserve"> ДБК</w:t>
      </w:r>
      <w:r w:rsidR="005F1E9F" w:rsidRPr="00CB641C">
        <w:rPr>
          <w:rFonts w:asciiTheme="minorHAnsi" w:hAnsiTheme="minorHAnsi" w:cstheme="minorHAnsi"/>
          <w:sz w:val="24"/>
        </w:rPr>
        <w:t xml:space="preserve"> </w:t>
      </w:r>
      <w:r w:rsidR="00B17661" w:rsidRPr="00CB641C">
        <w:rPr>
          <w:rFonts w:asciiTheme="minorHAnsi" w:hAnsiTheme="minorHAnsi" w:cstheme="minorHAnsi"/>
          <w:sz w:val="24"/>
          <w:lang w:val="sr-Cyrl-RS"/>
        </w:rPr>
        <w:t>-</w:t>
      </w:r>
      <w:r w:rsidR="005F1E9F" w:rsidRPr="00CB641C">
        <w:rPr>
          <w:rFonts w:asciiTheme="minorHAnsi" w:hAnsiTheme="minorHAnsi" w:cstheme="minorHAnsi"/>
          <w:sz w:val="24"/>
        </w:rPr>
        <w:t xml:space="preserve"> Управа. Укупно</w:t>
      </w:r>
      <w:r w:rsidR="00B17661" w:rsidRPr="00CB641C">
        <w:rPr>
          <w:rFonts w:asciiTheme="minorHAnsi" w:hAnsiTheme="minorHAnsi" w:cstheme="minorHAnsi"/>
          <w:sz w:val="24"/>
        </w:rPr>
        <w:t xml:space="preserve"> извршени расходи  </w:t>
      </w:r>
      <w:r w:rsidR="006C70D7">
        <w:rPr>
          <w:rFonts w:asciiTheme="minorHAnsi" w:hAnsiTheme="minorHAnsi" w:cstheme="minorHAnsi"/>
          <w:sz w:val="24"/>
          <w:lang w:val="sr-Cyrl-RS"/>
        </w:rPr>
        <w:t>4</w:t>
      </w:r>
      <w:r w:rsidR="006C70D7">
        <w:rPr>
          <w:rFonts w:asciiTheme="minorHAnsi" w:hAnsiTheme="minorHAnsi" w:cstheme="minorHAnsi"/>
          <w:sz w:val="24"/>
          <w:lang w:val="en-GB"/>
        </w:rPr>
        <w:t>1</w:t>
      </w:r>
      <w:r w:rsidR="006C70D7">
        <w:rPr>
          <w:rFonts w:asciiTheme="minorHAnsi" w:hAnsiTheme="minorHAnsi" w:cstheme="minorHAnsi"/>
          <w:sz w:val="24"/>
          <w:lang w:val="sr-Cyrl-RS"/>
        </w:rPr>
        <w:t>,</w:t>
      </w:r>
      <w:r w:rsidR="006C70D7">
        <w:rPr>
          <w:rFonts w:asciiTheme="minorHAnsi" w:hAnsiTheme="minorHAnsi" w:cstheme="minorHAnsi"/>
          <w:sz w:val="24"/>
          <w:lang w:val="en-GB"/>
        </w:rPr>
        <w:t>128</w:t>
      </w:r>
      <w:r w:rsidR="006C70D7">
        <w:rPr>
          <w:rFonts w:asciiTheme="minorHAnsi" w:hAnsiTheme="minorHAnsi" w:cstheme="minorHAnsi"/>
          <w:sz w:val="24"/>
          <w:lang w:val="sr-Cyrl-RS"/>
        </w:rPr>
        <w:t>,</w:t>
      </w:r>
      <w:r w:rsidR="006C70D7">
        <w:rPr>
          <w:rFonts w:asciiTheme="minorHAnsi" w:hAnsiTheme="minorHAnsi" w:cstheme="minorHAnsi"/>
          <w:sz w:val="24"/>
          <w:lang w:val="en-GB"/>
        </w:rPr>
        <w:t>641</w:t>
      </w:r>
      <w:r w:rsidR="005B6C08" w:rsidRPr="00CB641C">
        <w:rPr>
          <w:rFonts w:asciiTheme="minorHAnsi" w:hAnsiTheme="minorHAnsi" w:cstheme="minorHAnsi"/>
          <w:sz w:val="24"/>
          <w:lang w:val="sr-Cyrl-RS"/>
        </w:rPr>
        <w:t>.</w:t>
      </w:r>
      <w:r w:rsidR="006C70D7">
        <w:rPr>
          <w:rFonts w:asciiTheme="minorHAnsi" w:hAnsiTheme="minorHAnsi" w:cstheme="minorHAnsi"/>
          <w:sz w:val="24"/>
          <w:lang w:val="en-GB"/>
        </w:rPr>
        <w:t>97</w:t>
      </w:r>
      <w:r w:rsidR="005F1E9F" w:rsidRPr="00CB641C">
        <w:rPr>
          <w:rFonts w:asciiTheme="minorHAnsi" w:hAnsiTheme="minorHAnsi" w:cstheme="minorHAnsi"/>
          <w:sz w:val="24"/>
        </w:rPr>
        <w:t xml:space="preserve"> у одн</w:t>
      </w:r>
      <w:r w:rsidR="00BD2613">
        <w:rPr>
          <w:rFonts w:asciiTheme="minorHAnsi" w:hAnsiTheme="minorHAnsi" w:cstheme="minorHAnsi"/>
          <w:sz w:val="24"/>
        </w:rPr>
        <w:t>осу на планирана средства  96</w:t>
      </w:r>
      <w:r w:rsidR="00B17661" w:rsidRPr="00CB641C">
        <w:rPr>
          <w:rFonts w:asciiTheme="minorHAnsi" w:hAnsiTheme="minorHAnsi" w:cstheme="minorHAnsi"/>
          <w:sz w:val="24"/>
        </w:rPr>
        <w:t>,</w:t>
      </w:r>
      <w:r w:rsidR="00BD2613">
        <w:rPr>
          <w:rFonts w:asciiTheme="minorHAnsi" w:hAnsiTheme="minorHAnsi" w:cstheme="minorHAnsi"/>
          <w:sz w:val="24"/>
          <w:lang w:val="en-GB"/>
        </w:rPr>
        <w:t>66</w:t>
      </w:r>
      <w:r w:rsidR="00B17661" w:rsidRPr="00CB641C">
        <w:rPr>
          <w:rFonts w:asciiTheme="minorHAnsi" w:hAnsiTheme="minorHAnsi" w:cstheme="minorHAnsi"/>
          <w:sz w:val="24"/>
        </w:rPr>
        <w:t xml:space="preserve"> %  а </w:t>
      </w:r>
      <w:r w:rsidR="00BD2613">
        <w:rPr>
          <w:rFonts w:asciiTheme="minorHAnsi" w:hAnsiTheme="minorHAnsi" w:cstheme="minorHAnsi"/>
          <w:sz w:val="24"/>
          <w:lang w:val="sr-Cyrl-RS"/>
        </w:rPr>
        <w:t>3</w:t>
      </w:r>
      <w:r w:rsidR="00BD2613">
        <w:rPr>
          <w:rFonts w:asciiTheme="minorHAnsi" w:hAnsiTheme="minorHAnsi" w:cstheme="minorHAnsi"/>
          <w:sz w:val="24"/>
          <w:lang w:val="en-GB"/>
        </w:rPr>
        <w:t>3</w:t>
      </w:r>
      <w:r w:rsidR="00BD2613">
        <w:rPr>
          <w:rFonts w:asciiTheme="minorHAnsi" w:hAnsiTheme="minorHAnsi" w:cstheme="minorHAnsi"/>
          <w:sz w:val="24"/>
          <w:lang w:val="sr-Cyrl-RS"/>
        </w:rPr>
        <w:t>,</w:t>
      </w:r>
      <w:r w:rsidR="00BD2613">
        <w:rPr>
          <w:rFonts w:asciiTheme="minorHAnsi" w:hAnsiTheme="minorHAnsi" w:cstheme="minorHAnsi"/>
          <w:sz w:val="24"/>
          <w:lang w:val="en-GB"/>
        </w:rPr>
        <w:t>37</w:t>
      </w:r>
      <w:r w:rsidR="005F1E9F" w:rsidRPr="00CB641C">
        <w:rPr>
          <w:rFonts w:asciiTheme="minorHAnsi" w:hAnsiTheme="minorHAnsi" w:cstheme="minorHAnsi"/>
          <w:sz w:val="24"/>
        </w:rPr>
        <w:t xml:space="preserve"> %</w:t>
      </w:r>
      <w:r w:rsidR="005B6C08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5F1E9F" w:rsidRPr="00CB641C">
        <w:rPr>
          <w:rFonts w:asciiTheme="minorHAnsi" w:hAnsiTheme="minorHAnsi" w:cstheme="minorHAnsi"/>
          <w:sz w:val="24"/>
        </w:rPr>
        <w:t>у структури</w:t>
      </w:r>
      <w:r w:rsidR="005B6C08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5F1E9F" w:rsidRPr="00CB641C">
        <w:rPr>
          <w:rFonts w:asciiTheme="minorHAnsi" w:hAnsiTheme="minorHAnsi" w:cstheme="minorHAnsi"/>
          <w:sz w:val="24"/>
        </w:rPr>
        <w:t>извршења буџета Oпштине.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 - 424000 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>-</w:t>
      </w:r>
      <w:r w:rsidRPr="00CB641C">
        <w:rPr>
          <w:rFonts w:asciiTheme="minorHAnsi" w:hAnsiTheme="minorHAnsi" w:cstheme="minorHAnsi"/>
          <w:b/>
          <w:sz w:val="24"/>
        </w:rPr>
        <w:t xml:space="preserve"> специјализоване услуге се налазе на позицијама Одлуке о  буџету</w:t>
      </w:r>
      <w:r w:rsidR="00F450C2" w:rsidRPr="00CB641C">
        <w:rPr>
          <w:rFonts w:asciiTheme="minorHAnsi" w:hAnsiTheme="minorHAnsi" w:cstheme="minorHAnsi"/>
          <w:sz w:val="24"/>
        </w:rPr>
        <w:t xml:space="preserve">: </w:t>
      </w:r>
      <w:r w:rsidR="00BD2613">
        <w:rPr>
          <w:rFonts w:asciiTheme="minorHAnsi" w:hAnsiTheme="minorHAnsi" w:cstheme="minorHAnsi"/>
          <w:sz w:val="24"/>
          <w:lang w:val="sr-Cyrl-RS"/>
        </w:rPr>
        <w:t>3</w:t>
      </w:r>
      <w:r w:rsidR="00BD2613">
        <w:rPr>
          <w:rFonts w:asciiTheme="minorHAnsi" w:hAnsiTheme="minorHAnsi" w:cstheme="minorHAnsi"/>
          <w:sz w:val="24"/>
          <w:lang w:val="en-GB"/>
        </w:rPr>
        <w:t>2</w:t>
      </w:r>
      <w:r w:rsidR="00F450C2" w:rsidRPr="00CB641C">
        <w:rPr>
          <w:rFonts w:asciiTheme="minorHAnsi" w:hAnsiTheme="minorHAnsi" w:cstheme="minorHAnsi"/>
          <w:sz w:val="24"/>
        </w:rPr>
        <w:t>/0</w:t>
      </w:r>
      <w:r w:rsidR="00BD2613">
        <w:rPr>
          <w:rFonts w:asciiTheme="minorHAnsi" w:hAnsiTheme="minorHAnsi" w:cstheme="minorHAnsi"/>
          <w:sz w:val="24"/>
          <w:lang w:val="sr-Cyrl-RS"/>
        </w:rPr>
        <w:t>, 4</w:t>
      </w:r>
      <w:r w:rsidR="00BD2613">
        <w:rPr>
          <w:rFonts w:asciiTheme="minorHAnsi" w:hAnsiTheme="minorHAnsi" w:cstheme="minorHAnsi"/>
          <w:sz w:val="24"/>
          <w:lang w:val="en-GB"/>
        </w:rPr>
        <w:t>7</w:t>
      </w:r>
      <w:r w:rsidR="00F450C2" w:rsidRPr="00CB641C">
        <w:rPr>
          <w:rFonts w:asciiTheme="minorHAnsi" w:hAnsiTheme="minorHAnsi" w:cstheme="minorHAnsi"/>
          <w:sz w:val="24"/>
          <w:lang w:val="sr-Cyrl-RS"/>
        </w:rPr>
        <w:t>/1,</w:t>
      </w:r>
      <w:r w:rsidR="00F450C2" w:rsidRPr="00CB641C">
        <w:rPr>
          <w:rFonts w:asciiTheme="minorHAnsi" w:hAnsiTheme="minorHAnsi" w:cstheme="minorHAnsi"/>
          <w:sz w:val="24"/>
        </w:rPr>
        <w:t xml:space="preserve"> </w:t>
      </w:r>
      <w:r w:rsidR="0061639F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BD2613">
        <w:rPr>
          <w:rFonts w:asciiTheme="minorHAnsi" w:hAnsiTheme="minorHAnsi" w:cstheme="minorHAnsi"/>
          <w:sz w:val="24"/>
          <w:lang w:val="sr-Cyrl-RS"/>
        </w:rPr>
        <w:t>5</w:t>
      </w:r>
      <w:r w:rsidR="00BD2613">
        <w:rPr>
          <w:rFonts w:asciiTheme="minorHAnsi" w:hAnsiTheme="minorHAnsi" w:cstheme="minorHAnsi"/>
          <w:sz w:val="24"/>
          <w:lang w:val="en-GB"/>
        </w:rPr>
        <w:t>6</w:t>
      </w:r>
      <w:r w:rsidR="00F450C2" w:rsidRPr="00CB641C">
        <w:rPr>
          <w:rFonts w:asciiTheme="minorHAnsi" w:hAnsiTheme="minorHAnsi" w:cstheme="minorHAnsi"/>
          <w:sz w:val="24"/>
          <w:lang w:val="sr-Cyrl-RS"/>
        </w:rPr>
        <w:t xml:space="preserve">/0 </w:t>
      </w:r>
      <w:r w:rsidRPr="00CB641C">
        <w:rPr>
          <w:rFonts w:asciiTheme="minorHAnsi" w:hAnsiTheme="minorHAnsi" w:cstheme="minorHAnsi"/>
          <w:sz w:val="24"/>
        </w:rPr>
        <w:t>ДБК</w:t>
      </w:r>
      <w:r w:rsidR="000C0254" w:rsidRPr="00CB641C">
        <w:rPr>
          <w:rFonts w:asciiTheme="minorHAnsi" w:hAnsiTheme="minorHAnsi" w:cstheme="minorHAnsi"/>
          <w:sz w:val="24"/>
          <w:lang w:val="sr-Cyrl-RS"/>
        </w:rPr>
        <w:t xml:space="preserve"> - </w:t>
      </w:r>
      <w:r w:rsidRPr="00CB641C">
        <w:rPr>
          <w:rFonts w:asciiTheme="minorHAnsi" w:hAnsiTheme="minorHAnsi" w:cstheme="minorHAnsi"/>
          <w:sz w:val="24"/>
        </w:rPr>
        <w:t>Управа.</w:t>
      </w:r>
      <w:r w:rsidR="000C0254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Уку</w:t>
      </w:r>
      <w:r w:rsidR="00B17661" w:rsidRPr="00CB641C">
        <w:rPr>
          <w:rFonts w:asciiTheme="minorHAnsi" w:hAnsiTheme="minorHAnsi" w:cstheme="minorHAnsi"/>
          <w:sz w:val="24"/>
        </w:rPr>
        <w:t xml:space="preserve">пно извршени расходи  </w:t>
      </w:r>
      <w:r w:rsidR="00BD2613">
        <w:rPr>
          <w:rFonts w:asciiTheme="minorHAnsi" w:hAnsiTheme="minorHAnsi" w:cstheme="minorHAnsi"/>
          <w:sz w:val="24"/>
          <w:lang w:val="en-GB"/>
        </w:rPr>
        <w:t>2</w:t>
      </w:r>
      <w:r w:rsidR="00BD2613">
        <w:rPr>
          <w:rFonts w:asciiTheme="minorHAnsi" w:hAnsiTheme="minorHAnsi" w:cstheme="minorHAnsi"/>
          <w:sz w:val="24"/>
          <w:lang w:val="sr-Cyrl-RS"/>
        </w:rPr>
        <w:t>,</w:t>
      </w:r>
      <w:r w:rsidR="00BD2613">
        <w:rPr>
          <w:rFonts w:asciiTheme="minorHAnsi" w:hAnsiTheme="minorHAnsi" w:cstheme="minorHAnsi"/>
          <w:sz w:val="24"/>
          <w:lang w:val="en-GB"/>
        </w:rPr>
        <w:t>551,150.40.</w:t>
      </w:r>
      <w:r w:rsidRPr="00CB641C">
        <w:rPr>
          <w:rFonts w:asciiTheme="minorHAnsi" w:hAnsiTheme="minorHAnsi" w:cstheme="minorHAnsi"/>
          <w:sz w:val="24"/>
        </w:rPr>
        <w:t xml:space="preserve">  у </w:t>
      </w:r>
      <w:r w:rsidR="00B17661" w:rsidRPr="00CB641C">
        <w:rPr>
          <w:rFonts w:asciiTheme="minorHAnsi" w:hAnsiTheme="minorHAnsi" w:cstheme="minorHAnsi"/>
          <w:sz w:val="24"/>
        </w:rPr>
        <w:t xml:space="preserve">односу на планирана средства  </w:t>
      </w:r>
      <w:r w:rsidR="00BD2613">
        <w:rPr>
          <w:rFonts w:asciiTheme="minorHAnsi" w:hAnsiTheme="minorHAnsi" w:cstheme="minorHAnsi"/>
          <w:sz w:val="24"/>
          <w:lang w:val="sr-Cyrl-RS"/>
        </w:rPr>
        <w:t>8</w:t>
      </w:r>
      <w:r w:rsidR="00BD2613">
        <w:rPr>
          <w:rFonts w:asciiTheme="minorHAnsi" w:hAnsiTheme="minorHAnsi" w:cstheme="minorHAnsi"/>
          <w:sz w:val="24"/>
          <w:lang w:val="en-GB"/>
        </w:rPr>
        <w:t>1</w:t>
      </w:r>
      <w:r w:rsidR="00B17661" w:rsidRPr="00CB641C">
        <w:rPr>
          <w:rFonts w:asciiTheme="minorHAnsi" w:hAnsiTheme="minorHAnsi" w:cstheme="minorHAnsi"/>
          <w:sz w:val="24"/>
        </w:rPr>
        <w:t>,</w:t>
      </w:r>
      <w:r w:rsidR="00BD2613">
        <w:rPr>
          <w:rFonts w:asciiTheme="minorHAnsi" w:hAnsiTheme="minorHAnsi" w:cstheme="minorHAnsi"/>
          <w:sz w:val="24"/>
          <w:lang w:val="en-GB"/>
        </w:rPr>
        <w:t>51</w:t>
      </w:r>
      <w:r w:rsidR="00F450C2" w:rsidRPr="00CB641C">
        <w:rPr>
          <w:rFonts w:asciiTheme="minorHAnsi" w:hAnsiTheme="minorHAnsi" w:cstheme="minorHAnsi"/>
          <w:sz w:val="24"/>
        </w:rPr>
        <w:t xml:space="preserve">%  а </w:t>
      </w:r>
      <w:r w:rsidR="00BD2613">
        <w:rPr>
          <w:rFonts w:asciiTheme="minorHAnsi" w:hAnsiTheme="minorHAnsi" w:cstheme="minorHAnsi"/>
          <w:sz w:val="24"/>
          <w:lang w:val="en-GB"/>
        </w:rPr>
        <w:t>2</w:t>
      </w:r>
      <w:r w:rsidR="00F450C2" w:rsidRPr="00CB641C">
        <w:rPr>
          <w:rFonts w:asciiTheme="minorHAnsi" w:hAnsiTheme="minorHAnsi" w:cstheme="minorHAnsi"/>
          <w:sz w:val="24"/>
        </w:rPr>
        <w:t>,</w:t>
      </w:r>
      <w:r w:rsidR="00BD2613">
        <w:rPr>
          <w:rFonts w:asciiTheme="minorHAnsi" w:hAnsiTheme="minorHAnsi" w:cstheme="minorHAnsi"/>
          <w:sz w:val="24"/>
          <w:lang w:val="en-GB"/>
        </w:rPr>
        <w:t>07</w:t>
      </w:r>
      <w:r w:rsidRPr="00CB641C">
        <w:rPr>
          <w:rFonts w:asciiTheme="minorHAnsi" w:hAnsiTheme="minorHAnsi" w:cstheme="minorHAnsi"/>
          <w:sz w:val="24"/>
        </w:rPr>
        <w:t>%</w:t>
      </w:r>
      <w:r w:rsidR="000C0254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у структури</w:t>
      </w:r>
      <w:r w:rsidR="000C0254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извршења буџета Oпштине.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- 425000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 xml:space="preserve"> -</w:t>
      </w:r>
      <w:r w:rsidRPr="00CB641C">
        <w:rPr>
          <w:rFonts w:asciiTheme="minorHAnsi" w:hAnsiTheme="minorHAnsi" w:cstheme="minorHAnsi"/>
          <w:b/>
          <w:sz w:val="24"/>
        </w:rPr>
        <w:t xml:space="preserve">  текуће поправке и одржавање (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услуге,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матер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>и</w:t>
      </w:r>
      <w:r w:rsidRPr="00CB641C">
        <w:rPr>
          <w:rFonts w:asciiTheme="minorHAnsi" w:hAnsiTheme="minorHAnsi" w:cstheme="minorHAnsi"/>
          <w:b/>
          <w:sz w:val="24"/>
        </w:rPr>
        <w:t>јал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) Одлуке о  буџету</w:t>
      </w:r>
      <w:r w:rsidRPr="00CB641C">
        <w:rPr>
          <w:rFonts w:asciiTheme="minorHAnsi" w:hAnsiTheme="minorHAnsi" w:cstheme="minorHAnsi"/>
          <w:sz w:val="24"/>
        </w:rPr>
        <w:t>:</w:t>
      </w:r>
      <w:r w:rsidR="0061639F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F450C2" w:rsidRPr="00CB641C">
        <w:rPr>
          <w:rFonts w:asciiTheme="minorHAnsi" w:hAnsiTheme="minorHAnsi" w:cstheme="minorHAnsi"/>
          <w:sz w:val="24"/>
        </w:rPr>
        <w:t>3</w:t>
      </w:r>
      <w:r w:rsidR="00BD2613">
        <w:rPr>
          <w:rFonts w:asciiTheme="minorHAnsi" w:hAnsiTheme="minorHAnsi" w:cstheme="minorHAnsi"/>
          <w:sz w:val="24"/>
          <w:lang w:val="en-GB"/>
        </w:rPr>
        <w:t>3</w:t>
      </w:r>
      <w:r w:rsidR="0061639F" w:rsidRPr="00CB641C">
        <w:rPr>
          <w:rFonts w:asciiTheme="minorHAnsi" w:hAnsiTheme="minorHAnsi" w:cstheme="minorHAnsi"/>
          <w:sz w:val="24"/>
        </w:rPr>
        <w:t xml:space="preserve">/0, </w:t>
      </w:r>
      <w:r w:rsidR="00BD2613">
        <w:rPr>
          <w:rFonts w:asciiTheme="minorHAnsi" w:hAnsiTheme="minorHAnsi" w:cstheme="minorHAnsi"/>
          <w:sz w:val="24"/>
          <w:lang w:val="en-GB"/>
        </w:rPr>
        <w:t>57</w:t>
      </w:r>
      <w:r w:rsidRPr="00CB641C">
        <w:rPr>
          <w:rFonts w:asciiTheme="minorHAnsi" w:hAnsiTheme="minorHAnsi" w:cstheme="minorHAnsi"/>
          <w:sz w:val="24"/>
        </w:rPr>
        <w:t>/0</w:t>
      </w:r>
      <w:r w:rsidR="0061639F" w:rsidRPr="00CB641C">
        <w:rPr>
          <w:rFonts w:asciiTheme="minorHAnsi" w:hAnsiTheme="minorHAnsi" w:cstheme="minorHAnsi"/>
          <w:sz w:val="24"/>
          <w:lang w:val="sr-Cyrl-RS"/>
        </w:rPr>
        <w:t xml:space="preserve">,  ДБК - </w:t>
      </w:r>
      <w:r w:rsidRPr="00CB641C">
        <w:rPr>
          <w:rFonts w:asciiTheme="minorHAnsi" w:hAnsiTheme="minorHAnsi" w:cstheme="minorHAnsi"/>
          <w:sz w:val="24"/>
        </w:rPr>
        <w:t xml:space="preserve">Управа. Укупно извршени расходи  </w:t>
      </w:r>
      <w:r w:rsidR="00BD2613">
        <w:rPr>
          <w:rFonts w:asciiTheme="minorHAnsi" w:hAnsiTheme="minorHAnsi" w:cstheme="minorHAnsi"/>
          <w:sz w:val="24"/>
        </w:rPr>
        <w:t>717,386.53</w:t>
      </w:r>
      <w:r w:rsidRPr="00CB641C">
        <w:rPr>
          <w:rFonts w:asciiTheme="minorHAnsi" w:hAnsiTheme="minorHAnsi" w:cstheme="minorHAnsi"/>
          <w:sz w:val="24"/>
        </w:rPr>
        <w:t xml:space="preserve">  у одн</w:t>
      </w:r>
      <w:r w:rsidR="0061639F" w:rsidRPr="00CB641C">
        <w:rPr>
          <w:rFonts w:asciiTheme="minorHAnsi" w:hAnsiTheme="minorHAnsi" w:cstheme="minorHAnsi"/>
          <w:sz w:val="24"/>
        </w:rPr>
        <w:t xml:space="preserve">осу на планирана средства  </w:t>
      </w:r>
      <w:r w:rsidR="00BD2613">
        <w:rPr>
          <w:rFonts w:asciiTheme="minorHAnsi" w:hAnsiTheme="minorHAnsi" w:cstheme="minorHAnsi"/>
          <w:sz w:val="24"/>
          <w:lang w:val="en-GB"/>
        </w:rPr>
        <w:t>65</w:t>
      </w:r>
      <w:r w:rsidR="00BD2613">
        <w:rPr>
          <w:rFonts w:asciiTheme="minorHAnsi" w:hAnsiTheme="minorHAnsi" w:cstheme="minorHAnsi"/>
          <w:sz w:val="24"/>
          <w:lang w:val="sr-Cyrl-RS"/>
        </w:rPr>
        <w:t>,</w:t>
      </w:r>
      <w:r w:rsidR="00BD2613">
        <w:rPr>
          <w:rFonts w:asciiTheme="minorHAnsi" w:hAnsiTheme="minorHAnsi" w:cstheme="minorHAnsi"/>
          <w:sz w:val="24"/>
          <w:lang w:val="en-GB"/>
        </w:rPr>
        <w:t>19</w:t>
      </w:r>
      <w:r w:rsidR="00F450C2" w:rsidRPr="00CB641C">
        <w:rPr>
          <w:rFonts w:asciiTheme="minorHAnsi" w:hAnsiTheme="minorHAnsi" w:cstheme="minorHAnsi"/>
          <w:sz w:val="24"/>
        </w:rPr>
        <w:t xml:space="preserve"> %  а </w:t>
      </w:r>
      <w:r w:rsidR="00FE3331">
        <w:rPr>
          <w:rFonts w:asciiTheme="minorHAnsi" w:hAnsiTheme="minorHAnsi" w:cstheme="minorHAnsi"/>
          <w:sz w:val="24"/>
          <w:lang w:val="en-GB"/>
        </w:rPr>
        <w:t>0</w:t>
      </w:r>
      <w:r w:rsidR="0061639F" w:rsidRPr="00CB641C">
        <w:rPr>
          <w:rFonts w:asciiTheme="minorHAnsi" w:hAnsiTheme="minorHAnsi" w:cstheme="minorHAnsi"/>
          <w:sz w:val="24"/>
        </w:rPr>
        <w:t>,</w:t>
      </w:r>
      <w:r w:rsidR="00FE3331">
        <w:rPr>
          <w:rFonts w:asciiTheme="minorHAnsi" w:hAnsiTheme="minorHAnsi" w:cstheme="minorHAnsi"/>
          <w:sz w:val="24"/>
          <w:lang w:val="en-GB"/>
        </w:rPr>
        <w:t>5</w:t>
      </w:r>
      <w:r w:rsidR="00F450C2" w:rsidRPr="00CB641C">
        <w:rPr>
          <w:rFonts w:asciiTheme="minorHAnsi" w:hAnsiTheme="minorHAnsi" w:cstheme="minorHAnsi"/>
          <w:sz w:val="24"/>
          <w:lang w:val="sr-Cyrl-RS"/>
        </w:rPr>
        <w:t>9</w:t>
      </w:r>
      <w:r w:rsidRPr="00CB641C">
        <w:rPr>
          <w:rFonts w:asciiTheme="minorHAnsi" w:hAnsiTheme="minorHAnsi" w:cstheme="minorHAnsi"/>
          <w:sz w:val="24"/>
        </w:rPr>
        <w:t xml:space="preserve"> % у структури</w:t>
      </w:r>
      <w:r w:rsidR="0061639F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извршења буџета Oпштине.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- 426000 </w:t>
      </w:r>
      <w:r w:rsidR="0061639F" w:rsidRPr="00CB641C">
        <w:rPr>
          <w:rFonts w:asciiTheme="minorHAnsi" w:hAnsiTheme="minorHAnsi" w:cstheme="minorHAnsi"/>
          <w:b/>
          <w:sz w:val="24"/>
          <w:lang w:val="sr-Cyrl-RS"/>
        </w:rPr>
        <w:t>-</w:t>
      </w:r>
      <w:r w:rsidRPr="00CB641C">
        <w:rPr>
          <w:rFonts w:asciiTheme="minorHAnsi" w:hAnsiTheme="minorHAnsi" w:cstheme="minorHAnsi"/>
          <w:b/>
          <w:sz w:val="24"/>
        </w:rPr>
        <w:t xml:space="preserve"> материјал се налазе на позицијама Одлуке о буџету: </w:t>
      </w:r>
      <w:r w:rsidR="002F499E" w:rsidRPr="00CB641C">
        <w:rPr>
          <w:rFonts w:asciiTheme="minorHAnsi" w:hAnsiTheme="minorHAnsi" w:cstheme="minorHAnsi"/>
          <w:sz w:val="24"/>
        </w:rPr>
        <w:t xml:space="preserve"> 3</w:t>
      </w:r>
      <w:r w:rsidR="00FE3331">
        <w:rPr>
          <w:rFonts w:asciiTheme="minorHAnsi" w:hAnsiTheme="minorHAnsi" w:cstheme="minorHAnsi"/>
          <w:sz w:val="24"/>
          <w:lang w:val="en-GB"/>
        </w:rPr>
        <w:t>4</w:t>
      </w:r>
      <w:r w:rsidR="002F499E" w:rsidRPr="00CB641C">
        <w:rPr>
          <w:rFonts w:asciiTheme="minorHAnsi" w:hAnsiTheme="minorHAnsi" w:cstheme="minorHAnsi"/>
          <w:sz w:val="24"/>
        </w:rPr>
        <w:t>/0</w:t>
      </w:r>
      <w:r w:rsidR="00FE3331">
        <w:rPr>
          <w:rFonts w:asciiTheme="minorHAnsi" w:hAnsiTheme="minorHAnsi" w:cstheme="minorHAnsi"/>
          <w:sz w:val="24"/>
          <w:lang w:val="sr-Cyrl-RS"/>
        </w:rPr>
        <w:t xml:space="preserve">, </w:t>
      </w:r>
      <w:r w:rsidR="00FE3331">
        <w:rPr>
          <w:rFonts w:asciiTheme="minorHAnsi" w:hAnsiTheme="minorHAnsi" w:cstheme="minorHAnsi"/>
          <w:sz w:val="24"/>
          <w:lang w:val="en-GB"/>
        </w:rPr>
        <w:t>45</w:t>
      </w:r>
      <w:r w:rsidR="00E72085" w:rsidRPr="00CB641C">
        <w:rPr>
          <w:rFonts w:asciiTheme="minorHAnsi" w:hAnsiTheme="minorHAnsi" w:cstheme="minorHAnsi"/>
          <w:sz w:val="24"/>
          <w:lang w:val="sr-Cyrl-RS"/>
        </w:rPr>
        <w:t xml:space="preserve">/0, </w:t>
      </w:r>
      <w:r w:rsidR="00FE3331">
        <w:rPr>
          <w:rFonts w:asciiTheme="minorHAnsi" w:hAnsiTheme="minorHAnsi" w:cstheme="minorHAnsi"/>
          <w:sz w:val="24"/>
          <w:lang w:val="en-GB"/>
        </w:rPr>
        <w:t>76</w:t>
      </w:r>
      <w:r w:rsidR="00FE3331">
        <w:rPr>
          <w:rFonts w:asciiTheme="minorHAnsi" w:hAnsiTheme="minorHAnsi" w:cstheme="minorHAnsi"/>
          <w:sz w:val="24"/>
          <w:lang w:val="sr-Cyrl-RS"/>
        </w:rPr>
        <w:t xml:space="preserve">/0, </w:t>
      </w:r>
      <w:r w:rsidR="00FE3331">
        <w:rPr>
          <w:rFonts w:asciiTheme="minorHAnsi" w:hAnsiTheme="minorHAnsi" w:cstheme="minorHAnsi"/>
          <w:sz w:val="24"/>
          <w:lang w:val="en-GB"/>
        </w:rPr>
        <w:t>55</w:t>
      </w:r>
      <w:r w:rsidR="002F499E" w:rsidRPr="00CB641C">
        <w:rPr>
          <w:rFonts w:asciiTheme="minorHAnsi" w:hAnsiTheme="minorHAnsi" w:cstheme="minorHAnsi"/>
          <w:sz w:val="24"/>
          <w:lang w:val="sr-Cyrl-RS"/>
        </w:rPr>
        <w:t>/</w:t>
      </w:r>
      <w:r w:rsidR="002F499E" w:rsidRPr="00CB641C">
        <w:rPr>
          <w:rFonts w:asciiTheme="minorHAnsi" w:hAnsiTheme="minorHAnsi" w:cstheme="minorHAnsi"/>
          <w:sz w:val="24"/>
        </w:rPr>
        <w:t>0</w:t>
      </w:r>
      <w:r w:rsidR="002F499E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FE3331">
        <w:rPr>
          <w:rFonts w:asciiTheme="minorHAnsi" w:hAnsiTheme="minorHAnsi" w:cstheme="minorHAnsi"/>
          <w:sz w:val="24"/>
          <w:lang w:val="en-GB"/>
        </w:rPr>
        <w:t xml:space="preserve">59/0, 62/0, </w:t>
      </w:r>
      <w:r w:rsidRPr="00CB641C">
        <w:rPr>
          <w:rFonts w:asciiTheme="minorHAnsi" w:hAnsiTheme="minorHAnsi" w:cstheme="minorHAnsi"/>
          <w:sz w:val="24"/>
        </w:rPr>
        <w:t>ДКБ Управа. Укупн</w:t>
      </w:r>
      <w:r w:rsidR="00E72085" w:rsidRPr="00CB641C">
        <w:rPr>
          <w:rFonts w:asciiTheme="minorHAnsi" w:hAnsiTheme="minorHAnsi" w:cstheme="minorHAnsi"/>
          <w:sz w:val="24"/>
        </w:rPr>
        <w:t xml:space="preserve">о извршени расходи  </w:t>
      </w:r>
      <w:r w:rsidR="00FE3331">
        <w:rPr>
          <w:rFonts w:asciiTheme="minorHAnsi" w:hAnsiTheme="minorHAnsi" w:cstheme="minorHAnsi"/>
          <w:sz w:val="24"/>
          <w:lang w:val="sr-Cyrl-RS"/>
        </w:rPr>
        <w:t>2,</w:t>
      </w:r>
      <w:r w:rsidR="00FE3331">
        <w:rPr>
          <w:rFonts w:asciiTheme="minorHAnsi" w:hAnsiTheme="minorHAnsi" w:cstheme="minorHAnsi"/>
          <w:sz w:val="24"/>
          <w:lang w:val="en-GB"/>
        </w:rPr>
        <w:t>051</w:t>
      </w:r>
      <w:r w:rsidR="00FE3331">
        <w:rPr>
          <w:rFonts w:asciiTheme="minorHAnsi" w:hAnsiTheme="minorHAnsi" w:cstheme="minorHAnsi"/>
          <w:sz w:val="24"/>
          <w:lang w:val="sr-Cyrl-RS"/>
        </w:rPr>
        <w:t>,</w:t>
      </w:r>
      <w:r w:rsidR="00FE3331">
        <w:rPr>
          <w:rFonts w:asciiTheme="minorHAnsi" w:hAnsiTheme="minorHAnsi" w:cstheme="minorHAnsi"/>
          <w:sz w:val="24"/>
          <w:lang w:val="en-GB"/>
        </w:rPr>
        <w:t>433</w:t>
      </w:r>
      <w:r w:rsidR="00FE3331">
        <w:rPr>
          <w:rFonts w:asciiTheme="minorHAnsi" w:hAnsiTheme="minorHAnsi" w:cstheme="minorHAnsi"/>
          <w:sz w:val="24"/>
          <w:lang w:val="sr-Cyrl-RS"/>
        </w:rPr>
        <w:t>.</w:t>
      </w:r>
      <w:r w:rsidR="00FE3331">
        <w:rPr>
          <w:rFonts w:asciiTheme="minorHAnsi" w:hAnsiTheme="minorHAnsi" w:cstheme="minorHAnsi"/>
          <w:sz w:val="24"/>
          <w:lang w:val="en-GB"/>
        </w:rPr>
        <w:t>67</w:t>
      </w:r>
      <w:r w:rsidRPr="00CB641C">
        <w:rPr>
          <w:rFonts w:asciiTheme="minorHAnsi" w:hAnsiTheme="minorHAnsi" w:cstheme="minorHAnsi"/>
          <w:sz w:val="24"/>
        </w:rPr>
        <w:t xml:space="preserve">  у</w:t>
      </w:r>
      <w:r w:rsidR="00E72085" w:rsidRPr="00CB641C">
        <w:rPr>
          <w:rFonts w:asciiTheme="minorHAnsi" w:hAnsiTheme="minorHAnsi" w:cstheme="minorHAnsi"/>
          <w:sz w:val="24"/>
        </w:rPr>
        <w:t xml:space="preserve"> односу на планирана средства  </w:t>
      </w:r>
      <w:r w:rsidR="00FE3331">
        <w:rPr>
          <w:rFonts w:asciiTheme="minorHAnsi" w:hAnsiTheme="minorHAnsi" w:cstheme="minorHAnsi"/>
          <w:sz w:val="24"/>
          <w:lang w:val="en-GB"/>
        </w:rPr>
        <w:t>67</w:t>
      </w:r>
      <w:r w:rsidRPr="00CB641C">
        <w:rPr>
          <w:rFonts w:asciiTheme="minorHAnsi" w:hAnsiTheme="minorHAnsi" w:cstheme="minorHAnsi"/>
          <w:sz w:val="24"/>
        </w:rPr>
        <w:t>,</w:t>
      </w:r>
      <w:r w:rsidR="00FE3331">
        <w:rPr>
          <w:rFonts w:asciiTheme="minorHAnsi" w:hAnsiTheme="minorHAnsi" w:cstheme="minorHAnsi"/>
          <w:sz w:val="24"/>
          <w:lang w:val="en-GB"/>
        </w:rPr>
        <w:t>6</w:t>
      </w:r>
      <w:r w:rsidR="002F499E" w:rsidRPr="00CB641C">
        <w:rPr>
          <w:rFonts w:asciiTheme="minorHAnsi" w:hAnsiTheme="minorHAnsi" w:cstheme="minorHAnsi"/>
          <w:sz w:val="24"/>
          <w:lang w:val="sr-Cyrl-RS"/>
        </w:rPr>
        <w:t>0</w:t>
      </w:r>
      <w:r w:rsidR="002F499E" w:rsidRPr="00CB641C">
        <w:rPr>
          <w:rFonts w:asciiTheme="minorHAnsi" w:hAnsiTheme="minorHAnsi" w:cstheme="minorHAnsi"/>
          <w:sz w:val="24"/>
        </w:rPr>
        <w:t xml:space="preserve"> %  а </w:t>
      </w:r>
      <w:r w:rsidR="00FE3331">
        <w:rPr>
          <w:rFonts w:asciiTheme="minorHAnsi" w:hAnsiTheme="minorHAnsi" w:cstheme="minorHAnsi"/>
          <w:sz w:val="24"/>
          <w:lang w:val="en-GB"/>
        </w:rPr>
        <w:t>1</w:t>
      </w:r>
      <w:r w:rsidR="00E72085" w:rsidRPr="00CB641C">
        <w:rPr>
          <w:rFonts w:asciiTheme="minorHAnsi" w:hAnsiTheme="minorHAnsi" w:cstheme="minorHAnsi"/>
          <w:sz w:val="24"/>
        </w:rPr>
        <w:t>,</w:t>
      </w:r>
      <w:r w:rsidR="00FE3331">
        <w:rPr>
          <w:rFonts w:asciiTheme="minorHAnsi" w:hAnsiTheme="minorHAnsi" w:cstheme="minorHAnsi"/>
          <w:sz w:val="24"/>
          <w:lang w:val="en-GB"/>
        </w:rPr>
        <w:t>63</w:t>
      </w:r>
      <w:r w:rsidR="00E72085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% у структури</w:t>
      </w:r>
      <w:r w:rsidR="00E72085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извршењ</w:t>
      </w:r>
      <w:r w:rsidR="00E871E6">
        <w:rPr>
          <w:rFonts w:asciiTheme="minorHAnsi" w:hAnsiTheme="minorHAnsi" w:cstheme="minorHAnsi"/>
          <w:sz w:val="24"/>
          <w:lang w:val="sr-Cyrl-RS"/>
        </w:rPr>
        <w:t xml:space="preserve">е </w:t>
      </w:r>
      <w:r w:rsidRPr="00CB641C">
        <w:rPr>
          <w:rFonts w:asciiTheme="minorHAnsi" w:hAnsiTheme="minorHAnsi" w:cstheme="minorHAnsi"/>
          <w:sz w:val="24"/>
        </w:rPr>
        <w:t>буџета Oпштине.</w:t>
      </w:r>
    </w:p>
    <w:p w:rsidR="00172652" w:rsidRPr="00CB641C" w:rsidRDefault="00172652" w:rsidP="005F1E9F">
      <w:pPr>
        <w:pStyle w:val="BodyText"/>
        <w:jc w:val="both"/>
        <w:rPr>
          <w:rFonts w:asciiTheme="minorHAnsi" w:hAnsiTheme="minorHAnsi" w:cstheme="minorHAnsi"/>
          <w:b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  <w:lang w:val="sr-Cyrl-RS"/>
        </w:rPr>
        <w:lastRenderedPageBreak/>
        <w:t xml:space="preserve">              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КЛАСА 44 – отплата камата и пратећи трошкови задуживања </w:t>
      </w:r>
      <w:r w:rsidR="00FE3331">
        <w:rPr>
          <w:rFonts w:asciiTheme="minorHAnsi" w:hAnsiTheme="minorHAnsi" w:cstheme="minorHAnsi"/>
          <w:b/>
          <w:sz w:val="24"/>
          <w:lang w:val="sr-Cyrl-RS"/>
        </w:rPr>
        <w:t xml:space="preserve">– извршени расходи у износу </w:t>
      </w:r>
      <w:r w:rsidR="00FE3331">
        <w:rPr>
          <w:rFonts w:asciiTheme="minorHAnsi" w:hAnsiTheme="minorHAnsi" w:cstheme="minorHAnsi"/>
          <w:b/>
          <w:sz w:val="24"/>
          <w:lang w:val="en-GB"/>
        </w:rPr>
        <w:t>29</w:t>
      </w:r>
      <w:r w:rsidR="008466BA" w:rsidRPr="00CB641C">
        <w:rPr>
          <w:rFonts w:asciiTheme="minorHAnsi" w:hAnsiTheme="minorHAnsi" w:cstheme="minorHAnsi"/>
          <w:b/>
          <w:sz w:val="24"/>
          <w:lang w:val="sr-Cyrl-RS"/>
        </w:rPr>
        <w:t>,</w:t>
      </w:r>
      <w:r w:rsidR="00FE3331">
        <w:rPr>
          <w:rFonts w:asciiTheme="minorHAnsi" w:hAnsiTheme="minorHAnsi" w:cstheme="minorHAnsi"/>
          <w:b/>
          <w:sz w:val="24"/>
          <w:lang w:val="en-GB"/>
        </w:rPr>
        <w:t>368.65</w:t>
      </w:r>
      <w:r w:rsidR="00FE3331">
        <w:rPr>
          <w:rFonts w:asciiTheme="minorHAnsi" w:hAnsiTheme="minorHAnsi" w:cstheme="minorHAnsi"/>
          <w:b/>
          <w:sz w:val="24"/>
          <w:lang w:val="sr-Cyrl-RS"/>
        </w:rPr>
        <w:t xml:space="preserve"> динара у односу на планирана средства 0,</w:t>
      </w:r>
      <w:r w:rsidR="00FE3331">
        <w:rPr>
          <w:rFonts w:asciiTheme="minorHAnsi" w:hAnsiTheme="minorHAnsi" w:cstheme="minorHAnsi"/>
          <w:b/>
          <w:sz w:val="24"/>
          <w:lang w:val="en-GB"/>
        </w:rPr>
        <w:t>02</w:t>
      </w:r>
      <w:r w:rsidR="008466BA" w:rsidRPr="00CB641C">
        <w:rPr>
          <w:rFonts w:asciiTheme="minorHAnsi" w:hAnsiTheme="minorHAnsi" w:cstheme="minorHAnsi"/>
          <w:b/>
          <w:sz w:val="24"/>
          <w:lang w:val="sr-Cyrl-RS"/>
        </w:rPr>
        <w:t xml:space="preserve"> %</w:t>
      </w:r>
    </w:p>
    <w:p w:rsidR="008466BA" w:rsidRPr="00CB641C" w:rsidRDefault="008466BA" w:rsidP="005F1E9F">
      <w:pPr>
        <w:pStyle w:val="BodyText"/>
        <w:jc w:val="both"/>
        <w:rPr>
          <w:rFonts w:asciiTheme="minorHAnsi" w:hAnsiTheme="minorHAnsi" w:cstheme="minorHAnsi"/>
          <w:b/>
          <w:sz w:val="24"/>
          <w:lang w:val="sr-Cyrl-RS"/>
        </w:rPr>
      </w:pP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         </w:t>
      </w:r>
    </w:p>
    <w:p w:rsidR="005F1E9F" w:rsidRPr="00CB641C" w:rsidRDefault="00E4447D" w:rsidP="005F1E9F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 КЛАСА 46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 - 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ДОНАЦИЈЕ, ДОТАЦИЈЕ И ТРАНСФЕРИ  извршени расходи  </w:t>
      </w:r>
      <w:r w:rsidR="000C2F78">
        <w:rPr>
          <w:rFonts w:asciiTheme="minorHAnsi" w:hAnsiTheme="minorHAnsi" w:cstheme="minorHAnsi"/>
          <w:b/>
          <w:sz w:val="24"/>
          <w:lang w:val="en-GB"/>
        </w:rPr>
        <w:t>7</w:t>
      </w:r>
      <w:r w:rsidR="000C2F78">
        <w:rPr>
          <w:rFonts w:asciiTheme="minorHAnsi" w:hAnsiTheme="minorHAnsi" w:cstheme="minorHAnsi"/>
          <w:b/>
          <w:sz w:val="24"/>
          <w:lang w:val="sr-Cyrl-RS"/>
        </w:rPr>
        <w:t>,</w:t>
      </w:r>
      <w:r w:rsidR="000C2F78">
        <w:rPr>
          <w:rFonts w:asciiTheme="minorHAnsi" w:hAnsiTheme="minorHAnsi" w:cstheme="minorHAnsi"/>
          <w:b/>
          <w:sz w:val="24"/>
          <w:lang w:val="en-GB"/>
        </w:rPr>
        <w:t>310</w:t>
      </w:r>
      <w:r w:rsidR="000C2F78">
        <w:rPr>
          <w:rFonts w:asciiTheme="minorHAnsi" w:hAnsiTheme="minorHAnsi" w:cstheme="minorHAnsi"/>
          <w:b/>
          <w:sz w:val="24"/>
          <w:lang w:val="sr-Cyrl-RS"/>
        </w:rPr>
        <w:t>,</w:t>
      </w:r>
      <w:r w:rsidR="000C2F78">
        <w:rPr>
          <w:rFonts w:asciiTheme="minorHAnsi" w:hAnsiTheme="minorHAnsi" w:cstheme="minorHAnsi"/>
          <w:b/>
          <w:sz w:val="24"/>
          <w:lang w:val="en-GB"/>
        </w:rPr>
        <w:t>9</w:t>
      </w:r>
      <w:r w:rsidR="008466BA" w:rsidRPr="00CB641C">
        <w:rPr>
          <w:rFonts w:asciiTheme="minorHAnsi" w:hAnsiTheme="minorHAnsi" w:cstheme="minorHAnsi"/>
          <w:b/>
          <w:sz w:val="24"/>
          <w:lang w:val="sr-Cyrl-RS"/>
        </w:rPr>
        <w:t>00.00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у </w:t>
      </w:r>
      <w:r w:rsidRPr="00CB641C">
        <w:rPr>
          <w:rFonts w:asciiTheme="minorHAnsi" w:hAnsiTheme="minorHAnsi" w:cstheme="minorHAnsi"/>
          <w:b/>
          <w:sz w:val="24"/>
        </w:rPr>
        <w:t xml:space="preserve">односу на планирана средства  </w:t>
      </w:r>
      <w:r w:rsidR="000C2F78">
        <w:rPr>
          <w:rFonts w:asciiTheme="minorHAnsi" w:hAnsiTheme="minorHAnsi" w:cstheme="minorHAnsi"/>
          <w:b/>
          <w:sz w:val="24"/>
          <w:lang w:val="sr-Cyrl-RS"/>
        </w:rPr>
        <w:t>4</w:t>
      </w:r>
      <w:r w:rsidR="000C2F78">
        <w:rPr>
          <w:rFonts w:asciiTheme="minorHAnsi" w:hAnsiTheme="minorHAnsi" w:cstheme="minorHAnsi"/>
          <w:b/>
          <w:sz w:val="24"/>
          <w:lang w:val="en-GB"/>
        </w:rPr>
        <w:t>9</w:t>
      </w:r>
      <w:r w:rsidRPr="00CB641C">
        <w:rPr>
          <w:rFonts w:asciiTheme="minorHAnsi" w:hAnsiTheme="minorHAnsi" w:cstheme="minorHAnsi"/>
          <w:b/>
          <w:sz w:val="24"/>
        </w:rPr>
        <w:t>,</w:t>
      </w:r>
      <w:r w:rsidR="000C2F78">
        <w:rPr>
          <w:rFonts w:asciiTheme="minorHAnsi" w:hAnsiTheme="minorHAnsi" w:cstheme="minorHAnsi"/>
          <w:b/>
          <w:sz w:val="24"/>
          <w:lang w:val="en-GB"/>
        </w:rPr>
        <w:t>93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 % а у структури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8466BA" w:rsidRPr="00CB641C">
        <w:rPr>
          <w:rFonts w:asciiTheme="minorHAnsi" w:hAnsiTheme="minorHAnsi" w:cstheme="minorHAnsi"/>
          <w:b/>
          <w:sz w:val="24"/>
        </w:rPr>
        <w:t xml:space="preserve">извршења буџета Општине </w:t>
      </w:r>
      <w:r w:rsidR="008466BA" w:rsidRPr="00CB641C">
        <w:rPr>
          <w:rFonts w:asciiTheme="minorHAnsi" w:hAnsiTheme="minorHAnsi" w:cstheme="minorHAnsi"/>
          <w:b/>
          <w:sz w:val="24"/>
          <w:lang w:val="sr-Cyrl-RS"/>
        </w:rPr>
        <w:t>5</w:t>
      </w:r>
      <w:r w:rsidR="008466BA" w:rsidRPr="00CB641C">
        <w:rPr>
          <w:rFonts w:asciiTheme="minorHAnsi" w:hAnsiTheme="minorHAnsi" w:cstheme="minorHAnsi"/>
          <w:b/>
          <w:sz w:val="24"/>
        </w:rPr>
        <w:t>,</w:t>
      </w:r>
      <w:r w:rsidR="000C2F78">
        <w:rPr>
          <w:rFonts w:asciiTheme="minorHAnsi" w:hAnsiTheme="minorHAnsi" w:cstheme="minorHAnsi"/>
          <w:b/>
          <w:sz w:val="24"/>
          <w:lang w:val="en-GB"/>
        </w:rPr>
        <w:t>94</w:t>
      </w:r>
      <w:r w:rsidR="005F1E9F" w:rsidRPr="00CB641C">
        <w:rPr>
          <w:rFonts w:asciiTheme="minorHAnsi" w:hAnsiTheme="minorHAnsi" w:cstheme="minorHAnsi"/>
          <w:b/>
          <w:sz w:val="24"/>
        </w:rPr>
        <w:t>%.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- 463000  трансфери осталим нивоима власти :</w:t>
      </w:r>
      <w:r w:rsidR="005F245A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0C2F78">
        <w:rPr>
          <w:rFonts w:asciiTheme="minorHAnsi" w:hAnsiTheme="minorHAnsi" w:cstheme="minorHAnsi"/>
          <w:sz w:val="24"/>
          <w:lang w:val="sr-Cyrl-RS"/>
        </w:rPr>
        <w:t>2</w:t>
      </w:r>
      <w:r w:rsidR="000C2F78">
        <w:rPr>
          <w:rFonts w:asciiTheme="minorHAnsi" w:hAnsiTheme="minorHAnsi" w:cstheme="minorHAnsi"/>
          <w:sz w:val="24"/>
          <w:lang w:val="en-GB"/>
        </w:rPr>
        <w:t>2</w:t>
      </w:r>
      <w:r w:rsidR="005F245A" w:rsidRPr="00CB641C">
        <w:rPr>
          <w:rFonts w:asciiTheme="minorHAnsi" w:hAnsiTheme="minorHAnsi" w:cstheme="minorHAnsi"/>
          <w:sz w:val="24"/>
          <w:lang w:val="sr-Cyrl-RS"/>
        </w:rPr>
        <w:t>/0,</w:t>
      </w:r>
      <w:r w:rsidR="005F245A" w:rsidRPr="00CB641C">
        <w:rPr>
          <w:rFonts w:asciiTheme="minorHAnsi" w:hAnsiTheme="minorHAnsi" w:cstheme="minorHAnsi"/>
          <w:sz w:val="24"/>
        </w:rPr>
        <w:t xml:space="preserve"> </w:t>
      </w:r>
      <w:r w:rsidR="000C2F78">
        <w:rPr>
          <w:rFonts w:asciiTheme="minorHAnsi" w:hAnsiTheme="minorHAnsi" w:cstheme="minorHAnsi"/>
          <w:sz w:val="24"/>
          <w:lang w:val="sr-Cyrl-RS"/>
        </w:rPr>
        <w:t>3</w:t>
      </w:r>
      <w:r w:rsidR="000C2F78">
        <w:rPr>
          <w:rFonts w:asciiTheme="minorHAnsi" w:hAnsiTheme="minorHAnsi" w:cstheme="minorHAnsi"/>
          <w:sz w:val="24"/>
          <w:lang w:val="en-GB"/>
        </w:rPr>
        <w:t>6</w:t>
      </w:r>
      <w:r w:rsidRPr="00CB641C">
        <w:rPr>
          <w:rFonts w:asciiTheme="minorHAnsi" w:hAnsiTheme="minorHAnsi" w:cstheme="minorHAnsi"/>
          <w:sz w:val="24"/>
        </w:rPr>
        <w:t xml:space="preserve">/0, </w:t>
      </w:r>
      <w:r w:rsidR="000C2F78">
        <w:rPr>
          <w:rFonts w:asciiTheme="minorHAnsi" w:hAnsiTheme="minorHAnsi" w:cstheme="minorHAnsi"/>
          <w:sz w:val="24"/>
          <w:lang w:val="sr-Cyrl-RS"/>
        </w:rPr>
        <w:t>7</w:t>
      </w:r>
      <w:r w:rsidR="000C2F78">
        <w:rPr>
          <w:rFonts w:asciiTheme="minorHAnsi" w:hAnsiTheme="minorHAnsi" w:cstheme="minorHAnsi"/>
          <w:sz w:val="24"/>
          <w:lang w:val="en-GB"/>
        </w:rPr>
        <w:t>1</w:t>
      </w:r>
      <w:r w:rsidR="000C2F78">
        <w:rPr>
          <w:rFonts w:asciiTheme="minorHAnsi" w:hAnsiTheme="minorHAnsi" w:cstheme="minorHAnsi"/>
          <w:sz w:val="24"/>
          <w:lang w:val="sr-Cyrl-RS"/>
        </w:rPr>
        <w:t>/0, 7</w:t>
      </w:r>
      <w:r w:rsidR="000C2F78">
        <w:rPr>
          <w:rFonts w:asciiTheme="minorHAnsi" w:hAnsiTheme="minorHAnsi" w:cstheme="minorHAnsi"/>
          <w:sz w:val="24"/>
          <w:lang w:val="en-GB"/>
        </w:rPr>
        <w:t>2</w:t>
      </w:r>
      <w:r w:rsidR="005F245A" w:rsidRPr="00CB641C">
        <w:rPr>
          <w:rFonts w:asciiTheme="minorHAnsi" w:hAnsiTheme="minorHAnsi" w:cstheme="minorHAnsi"/>
          <w:sz w:val="24"/>
          <w:lang w:val="sr-Cyrl-RS"/>
        </w:rPr>
        <w:t xml:space="preserve">/0 </w:t>
      </w:r>
      <w:r w:rsidRPr="00CB641C">
        <w:rPr>
          <w:rFonts w:asciiTheme="minorHAnsi" w:hAnsiTheme="minorHAnsi" w:cstheme="minorHAnsi"/>
          <w:sz w:val="24"/>
        </w:rPr>
        <w:t>ДКБ</w:t>
      </w:r>
      <w:r w:rsidR="005F245A" w:rsidRPr="00CB641C">
        <w:rPr>
          <w:rFonts w:asciiTheme="minorHAnsi" w:hAnsiTheme="minorHAnsi" w:cstheme="minorHAnsi"/>
          <w:sz w:val="24"/>
          <w:lang w:val="sr-Cyrl-RS"/>
        </w:rPr>
        <w:t xml:space="preserve"> -</w:t>
      </w:r>
      <w:r w:rsidRPr="00CB641C">
        <w:rPr>
          <w:rFonts w:asciiTheme="minorHAnsi" w:hAnsiTheme="minorHAnsi" w:cstheme="minorHAnsi"/>
          <w:sz w:val="24"/>
        </w:rPr>
        <w:t xml:space="preserve"> Управа . Укупн</w:t>
      </w:r>
      <w:r w:rsidR="005F245A" w:rsidRPr="00CB641C">
        <w:rPr>
          <w:rFonts w:asciiTheme="minorHAnsi" w:hAnsiTheme="minorHAnsi" w:cstheme="minorHAnsi"/>
          <w:sz w:val="24"/>
        </w:rPr>
        <w:t xml:space="preserve">о извршени расходи  </w:t>
      </w:r>
      <w:r w:rsidR="000C2F78">
        <w:rPr>
          <w:rFonts w:asciiTheme="minorHAnsi" w:hAnsiTheme="minorHAnsi" w:cstheme="minorHAnsi"/>
          <w:sz w:val="24"/>
          <w:lang w:val="en-GB"/>
        </w:rPr>
        <w:t>7</w:t>
      </w:r>
      <w:r w:rsidR="005F245A" w:rsidRPr="00CB641C">
        <w:rPr>
          <w:rFonts w:asciiTheme="minorHAnsi" w:hAnsiTheme="minorHAnsi" w:cstheme="minorHAnsi"/>
          <w:sz w:val="24"/>
          <w:lang w:val="sr-Cyrl-RS"/>
        </w:rPr>
        <w:t>,</w:t>
      </w:r>
      <w:r w:rsidR="000C2F78">
        <w:rPr>
          <w:rFonts w:asciiTheme="minorHAnsi" w:hAnsiTheme="minorHAnsi" w:cstheme="minorHAnsi"/>
          <w:sz w:val="24"/>
          <w:lang w:val="en-GB"/>
        </w:rPr>
        <w:t>310</w:t>
      </w:r>
      <w:r w:rsidR="000C2F78">
        <w:rPr>
          <w:rFonts w:asciiTheme="minorHAnsi" w:hAnsiTheme="minorHAnsi" w:cstheme="minorHAnsi"/>
          <w:sz w:val="24"/>
          <w:lang w:val="sr-Cyrl-RS"/>
        </w:rPr>
        <w:t>,9</w:t>
      </w:r>
      <w:r w:rsidR="005F245A" w:rsidRPr="00CB641C">
        <w:rPr>
          <w:rFonts w:asciiTheme="minorHAnsi" w:hAnsiTheme="minorHAnsi" w:cstheme="minorHAnsi"/>
          <w:sz w:val="24"/>
          <w:lang w:val="sr-Cyrl-RS"/>
        </w:rPr>
        <w:t xml:space="preserve">00.00 </w:t>
      </w:r>
      <w:r w:rsidRPr="00CB641C">
        <w:rPr>
          <w:rFonts w:asciiTheme="minorHAnsi" w:hAnsiTheme="minorHAnsi" w:cstheme="minorHAnsi"/>
          <w:sz w:val="24"/>
        </w:rPr>
        <w:t xml:space="preserve"> у односу на </w:t>
      </w:r>
      <w:r w:rsidR="002F7DDE" w:rsidRPr="00CB641C">
        <w:rPr>
          <w:rFonts w:asciiTheme="minorHAnsi" w:hAnsiTheme="minorHAnsi" w:cstheme="minorHAnsi"/>
          <w:sz w:val="24"/>
        </w:rPr>
        <w:t xml:space="preserve">планирана средства  </w:t>
      </w:r>
      <w:r w:rsidR="000C2F78">
        <w:rPr>
          <w:rFonts w:asciiTheme="minorHAnsi" w:hAnsiTheme="minorHAnsi" w:cstheme="minorHAnsi"/>
          <w:sz w:val="24"/>
          <w:lang w:val="sr-Cyrl-RS"/>
        </w:rPr>
        <w:t>4</w:t>
      </w:r>
      <w:r w:rsidR="000C2F78">
        <w:rPr>
          <w:rFonts w:asciiTheme="minorHAnsi" w:hAnsiTheme="minorHAnsi" w:cstheme="minorHAnsi"/>
          <w:sz w:val="24"/>
          <w:lang w:val="en-GB"/>
        </w:rPr>
        <w:t>9</w:t>
      </w:r>
      <w:r w:rsidR="000C2F78">
        <w:rPr>
          <w:rFonts w:asciiTheme="minorHAnsi" w:hAnsiTheme="minorHAnsi" w:cstheme="minorHAnsi"/>
          <w:sz w:val="24"/>
          <w:lang w:val="sr-Cyrl-RS"/>
        </w:rPr>
        <w:t>,</w:t>
      </w:r>
      <w:r w:rsidR="000C2F78">
        <w:rPr>
          <w:rFonts w:asciiTheme="minorHAnsi" w:hAnsiTheme="minorHAnsi" w:cstheme="minorHAnsi"/>
          <w:sz w:val="24"/>
          <w:lang w:val="en-GB"/>
        </w:rPr>
        <w:t>93</w:t>
      </w:r>
      <w:r w:rsidR="002F7DDE" w:rsidRPr="00CB641C">
        <w:rPr>
          <w:rFonts w:asciiTheme="minorHAnsi" w:hAnsiTheme="minorHAnsi" w:cstheme="minorHAnsi"/>
          <w:sz w:val="24"/>
        </w:rPr>
        <w:t xml:space="preserve"> %  а </w:t>
      </w:r>
      <w:r w:rsidR="008466BA" w:rsidRPr="00CB641C">
        <w:rPr>
          <w:rFonts w:asciiTheme="minorHAnsi" w:hAnsiTheme="minorHAnsi" w:cstheme="minorHAnsi"/>
          <w:sz w:val="24"/>
          <w:lang w:val="sr-Cyrl-RS"/>
        </w:rPr>
        <w:t>5</w:t>
      </w:r>
      <w:r w:rsidR="002F7DDE" w:rsidRPr="00CB641C">
        <w:rPr>
          <w:rFonts w:asciiTheme="minorHAnsi" w:hAnsiTheme="minorHAnsi" w:cstheme="minorHAnsi"/>
          <w:sz w:val="24"/>
        </w:rPr>
        <w:t>,</w:t>
      </w:r>
      <w:r w:rsidR="000C2F78">
        <w:rPr>
          <w:rFonts w:asciiTheme="minorHAnsi" w:hAnsiTheme="minorHAnsi" w:cstheme="minorHAnsi"/>
          <w:sz w:val="24"/>
          <w:lang w:val="en-GB"/>
        </w:rPr>
        <w:t>94</w:t>
      </w:r>
      <w:r w:rsidRPr="00CB641C">
        <w:rPr>
          <w:rFonts w:asciiTheme="minorHAnsi" w:hAnsiTheme="minorHAnsi" w:cstheme="minorHAnsi"/>
          <w:sz w:val="24"/>
        </w:rPr>
        <w:t xml:space="preserve"> % у структури извршења буџета Oпштине.</w:t>
      </w:r>
    </w:p>
    <w:p w:rsidR="005F1E9F" w:rsidRPr="00CB641C" w:rsidRDefault="005F245A" w:rsidP="005F1E9F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              КЛАСА 47 </w:t>
      </w:r>
      <w:r w:rsidR="00953142" w:rsidRPr="00CB641C">
        <w:rPr>
          <w:rFonts w:asciiTheme="minorHAnsi" w:hAnsiTheme="minorHAnsi" w:cstheme="minorHAnsi"/>
          <w:b/>
          <w:sz w:val="24"/>
          <w:lang w:val="sr-Cyrl-RS"/>
        </w:rPr>
        <w:t>-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 СОЦИЈАЛНА ОСИГУРАЊЕ И СОЦИЈАЛН</w:t>
      </w:r>
      <w:r w:rsidR="00953142" w:rsidRPr="00CB641C">
        <w:rPr>
          <w:rFonts w:asciiTheme="minorHAnsi" w:hAnsiTheme="minorHAnsi" w:cstheme="minorHAnsi"/>
          <w:b/>
          <w:sz w:val="24"/>
        </w:rPr>
        <w:t xml:space="preserve">А ЗАШТИТА:  извршени расходи </w:t>
      </w:r>
      <w:r w:rsidR="000C2F78">
        <w:rPr>
          <w:rFonts w:asciiTheme="minorHAnsi" w:hAnsiTheme="minorHAnsi" w:cstheme="minorHAnsi"/>
          <w:b/>
          <w:sz w:val="24"/>
          <w:lang w:val="en-GB"/>
        </w:rPr>
        <w:t>557</w:t>
      </w:r>
      <w:r w:rsidR="000C2F78">
        <w:rPr>
          <w:rFonts w:asciiTheme="minorHAnsi" w:hAnsiTheme="minorHAnsi" w:cstheme="minorHAnsi"/>
          <w:b/>
          <w:sz w:val="24"/>
          <w:lang w:val="sr-Cyrl-RS"/>
        </w:rPr>
        <w:t>,</w:t>
      </w:r>
      <w:r w:rsidR="000C2F78">
        <w:rPr>
          <w:rFonts w:asciiTheme="minorHAnsi" w:hAnsiTheme="minorHAnsi" w:cstheme="minorHAnsi"/>
          <w:b/>
          <w:sz w:val="24"/>
          <w:lang w:val="en-GB"/>
        </w:rPr>
        <w:t>653</w:t>
      </w:r>
      <w:r w:rsidR="000C2F78">
        <w:rPr>
          <w:rFonts w:asciiTheme="minorHAnsi" w:hAnsiTheme="minorHAnsi" w:cstheme="minorHAnsi"/>
          <w:b/>
          <w:sz w:val="24"/>
          <w:lang w:val="sr-Cyrl-RS"/>
        </w:rPr>
        <w:t>.</w:t>
      </w:r>
      <w:r w:rsidR="000C2F78">
        <w:rPr>
          <w:rFonts w:asciiTheme="minorHAnsi" w:hAnsiTheme="minorHAnsi" w:cstheme="minorHAnsi"/>
          <w:b/>
          <w:sz w:val="24"/>
          <w:lang w:val="en-GB"/>
        </w:rPr>
        <w:t>7</w:t>
      </w:r>
      <w:r w:rsidR="008466BA" w:rsidRPr="00CB641C">
        <w:rPr>
          <w:rFonts w:asciiTheme="minorHAnsi" w:hAnsiTheme="minorHAnsi" w:cstheme="minorHAnsi"/>
          <w:b/>
          <w:sz w:val="24"/>
          <w:lang w:val="sr-Cyrl-RS"/>
        </w:rPr>
        <w:t>0</w:t>
      </w:r>
      <w:r w:rsidR="005F1E9F" w:rsidRPr="00CB641C">
        <w:rPr>
          <w:rFonts w:asciiTheme="minorHAnsi" w:hAnsiTheme="minorHAnsi" w:cstheme="minorHAnsi"/>
          <w:b/>
          <w:sz w:val="24"/>
        </w:rPr>
        <w:t xml:space="preserve">  у </w:t>
      </w:r>
      <w:r w:rsidR="00953142" w:rsidRPr="00CB641C">
        <w:rPr>
          <w:rFonts w:asciiTheme="minorHAnsi" w:hAnsiTheme="minorHAnsi" w:cstheme="minorHAnsi"/>
          <w:b/>
          <w:sz w:val="24"/>
        </w:rPr>
        <w:t xml:space="preserve">односу на планирана средства  </w:t>
      </w:r>
      <w:r w:rsidR="000C2F78">
        <w:rPr>
          <w:rFonts w:asciiTheme="minorHAnsi" w:hAnsiTheme="minorHAnsi" w:cstheme="minorHAnsi"/>
          <w:b/>
          <w:sz w:val="24"/>
          <w:lang w:val="en-GB"/>
        </w:rPr>
        <w:t>75</w:t>
      </w:r>
      <w:r w:rsidR="00953142" w:rsidRPr="00CB641C">
        <w:rPr>
          <w:rFonts w:asciiTheme="minorHAnsi" w:hAnsiTheme="minorHAnsi" w:cstheme="minorHAnsi"/>
          <w:b/>
          <w:sz w:val="24"/>
        </w:rPr>
        <w:t>,</w:t>
      </w:r>
      <w:r w:rsidR="000C2F78">
        <w:rPr>
          <w:rFonts w:asciiTheme="minorHAnsi" w:hAnsiTheme="minorHAnsi" w:cstheme="minorHAnsi"/>
          <w:b/>
          <w:sz w:val="24"/>
          <w:lang w:val="en-GB"/>
        </w:rPr>
        <w:t>41</w:t>
      </w:r>
      <w:r w:rsidR="005F1E9F" w:rsidRPr="00CB641C">
        <w:rPr>
          <w:rFonts w:asciiTheme="minorHAnsi" w:hAnsiTheme="minorHAnsi" w:cstheme="minorHAnsi"/>
          <w:b/>
          <w:sz w:val="24"/>
        </w:rPr>
        <w:t>% а у структу</w:t>
      </w:r>
      <w:r w:rsidR="00953142" w:rsidRPr="00CB641C">
        <w:rPr>
          <w:rFonts w:asciiTheme="minorHAnsi" w:hAnsiTheme="minorHAnsi" w:cstheme="minorHAnsi"/>
          <w:b/>
          <w:sz w:val="24"/>
        </w:rPr>
        <w:t>ри извршења буџета Општине  0,</w:t>
      </w:r>
      <w:r w:rsidR="00953142" w:rsidRPr="00CB641C">
        <w:rPr>
          <w:rFonts w:asciiTheme="minorHAnsi" w:hAnsiTheme="minorHAnsi" w:cstheme="minorHAnsi"/>
          <w:b/>
          <w:sz w:val="24"/>
          <w:lang w:val="sr-Cyrl-RS"/>
        </w:rPr>
        <w:t>17</w:t>
      </w:r>
      <w:r w:rsidR="005F1E9F" w:rsidRPr="00CB641C">
        <w:rPr>
          <w:rFonts w:asciiTheme="minorHAnsi" w:hAnsiTheme="minorHAnsi" w:cstheme="minorHAnsi"/>
          <w:b/>
          <w:sz w:val="24"/>
        </w:rPr>
        <w:t>%.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-  472000, накнада за социјалну заштиту из буџета  се налазе на позицијама Одлуке о буџету:</w:t>
      </w:r>
      <w:r w:rsidR="00D72857" w:rsidRPr="00CB641C">
        <w:rPr>
          <w:rFonts w:asciiTheme="minorHAnsi" w:hAnsiTheme="minorHAnsi" w:cstheme="minorHAnsi"/>
          <w:sz w:val="24"/>
        </w:rPr>
        <w:t xml:space="preserve">,  </w:t>
      </w:r>
      <w:r w:rsidR="000C2F78">
        <w:rPr>
          <w:rFonts w:asciiTheme="minorHAnsi" w:hAnsiTheme="minorHAnsi" w:cstheme="minorHAnsi"/>
          <w:sz w:val="24"/>
        </w:rPr>
        <w:t>23/0, 63/0, 66/0</w:t>
      </w:r>
      <w:r w:rsidR="00D72857" w:rsidRPr="00CB641C">
        <w:rPr>
          <w:rFonts w:asciiTheme="minorHAnsi" w:hAnsiTheme="minorHAnsi" w:cstheme="minorHAnsi"/>
          <w:sz w:val="24"/>
        </w:rPr>
        <w:t xml:space="preserve"> </w:t>
      </w:r>
      <w:r w:rsidR="00953142" w:rsidRPr="00CB641C">
        <w:rPr>
          <w:rFonts w:asciiTheme="minorHAnsi" w:hAnsiTheme="minorHAnsi" w:cstheme="minorHAnsi"/>
          <w:sz w:val="24"/>
          <w:lang w:val="sr-Cyrl-RS"/>
        </w:rPr>
        <w:t xml:space="preserve"> - </w:t>
      </w:r>
      <w:r w:rsidRPr="00CB641C">
        <w:rPr>
          <w:rFonts w:asciiTheme="minorHAnsi" w:hAnsiTheme="minorHAnsi" w:cstheme="minorHAnsi"/>
          <w:sz w:val="24"/>
        </w:rPr>
        <w:t xml:space="preserve">Управа. Укупно извршени расходи  </w:t>
      </w:r>
      <w:r w:rsidR="000C2F78">
        <w:rPr>
          <w:rFonts w:asciiTheme="minorHAnsi" w:hAnsiTheme="minorHAnsi" w:cstheme="minorHAnsi"/>
          <w:sz w:val="24"/>
          <w:lang w:val="en-GB"/>
        </w:rPr>
        <w:t>557</w:t>
      </w:r>
      <w:r w:rsidR="000C2F78">
        <w:rPr>
          <w:rFonts w:asciiTheme="minorHAnsi" w:hAnsiTheme="minorHAnsi" w:cstheme="minorHAnsi"/>
          <w:sz w:val="24"/>
          <w:lang w:val="sr-Cyrl-RS"/>
        </w:rPr>
        <w:t>,</w:t>
      </w:r>
      <w:r w:rsidR="000C2F78">
        <w:rPr>
          <w:rFonts w:asciiTheme="minorHAnsi" w:hAnsiTheme="minorHAnsi" w:cstheme="minorHAnsi"/>
          <w:sz w:val="24"/>
          <w:lang w:val="en-GB"/>
        </w:rPr>
        <w:t>653</w:t>
      </w:r>
      <w:r w:rsidR="000C2F78">
        <w:rPr>
          <w:rFonts w:asciiTheme="minorHAnsi" w:hAnsiTheme="minorHAnsi" w:cstheme="minorHAnsi"/>
          <w:sz w:val="24"/>
          <w:lang w:val="sr-Cyrl-RS"/>
        </w:rPr>
        <w:t>.</w:t>
      </w:r>
      <w:r w:rsidR="000C2F78">
        <w:rPr>
          <w:rFonts w:asciiTheme="minorHAnsi" w:hAnsiTheme="minorHAnsi" w:cstheme="minorHAnsi"/>
          <w:sz w:val="24"/>
          <w:lang w:val="en-GB"/>
        </w:rPr>
        <w:t>7</w:t>
      </w:r>
      <w:r w:rsidR="00D72857" w:rsidRPr="00CB641C">
        <w:rPr>
          <w:rFonts w:asciiTheme="minorHAnsi" w:hAnsiTheme="minorHAnsi" w:cstheme="minorHAnsi"/>
          <w:sz w:val="24"/>
          <w:lang w:val="sr-Cyrl-RS"/>
        </w:rPr>
        <w:t>0</w:t>
      </w:r>
      <w:r w:rsidRPr="00CB641C">
        <w:rPr>
          <w:rFonts w:asciiTheme="minorHAnsi" w:hAnsiTheme="minorHAnsi" w:cstheme="minorHAnsi"/>
          <w:sz w:val="24"/>
        </w:rPr>
        <w:t xml:space="preserve">  у одн</w:t>
      </w:r>
      <w:r w:rsidR="00953142" w:rsidRPr="00CB641C">
        <w:rPr>
          <w:rFonts w:asciiTheme="minorHAnsi" w:hAnsiTheme="minorHAnsi" w:cstheme="minorHAnsi"/>
          <w:sz w:val="24"/>
        </w:rPr>
        <w:t xml:space="preserve">осу на планирана средства  </w:t>
      </w:r>
      <w:r w:rsidR="000C2F78">
        <w:rPr>
          <w:rFonts w:asciiTheme="minorHAnsi" w:hAnsiTheme="minorHAnsi" w:cstheme="minorHAnsi"/>
          <w:sz w:val="24"/>
          <w:lang w:val="en-GB"/>
        </w:rPr>
        <w:t>75</w:t>
      </w:r>
      <w:r w:rsidR="000C2F78">
        <w:rPr>
          <w:rFonts w:asciiTheme="minorHAnsi" w:hAnsiTheme="minorHAnsi" w:cstheme="minorHAnsi"/>
          <w:sz w:val="24"/>
          <w:lang w:val="sr-Cyrl-RS"/>
        </w:rPr>
        <w:t>,</w:t>
      </w:r>
      <w:r w:rsidR="000C2F78">
        <w:rPr>
          <w:rFonts w:asciiTheme="minorHAnsi" w:hAnsiTheme="minorHAnsi" w:cstheme="minorHAnsi"/>
          <w:sz w:val="24"/>
          <w:lang w:val="en-GB"/>
        </w:rPr>
        <w:t>41</w:t>
      </w:r>
      <w:r w:rsidR="00953142" w:rsidRPr="00CB641C">
        <w:rPr>
          <w:rFonts w:asciiTheme="minorHAnsi" w:hAnsiTheme="minorHAnsi" w:cstheme="minorHAnsi"/>
          <w:sz w:val="24"/>
        </w:rPr>
        <w:t xml:space="preserve"> %  а 0,</w:t>
      </w:r>
      <w:r w:rsidR="000C2F78">
        <w:rPr>
          <w:rFonts w:asciiTheme="minorHAnsi" w:hAnsiTheme="minorHAnsi" w:cstheme="minorHAnsi"/>
          <w:sz w:val="24"/>
          <w:lang w:val="en-GB"/>
        </w:rPr>
        <w:t>46</w:t>
      </w:r>
      <w:r w:rsidRPr="00CB641C">
        <w:rPr>
          <w:rFonts w:asciiTheme="minorHAnsi" w:hAnsiTheme="minorHAnsi" w:cstheme="minorHAnsi"/>
          <w:sz w:val="24"/>
        </w:rPr>
        <w:t xml:space="preserve"> %  у структури  извршење буџета Oпштине.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 КЛАСА 48</w:t>
      </w:r>
      <w:r w:rsidR="009C2EED" w:rsidRPr="00CB641C">
        <w:rPr>
          <w:rFonts w:asciiTheme="minorHAnsi" w:hAnsiTheme="minorHAnsi" w:cstheme="minorHAnsi"/>
          <w:b/>
          <w:sz w:val="24"/>
          <w:lang w:val="sr-Cyrl-RS"/>
        </w:rPr>
        <w:t xml:space="preserve"> -</w:t>
      </w:r>
      <w:r w:rsidRPr="00CB641C">
        <w:rPr>
          <w:rFonts w:asciiTheme="minorHAnsi" w:hAnsiTheme="minorHAnsi" w:cstheme="minorHAnsi"/>
          <w:b/>
          <w:sz w:val="24"/>
        </w:rPr>
        <w:t xml:space="preserve">  ОСТАЛИ РАСХОДИ ЗАШТИТА   извршени расходи </w:t>
      </w:r>
      <w:r w:rsidR="00A16A93">
        <w:rPr>
          <w:rFonts w:asciiTheme="minorHAnsi" w:hAnsiTheme="minorHAnsi" w:cstheme="minorHAnsi"/>
          <w:b/>
          <w:sz w:val="24"/>
          <w:lang w:val="en-GB"/>
        </w:rPr>
        <w:t>5</w:t>
      </w:r>
      <w:r w:rsidR="00A16A93">
        <w:rPr>
          <w:rFonts w:asciiTheme="minorHAnsi" w:hAnsiTheme="minorHAnsi" w:cstheme="minorHAnsi"/>
          <w:b/>
          <w:sz w:val="24"/>
          <w:lang w:val="sr-Cyrl-RS"/>
        </w:rPr>
        <w:t>,</w:t>
      </w:r>
      <w:r w:rsidR="00A16A93">
        <w:rPr>
          <w:rFonts w:asciiTheme="minorHAnsi" w:hAnsiTheme="minorHAnsi" w:cstheme="minorHAnsi"/>
          <w:b/>
          <w:sz w:val="24"/>
          <w:lang w:val="en-GB"/>
        </w:rPr>
        <w:t>532,545.54</w:t>
      </w:r>
      <w:r w:rsidR="00D72857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 xml:space="preserve"> у </w:t>
      </w:r>
      <w:r w:rsidR="009C2EED" w:rsidRPr="00CB641C">
        <w:rPr>
          <w:rFonts w:asciiTheme="minorHAnsi" w:hAnsiTheme="minorHAnsi" w:cstheme="minorHAnsi"/>
          <w:b/>
          <w:sz w:val="24"/>
        </w:rPr>
        <w:t xml:space="preserve">односу на планирана средства  </w:t>
      </w:r>
      <w:r w:rsidR="00A16A93">
        <w:rPr>
          <w:rFonts w:asciiTheme="minorHAnsi" w:hAnsiTheme="minorHAnsi" w:cstheme="minorHAnsi"/>
          <w:b/>
          <w:sz w:val="24"/>
          <w:lang w:val="en-GB"/>
        </w:rPr>
        <w:t>94</w:t>
      </w:r>
      <w:r w:rsidR="009C2EED" w:rsidRPr="00CB641C">
        <w:rPr>
          <w:rFonts w:asciiTheme="minorHAnsi" w:hAnsiTheme="minorHAnsi" w:cstheme="minorHAnsi"/>
          <w:b/>
          <w:sz w:val="24"/>
        </w:rPr>
        <w:t>,</w:t>
      </w:r>
      <w:r w:rsidR="00D72857" w:rsidRPr="00CB641C">
        <w:rPr>
          <w:rFonts w:asciiTheme="minorHAnsi" w:hAnsiTheme="minorHAnsi" w:cstheme="minorHAnsi"/>
          <w:b/>
          <w:sz w:val="24"/>
          <w:lang w:val="sr-Cyrl-RS"/>
        </w:rPr>
        <w:t>50</w:t>
      </w:r>
      <w:r w:rsidRPr="00CB641C">
        <w:rPr>
          <w:rFonts w:asciiTheme="minorHAnsi" w:hAnsiTheme="minorHAnsi" w:cstheme="minorHAnsi"/>
          <w:b/>
          <w:sz w:val="24"/>
        </w:rPr>
        <w:t xml:space="preserve"> % а у структури</w:t>
      </w:r>
      <w:r w:rsidR="009C2EED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извршења буџета Општине</w:t>
      </w:r>
      <w:r w:rsidR="009C2EED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A16A93">
        <w:rPr>
          <w:rFonts w:asciiTheme="minorHAnsi" w:hAnsiTheme="minorHAnsi" w:cstheme="minorHAnsi"/>
          <w:b/>
          <w:sz w:val="24"/>
        </w:rPr>
        <w:t>4</w:t>
      </w:r>
      <w:r w:rsidR="009C2EED" w:rsidRPr="00CB641C">
        <w:rPr>
          <w:rFonts w:asciiTheme="minorHAnsi" w:hAnsiTheme="minorHAnsi" w:cstheme="minorHAnsi"/>
          <w:b/>
          <w:sz w:val="24"/>
        </w:rPr>
        <w:t>,</w:t>
      </w:r>
      <w:r w:rsidR="00A16A93">
        <w:rPr>
          <w:rFonts w:asciiTheme="minorHAnsi" w:hAnsiTheme="minorHAnsi" w:cstheme="minorHAnsi"/>
          <w:b/>
          <w:sz w:val="24"/>
          <w:lang w:val="en-GB"/>
        </w:rPr>
        <w:t>49</w:t>
      </w:r>
      <w:r w:rsidRPr="00CB641C">
        <w:rPr>
          <w:rFonts w:asciiTheme="minorHAnsi" w:hAnsiTheme="minorHAnsi" w:cstheme="minorHAnsi"/>
          <w:b/>
          <w:sz w:val="24"/>
        </w:rPr>
        <w:t>%.</w:t>
      </w:r>
    </w:p>
    <w:p w:rsidR="005F1E9F" w:rsidRPr="00CB641C" w:rsidRDefault="009F275E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</w:t>
      </w:r>
      <w:r w:rsidR="005F1E9F" w:rsidRPr="00CB641C">
        <w:rPr>
          <w:rFonts w:asciiTheme="minorHAnsi" w:hAnsiTheme="minorHAnsi" w:cstheme="minorHAnsi"/>
          <w:b/>
          <w:sz w:val="24"/>
        </w:rPr>
        <w:t>-</w:t>
      </w:r>
      <w:r w:rsidRPr="00CB641C">
        <w:rPr>
          <w:rFonts w:asciiTheme="minorHAnsi" w:hAnsiTheme="minorHAnsi" w:cstheme="minorHAnsi"/>
          <w:b/>
          <w:sz w:val="24"/>
        </w:rPr>
        <w:t xml:space="preserve"> </w:t>
      </w:r>
      <w:r w:rsidR="005F1E9F" w:rsidRPr="00CB641C">
        <w:rPr>
          <w:rFonts w:asciiTheme="minorHAnsi" w:hAnsiTheme="minorHAnsi" w:cstheme="minorHAnsi"/>
          <w:b/>
          <w:sz w:val="24"/>
        </w:rPr>
        <w:t>481000, дотације невладиним организацијама  се налазе на позицијама Одлуке о буџету:</w:t>
      </w:r>
      <w:r w:rsidR="00D72857" w:rsidRPr="00CB641C">
        <w:rPr>
          <w:rFonts w:asciiTheme="minorHAnsi" w:hAnsiTheme="minorHAnsi" w:cstheme="minorHAnsi"/>
          <w:sz w:val="24"/>
        </w:rPr>
        <w:t xml:space="preserve">,  </w:t>
      </w:r>
      <w:r w:rsidR="00A16A93">
        <w:rPr>
          <w:rFonts w:asciiTheme="minorHAnsi" w:hAnsiTheme="minorHAnsi" w:cstheme="minorHAnsi"/>
          <w:sz w:val="24"/>
          <w:lang w:val="sr-Cyrl-RS"/>
        </w:rPr>
        <w:t>2</w:t>
      </w:r>
      <w:r w:rsidR="00A16A93">
        <w:rPr>
          <w:rFonts w:asciiTheme="minorHAnsi" w:hAnsiTheme="minorHAnsi" w:cstheme="minorHAnsi"/>
          <w:sz w:val="24"/>
          <w:lang w:val="en-GB"/>
        </w:rPr>
        <w:t>1</w:t>
      </w:r>
      <w:r w:rsidR="005F1E9F" w:rsidRPr="00CB641C">
        <w:rPr>
          <w:rFonts w:asciiTheme="minorHAnsi" w:hAnsiTheme="minorHAnsi" w:cstheme="minorHAnsi"/>
          <w:sz w:val="24"/>
        </w:rPr>
        <w:t>/0</w:t>
      </w:r>
      <w:r w:rsidR="002240F3" w:rsidRPr="00CB641C">
        <w:rPr>
          <w:rFonts w:asciiTheme="minorHAnsi" w:hAnsiTheme="minorHAnsi" w:cstheme="minorHAnsi"/>
          <w:sz w:val="24"/>
        </w:rPr>
        <w:t xml:space="preserve">, </w:t>
      </w:r>
      <w:r w:rsidR="00A16A93">
        <w:rPr>
          <w:rFonts w:asciiTheme="minorHAnsi" w:hAnsiTheme="minorHAnsi" w:cstheme="minorHAnsi"/>
          <w:sz w:val="24"/>
          <w:lang w:val="en-GB"/>
        </w:rPr>
        <w:t>51</w:t>
      </w:r>
      <w:r w:rsidR="002240F3" w:rsidRPr="00CB641C">
        <w:rPr>
          <w:rFonts w:asciiTheme="minorHAnsi" w:hAnsiTheme="minorHAnsi" w:cstheme="minorHAnsi"/>
          <w:sz w:val="24"/>
          <w:lang w:val="sr-Cyrl-RS"/>
        </w:rPr>
        <w:t xml:space="preserve">/0, </w:t>
      </w:r>
      <w:r w:rsidR="00A16A93">
        <w:rPr>
          <w:rFonts w:asciiTheme="minorHAnsi" w:hAnsiTheme="minorHAnsi" w:cstheme="minorHAnsi"/>
          <w:sz w:val="24"/>
          <w:lang w:val="sr-Cyrl-RS"/>
        </w:rPr>
        <w:t>6</w:t>
      </w:r>
      <w:r w:rsidR="00A16A93">
        <w:rPr>
          <w:rFonts w:asciiTheme="minorHAnsi" w:hAnsiTheme="minorHAnsi" w:cstheme="minorHAnsi"/>
          <w:sz w:val="24"/>
          <w:lang w:val="en-GB"/>
        </w:rPr>
        <w:t>0</w:t>
      </w:r>
      <w:r w:rsidR="00D72857" w:rsidRPr="00CB641C">
        <w:rPr>
          <w:rFonts w:asciiTheme="minorHAnsi" w:hAnsiTheme="minorHAnsi" w:cstheme="minorHAnsi"/>
          <w:sz w:val="24"/>
        </w:rPr>
        <w:t xml:space="preserve">/0, </w:t>
      </w:r>
      <w:r w:rsidR="00A16A93">
        <w:rPr>
          <w:rFonts w:asciiTheme="minorHAnsi" w:hAnsiTheme="minorHAnsi" w:cstheme="minorHAnsi"/>
          <w:sz w:val="24"/>
          <w:lang w:val="en-GB"/>
        </w:rPr>
        <w:t>64</w:t>
      </w:r>
      <w:r w:rsidR="00D72857" w:rsidRPr="00CB641C">
        <w:rPr>
          <w:rFonts w:asciiTheme="minorHAnsi" w:hAnsiTheme="minorHAnsi" w:cstheme="minorHAnsi"/>
          <w:sz w:val="24"/>
        </w:rPr>
        <w:t xml:space="preserve">/0, </w:t>
      </w:r>
      <w:r w:rsidR="00A16A93">
        <w:rPr>
          <w:rFonts w:asciiTheme="minorHAnsi" w:hAnsiTheme="minorHAnsi" w:cstheme="minorHAnsi"/>
          <w:sz w:val="24"/>
          <w:lang w:val="en-GB"/>
        </w:rPr>
        <w:t>67</w:t>
      </w:r>
      <w:r w:rsidR="00D72857" w:rsidRPr="00CB641C">
        <w:rPr>
          <w:rFonts w:asciiTheme="minorHAnsi" w:hAnsiTheme="minorHAnsi" w:cstheme="minorHAnsi"/>
          <w:sz w:val="24"/>
        </w:rPr>
        <w:t>/0</w:t>
      </w:r>
      <w:r w:rsidR="00D72857" w:rsidRPr="00CB641C">
        <w:rPr>
          <w:rFonts w:asciiTheme="minorHAnsi" w:hAnsiTheme="minorHAnsi" w:cstheme="minorHAnsi"/>
          <w:sz w:val="24"/>
          <w:lang w:val="sr-Cyrl-RS"/>
        </w:rPr>
        <w:t xml:space="preserve">, </w:t>
      </w:r>
      <w:r w:rsidR="00A16A93">
        <w:rPr>
          <w:rFonts w:asciiTheme="minorHAnsi" w:hAnsiTheme="minorHAnsi" w:cstheme="minorHAnsi"/>
          <w:sz w:val="24"/>
          <w:lang w:val="sr-Cyrl-RS"/>
        </w:rPr>
        <w:t xml:space="preserve"> </w:t>
      </w:r>
      <w:r w:rsidR="00A16A93">
        <w:rPr>
          <w:rFonts w:asciiTheme="minorHAnsi" w:hAnsiTheme="minorHAnsi" w:cstheme="minorHAnsi"/>
          <w:sz w:val="24"/>
          <w:lang w:val="en-GB"/>
        </w:rPr>
        <w:t>69</w:t>
      </w:r>
      <w:r w:rsidR="002240F3" w:rsidRPr="00CB641C">
        <w:rPr>
          <w:rFonts w:asciiTheme="minorHAnsi" w:hAnsiTheme="minorHAnsi" w:cstheme="minorHAnsi"/>
          <w:sz w:val="24"/>
          <w:lang w:val="sr-Cyrl-RS"/>
        </w:rPr>
        <w:t>/0</w:t>
      </w:r>
      <w:r w:rsidR="00A16A93">
        <w:rPr>
          <w:rFonts w:asciiTheme="minorHAnsi" w:hAnsiTheme="minorHAnsi" w:cstheme="minorHAnsi"/>
          <w:sz w:val="24"/>
          <w:lang w:val="en-GB"/>
        </w:rPr>
        <w:t>, 70/0</w:t>
      </w:r>
      <w:r w:rsidR="002240F3" w:rsidRPr="00CB641C">
        <w:rPr>
          <w:rFonts w:asciiTheme="minorHAnsi" w:hAnsiTheme="minorHAnsi" w:cstheme="minorHAnsi"/>
          <w:sz w:val="24"/>
          <w:lang w:val="sr-Cyrl-RS"/>
        </w:rPr>
        <w:t xml:space="preserve">  ДКБ -</w:t>
      </w:r>
      <w:r w:rsidR="009C2EED" w:rsidRPr="00CB641C">
        <w:rPr>
          <w:rFonts w:asciiTheme="minorHAnsi" w:hAnsiTheme="minorHAnsi" w:cstheme="minorHAnsi"/>
          <w:sz w:val="24"/>
        </w:rPr>
        <w:t xml:space="preserve"> Управа</w:t>
      </w:r>
      <w:r w:rsidR="009C2EED" w:rsidRPr="00CB641C">
        <w:rPr>
          <w:rFonts w:asciiTheme="minorHAnsi" w:hAnsiTheme="minorHAnsi" w:cstheme="minorHAnsi"/>
          <w:sz w:val="24"/>
          <w:lang w:val="sr-Cyrl-RS"/>
        </w:rPr>
        <w:t xml:space="preserve">. </w:t>
      </w:r>
      <w:r w:rsidR="005F1E9F" w:rsidRPr="00CB641C">
        <w:rPr>
          <w:rFonts w:asciiTheme="minorHAnsi" w:hAnsiTheme="minorHAnsi" w:cstheme="minorHAnsi"/>
          <w:sz w:val="24"/>
        </w:rPr>
        <w:t xml:space="preserve">Укупно извршени расходи  </w:t>
      </w:r>
      <w:r w:rsidR="00D72857" w:rsidRPr="00CB641C">
        <w:rPr>
          <w:rFonts w:asciiTheme="minorHAnsi" w:hAnsiTheme="minorHAnsi" w:cstheme="minorHAnsi"/>
          <w:sz w:val="24"/>
          <w:lang w:val="sr-Cyrl-RS"/>
        </w:rPr>
        <w:t>4,</w:t>
      </w:r>
      <w:r w:rsidR="00A16A93">
        <w:rPr>
          <w:rFonts w:asciiTheme="minorHAnsi" w:hAnsiTheme="minorHAnsi" w:cstheme="minorHAnsi"/>
          <w:sz w:val="24"/>
          <w:lang w:val="en-GB"/>
        </w:rPr>
        <w:t>293</w:t>
      </w:r>
      <w:r w:rsidR="00D72857" w:rsidRPr="00CB641C">
        <w:rPr>
          <w:rFonts w:asciiTheme="minorHAnsi" w:hAnsiTheme="minorHAnsi" w:cstheme="minorHAnsi"/>
          <w:sz w:val="24"/>
          <w:lang w:val="sr-Cyrl-RS"/>
        </w:rPr>
        <w:t>,</w:t>
      </w:r>
      <w:r w:rsidR="00A16A93">
        <w:rPr>
          <w:rFonts w:asciiTheme="minorHAnsi" w:hAnsiTheme="minorHAnsi" w:cstheme="minorHAnsi"/>
          <w:sz w:val="24"/>
          <w:lang w:val="en-GB"/>
        </w:rPr>
        <w:t>995</w:t>
      </w:r>
      <w:r w:rsidR="009C2EED" w:rsidRPr="00CB641C">
        <w:rPr>
          <w:rFonts w:asciiTheme="minorHAnsi" w:hAnsiTheme="minorHAnsi" w:cstheme="minorHAnsi"/>
          <w:sz w:val="24"/>
          <w:lang w:val="sr-Cyrl-RS"/>
        </w:rPr>
        <w:t>.00</w:t>
      </w:r>
      <w:r w:rsidR="005F1E9F" w:rsidRPr="00CB641C">
        <w:rPr>
          <w:rFonts w:asciiTheme="minorHAnsi" w:hAnsiTheme="minorHAnsi" w:cstheme="minorHAnsi"/>
          <w:sz w:val="24"/>
        </w:rPr>
        <w:t xml:space="preserve">  у </w:t>
      </w:r>
      <w:r w:rsidR="00D72857" w:rsidRPr="00CB641C">
        <w:rPr>
          <w:rFonts w:asciiTheme="minorHAnsi" w:hAnsiTheme="minorHAnsi" w:cstheme="minorHAnsi"/>
          <w:sz w:val="24"/>
        </w:rPr>
        <w:t xml:space="preserve">односу на планирана средства  </w:t>
      </w:r>
      <w:r w:rsidR="00A16A93">
        <w:rPr>
          <w:rFonts w:asciiTheme="minorHAnsi" w:hAnsiTheme="minorHAnsi" w:cstheme="minorHAnsi"/>
          <w:sz w:val="24"/>
          <w:lang w:val="en-GB"/>
        </w:rPr>
        <w:t>96</w:t>
      </w:r>
      <w:r w:rsidR="00D72857" w:rsidRPr="00CB641C">
        <w:rPr>
          <w:rFonts w:asciiTheme="minorHAnsi" w:hAnsiTheme="minorHAnsi" w:cstheme="minorHAnsi"/>
          <w:sz w:val="24"/>
        </w:rPr>
        <w:t>,</w:t>
      </w:r>
      <w:r w:rsidR="00A16A93">
        <w:rPr>
          <w:rFonts w:asciiTheme="minorHAnsi" w:hAnsiTheme="minorHAnsi" w:cstheme="minorHAnsi"/>
          <w:sz w:val="24"/>
          <w:lang w:val="en-GB"/>
        </w:rPr>
        <w:t>61</w:t>
      </w:r>
      <w:r w:rsidR="005F1E9F" w:rsidRPr="00CB641C">
        <w:rPr>
          <w:rFonts w:asciiTheme="minorHAnsi" w:hAnsiTheme="minorHAnsi" w:cstheme="minorHAnsi"/>
          <w:sz w:val="24"/>
        </w:rPr>
        <w:t xml:space="preserve"> %  а</w:t>
      </w:r>
      <w:r w:rsidR="002240F3" w:rsidRPr="00CB641C">
        <w:rPr>
          <w:rFonts w:asciiTheme="minorHAnsi" w:hAnsiTheme="minorHAnsi" w:cstheme="minorHAnsi"/>
          <w:sz w:val="24"/>
        </w:rPr>
        <w:t xml:space="preserve"> </w:t>
      </w:r>
      <w:r w:rsidR="002240F3" w:rsidRPr="00CB641C">
        <w:rPr>
          <w:rFonts w:asciiTheme="minorHAnsi" w:hAnsiTheme="minorHAnsi" w:cstheme="minorHAnsi"/>
          <w:sz w:val="24"/>
          <w:lang w:val="sr-Cyrl-RS"/>
        </w:rPr>
        <w:t>3</w:t>
      </w:r>
      <w:r w:rsidR="002240F3" w:rsidRPr="00CB641C">
        <w:rPr>
          <w:rFonts w:asciiTheme="minorHAnsi" w:hAnsiTheme="minorHAnsi" w:cstheme="minorHAnsi"/>
          <w:sz w:val="24"/>
        </w:rPr>
        <w:t>,</w:t>
      </w:r>
      <w:r w:rsidR="00A16A93">
        <w:rPr>
          <w:rFonts w:asciiTheme="minorHAnsi" w:hAnsiTheme="minorHAnsi" w:cstheme="minorHAnsi"/>
          <w:sz w:val="24"/>
          <w:lang w:val="en-GB"/>
        </w:rPr>
        <w:t>49</w:t>
      </w:r>
      <w:r w:rsidR="002240F3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5F1E9F" w:rsidRPr="00CB641C">
        <w:rPr>
          <w:rFonts w:asciiTheme="minorHAnsi" w:hAnsiTheme="minorHAnsi" w:cstheme="minorHAnsi"/>
          <w:sz w:val="24"/>
        </w:rPr>
        <w:t>%  у структури</w:t>
      </w:r>
      <w:r w:rsidR="001C4EC2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5F1E9F" w:rsidRPr="00CB641C">
        <w:rPr>
          <w:rFonts w:asciiTheme="minorHAnsi" w:hAnsiTheme="minorHAnsi" w:cstheme="minorHAnsi"/>
          <w:sz w:val="24"/>
        </w:rPr>
        <w:t>извршења буџета Oпштине.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-</w:t>
      </w:r>
      <w:r w:rsidR="009F275E" w:rsidRPr="00CB641C">
        <w:rPr>
          <w:rFonts w:asciiTheme="minorHAnsi" w:hAnsiTheme="minorHAnsi" w:cstheme="minorHAnsi"/>
          <w:b/>
          <w:sz w:val="24"/>
        </w:rPr>
        <w:t xml:space="preserve"> </w:t>
      </w:r>
      <w:r w:rsidR="009C2EED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482000, порези,</w:t>
      </w:r>
      <w:r w:rsidR="00960224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обавезне таксе,</w:t>
      </w:r>
      <w:r w:rsidR="00960224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казне и пенали  се налазе на позицијама Одлуке о буџету:</w:t>
      </w:r>
      <w:r w:rsidR="001C4EC2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A16A93">
        <w:rPr>
          <w:rFonts w:asciiTheme="minorHAnsi" w:hAnsiTheme="minorHAnsi" w:cstheme="minorHAnsi"/>
          <w:sz w:val="24"/>
          <w:lang w:val="sr-Cyrl-RS"/>
        </w:rPr>
        <w:t>3</w:t>
      </w:r>
      <w:r w:rsidR="00A16A93">
        <w:rPr>
          <w:rFonts w:asciiTheme="minorHAnsi" w:hAnsiTheme="minorHAnsi" w:cstheme="minorHAnsi"/>
          <w:sz w:val="24"/>
          <w:lang w:val="en-GB"/>
        </w:rPr>
        <w:t>7</w:t>
      </w:r>
      <w:r w:rsidRPr="00CB641C">
        <w:rPr>
          <w:rFonts w:asciiTheme="minorHAnsi" w:hAnsiTheme="minorHAnsi" w:cstheme="minorHAnsi"/>
          <w:sz w:val="24"/>
        </w:rPr>
        <w:t xml:space="preserve">/0 </w:t>
      </w:r>
      <w:r w:rsidR="001C4EC2" w:rsidRPr="00CB641C">
        <w:rPr>
          <w:rFonts w:asciiTheme="minorHAnsi" w:hAnsiTheme="minorHAnsi" w:cstheme="minorHAnsi"/>
          <w:sz w:val="24"/>
          <w:lang w:val="sr-Cyrl-RS"/>
        </w:rPr>
        <w:t xml:space="preserve">ДКБ – </w:t>
      </w:r>
      <w:r w:rsidR="001C4EC2" w:rsidRPr="00CB641C">
        <w:rPr>
          <w:rFonts w:asciiTheme="minorHAnsi" w:hAnsiTheme="minorHAnsi" w:cstheme="minorHAnsi"/>
          <w:sz w:val="24"/>
        </w:rPr>
        <w:t>Управа</w:t>
      </w:r>
      <w:r w:rsidR="001C4EC2" w:rsidRPr="00CB641C">
        <w:rPr>
          <w:rFonts w:asciiTheme="minorHAnsi" w:hAnsiTheme="minorHAnsi" w:cstheme="minorHAnsi"/>
          <w:sz w:val="24"/>
          <w:lang w:val="sr-Cyrl-RS"/>
        </w:rPr>
        <w:t xml:space="preserve">. </w:t>
      </w:r>
      <w:r w:rsidR="00E56D5B" w:rsidRPr="00CB641C">
        <w:rPr>
          <w:rFonts w:asciiTheme="minorHAnsi" w:hAnsiTheme="minorHAnsi" w:cstheme="minorHAnsi"/>
          <w:sz w:val="24"/>
        </w:rPr>
        <w:t xml:space="preserve">Укупно извршени расходи  </w:t>
      </w:r>
      <w:r w:rsidR="00A16A93">
        <w:rPr>
          <w:rFonts w:asciiTheme="minorHAnsi" w:hAnsiTheme="minorHAnsi" w:cstheme="minorHAnsi"/>
          <w:sz w:val="24"/>
          <w:lang w:val="en-GB"/>
        </w:rPr>
        <w:t>55</w:t>
      </w:r>
      <w:r w:rsidR="001C4EC2" w:rsidRPr="00CB641C">
        <w:rPr>
          <w:rFonts w:asciiTheme="minorHAnsi" w:hAnsiTheme="minorHAnsi" w:cstheme="minorHAnsi"/>
          <w:sz w:val="24"/>
        </w:rPr>
        <w:t>,</w:t>
      </w:r>
      <w:r w:rsidR="00A16A93">
        <w:rPr>
          <w:rFonts w:asciiTheme="minorHAnsi" w:hAnsiTheme="minorHAnsi" w:cstheme="minorHAnsi"/>
          <w:sz w:val="24"/>
          <w:lang w:val="en-GB"/>
        </w:rPr>
        <w:t>575</w:t>
      </w:r>
      <w:r w:rsidRPr="00CB641C">
        <w:rPr>
          <w:rFonts w:asciiTheme="minorHAnsi" w:hAnsiTheme="minorHAnsi" w:cstheme="minorHAnsi"/>
          <w:sz w:val="24"/>
        </w:rPr>
        <w:t xml:space="preserve">.00   у </w:t>
      </w:r>
      <w:r w:rsidR="00E56D5B" w:rsidRPr="00CB641C">
        <w:rPr>
          <w:rFonts w:asciiTheme="minorHAnsi" w:hAnsiTheme="minorHAnsi" w:cstheme="minorHAnsi"/>
          <w:sz w:val="24"/>
        </w:rPr>
        <w:t xml:space="preserve">односу на планирана средства  </w:t>
      </w:r>
      <w:r w:rsidR="00A16A93">
        <w:rPr>
          <w:rFonts w:asciiTheme="minorHAnsi" w:hAnsiTheme="minorHAnsi" w:cstheme="minorHAnsi"/>
          <w:sz w:val="24"/>
          <w:lang w:val="en-GB"/>
        </w:rPr>
        <w:t>56</w:t>
      </w:r>
      <w:r w:rsidR="00E56D5B" w:rsidRPr="00CB641C">
        <w:rPr>
          <w:rFonts w:asciiTheme="minorHAnsi" w:hAnsiTheme="minorHAnsi" w:cstheme="minorHAnsi"/>
          <w:sz w:val="24"/>
        </w:rPr>
        <w:t>,</w:t>
      </w:r>
      <w:r w:rsidR="00A16A93">
        <w:rPr>
          <w:rFonts w:asciiTheme="minorHAnsi" w:hAnsiTheme="minorHAnsi" w:cstheme="minorHAnsi"/>
          <w:sz w:val="24"/>
          <w:lang w:val="en-GB"/>
        </w:rPr>
        <w:t>0</w:t>
      </w:r>
      <w:r w:rsidR="00E56D5B" w:rsidRPr="00CB641C">
        <w:rPr>
          <w:rFonts w:asciiTheme="minorHAnsi" w:hAnsiTheme="minorHAnsi" w:cstheme="minorHAnsi"/>
          <w:sz w:val="24"/>
          <w:lang w:val="sr-Cyrl-RS"/>
        </w:rPr>
        <w:t>0</w:t>
      </w:r>
      <w:r w:rsidR="00A16A93">
        <w:rPr>
          <w:rFonts w:asciiTheme="minorHAnsi" w:hAnsiTheme="minorHAnsi" w:cstheme="minorHAnsi"/>
          <w:sz w:val="24"/>
        </w:rPr>
        <w:t xml:space="preserve"> %  а 0.05</w:t>
      </w:r>
      <w:r w:rsidRPr="00CB641C">
        <w:rPr>
          <w:rFonts w:asciiTheme="minorHAnsi" w:hAnsiTheme="minorHAnsi" w:cstheme="minorHAnsi"/>
          <w:sz w:val="24"/>
        </w:rPr>
        <w:t xml:space="preserve"> %  у структури</w:t>
      </w:r>
      <w:r w:rsidR="009F275E" w:rsidRPr="00CB641C">
        <w:rPr>
          <w:rFonts w:asciiTheme="minorHAnsi" w:hAnsiTheme="minorHAnsi" w:cstheme="minorHAnsi"/>
          <w:sz w:val="24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>извршења буџета Oпштине.</w:t>
      </w:r>
    </w:p>
    <w:p w:rsidR="005F1E9F" w:rsidRPr="00CB641C" w:rsidRDefault="005F1E9F" w:rsidP="005F1E9F">
      <w:pPr>
        <w:pStyle w:val="BodyText"/>
        <w:jc w:val="both"/>
        <w:rPr>
          <w:rFonts w:asciiTheme="minorHAnsi" w:hAnsiTheme="minorHAnsi" w:cstheme="minorHAnsi"/>
          <w:sz w:val="24"/>
          <w:lang w:val="sr-Cyrl-RS"/>
        </w:rPr>
      </w:pPr>
      <w:r w:rsidRPr="00CB641C">
        <w:rPr>
          <w:rFonts w:asciiTheme="minorHAnsi" w:hAnsiTheme="minorHAnsi" w:cstheme="minorHAnsi"/>
          <w:sz w:val="24"/>
        </w:rPr>
        <w:t xml:space="preserve">            </w:t>
      </w:r>
      <w:r w:rsidR="00A16A93" w:rsidRPr="00A16A93">
        <w:rPr>
          <w:rFonts w:asciiTheme="minorHAnsi" w:hAnsiTheme="minorHAnsi" w:cstheme="minorHAnsi"/>
          <w:b/>
          <w:sz w:val="24"/>
        </w:rPr>
        <w:t xml:space="preserve">- </w:t>
      </w:r>
      <w:r w:rsidR="00A16A93" w:rsidRPr="00A16A93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A16A93">
        <w:rPr>
          <w:rFonts w:asciiTheme="minorHAnsi" w:hAnsiTheme="minorHAnsi" w:cstheme="minorHAnsi"/>
          <w:b/>
          <w:sz w:val="24"/>
        </w:rPr>
        <w:t>48</w:t>
      </w:r>
      <w:r w:rsidR="00A16A93">
        <w:rPr>
          <w:rFonts w:asciiTheme="minorHAnsi" w:hAnsiTheme="minorHAnsi" w:cstheme="minorHAnsi"/>
          <w:b/>
          <w:sz w:val="24"/>
          <w:lang w:val="sr-Cyrl-RS"/>
        </w:rPr>
        <w:t>3</w:t>
      </w:r>
      <w:r w:rsidR="00A16A93" w:rsidRPr="00A16A93">
        <w:rPr>
          <w:rFonts w:asciiTheme="minorHAnsi" w:hAnsiTheme="minorHAnsi" w:cstheme="minorHAnsi"/>
          <w:b/>
          <w:sz w:val="24"/>
        </w:rPr>
        <w:t xml:space="preserve">000, </w:t>
      </w:r>
      <w:r w:rsidR="00A16A93">
        <w:rPr>
          <w:rFonts w:asciiTheme="minorHAnsi" w:hAnsiTheme="minorHAnsi" w:cstheme="minorHAnsi"/>
          <w:b/>
          <w:sz w:val="24"/>
          <w:lang w:val="sr-Cyrl-RS"/>
        </w:rPr>
        <w:t>новчане казне и пенали по решењу судова</w:t>
      </w:r>
      <w:r w:rsidR="00A16A93" w:rsidRPr="00A16A93">
        <w:rPr>
          <w:rFonts w:asciiTheme="minorHAnsi" w:hAnsiTheme="minorHAnsi" w:cstheme="minorHAnsi"/>
          <w:b/>
          <w:sz w:val="24"/>
        </w:rPr>
        <w:t xml:space="preserve"> на позицијама Одлуке о буџету:</w:t>
      </w:r>
      <w:r w:rsidR="00A16A93" w:rsidRPr="00A16A93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A16A93" w:rsidRPr="00A16A93">
        <w:rPr>
          <w:rFonts w:asciiTheme="minorHAnsi" w:hAnsiTheme="minorHAnsi" w:cstheme="minorHAnsi"/>
          <w:sz w:val="24"/>
          <w:lang w:val="sr-Cyrl-RS"/>
        </w:rPr>
        <w:t>3</w:t>
      </w:r>
      <w:r w:rsidR="00A16A93" w:rsidRPr="00A16A93">
        <w:rPr>
          <w:rFonts w:asciiTheme="minorHAnsi" w:hAnsiTheme="minorHAnsi" w:cstheme="minorHAnsi"/>
          <w:sz w:val="24"/>
          <w:lang w:val="en-GB"/>
        </w:rPr>
        <w:t>7</w:t>
      </w:r>
      <w:r w:rsidR="00A16A93" w:rsidRPr="00A16A93">
        <w:rPr>
          <w:rFonts w:asciiTheme="minorHAnsi" w:hAnsiTheme="minorHAnsi" w:cstheme="minorHAnsi"/>
          <w:sz w:val="24"/>
        </w:rPr>
        <w:t xml:space="preserve">/0 </w:t>
      </w:r>
      <w:r w:rsidR="00A16A93" w:rsidRPr="00A16A93">
        <w:rPr>
          <w:rFonts w:asciiTheme="minorHAnsi" w:hAnsiTheme="minorHAnsi" w:cstheme="minorHAnsi"/>
          <w:sz w:val="24"/>
          <w:lang w:val="sr-Cyrl-RS"/>
        </w:rPr>
        <w:t xml:space="preserve">ДКБ – </w:t>
      </w:r>
      <w:r w:rsidR="00A16A93" w:rsidRPr="00A16A93">
        <w:rPr>
          <w:rFonts w:asciiTheme="minorHAnsi" w:hAnsiTheme="minorHAnsi" w:cstheme="minorHAnsi"/>
          <w:sz w:val="24"/>
        </w:rPr>
        <w:t>Управа</w:t>
      </w:r>
      <w:r w:rsidR="00A16A93" w:rsidRPr="00A16A93">
        <w:rPr>
          <w:rFonts w:asciiTheme="minorHAnsi" w:hAnsiTheme="minorHAnsi" w:cstheme="minorHAnsi"/>
          <w:sz w:val="24"/>
          <w:lang w:val="sr-Cyrl-RS"/>
        </w:rPr>
        <w:t xml:space="preserve">. </w:t>
      </w:r>
      <w:r w:rsidR="00A16A93" w:rsidRPr="00A16A93">
        <w:rPr>
          <w:rFonts w:asciiTheme="minorHAnsi" w:hAnsiTheme="minorHAnsi" w:cstheme="minorHAnsi"/>
          <w:sz w:val="24"/>
        </w:rPr>
        <w:t xml:space="preserve">Укупно извршени расходи  </w:t>
      </w:r>
      <w:r w:rsidR="00A16A93">
        <w:rPr>
          <w:rFonts w:asciiTheme="minorHAnsi" w:hAnsiTheme="minorHAnsi" w:cstheme="minorHAnsi"/>
          <w:sz w:val="24"/>
          <w:lang w:val="sr-Cyrl-RS"/>
        </w:rPr>
        <w:t>1,182,975.54</w:t>
      </w:r>
      <w:r w:rsidR="00A16A93" w:rsidRPr="00A16A93">
        <w:rPr>
          <w:rFonts w:asciiTheme="minorHAnsi" w:hAnsiTheme="minorHAnsi" w:cstheme="minorHAnsi"/>
          <w:sz w:val="24"/>
        </w:rPr>
        <w:t xml:space="preserve">   у односу на планирана средства  </w:t>
      </w:r>
      <w:r w:rsidR="00A16A93">
        <w:rPr>
          <w:rFonts w:asciiTheme="minorHAnsi" w:hAnsiTheme="minorHAnsi" w:cstheme="minorHAnsi"/>
          <w:sz w:val="24"/>
          <w:lang w:val="sr-Cyrl-RS"/>
        </w:rPr>
        <w:t>91</w:t>
      </w:r>
      <w:r w:rsidR="00A16A93" w:rsidRPr="00A16A93">
        <w:rPr>
          <w:rFonts w:asciiTheme="minorHAnsi" w:hAnsiTheme="minorHAnsi" w:cstheme="minorHAnsi"/>
          <w:sz w:val="24"/>
        </w:rPr>
        <w:t>,</w:t>
      </w:r>
      <w:r w:rsidR="00A16A93" w:rsidRPr="00A16A93">
        <w:rPr>
          <w:rFonts w:asciiTheme="minorHAnsi" w:hAnsiTheme="minorHAnsi" w:cstheme="minorHAnsi"/>
          <w:sz w:val="24"/>
          <w:lang w:val="en-GB"/>
        </w:rPr>
        <w:t>0</w:t>
      </w:r>
      <w:r w:rsidR="00A16A93" w:rsidRPr="00A16A93">
        <w:rPr>
          <w:rFonts w:asciiTheme="minorHAnsi" w:hAnsiTheme="minorHAnsi" w:cstheme="minorHAnsi"/>
          <w:sz w:val="24"/>
          <w:lang w:val="sr-Cyrl-RS"/>
        </w:rPr>
        <w:t>0</w:t>
      </w:r>
      <w:r w:rsidR="00A16A93">
        <w:rPr>
          <w:rFonts w:asciiTheme="minorHAnsi" w:hAnsiTheme="minorHAnsi" w:cstheme="minorHAnsi"/>
          <w:sz w:val="24"/>
        </w:rPr>
        <w:t xml:space="preserve"> %  а 0</w:t>
      </w:r>
      <w:r w:rsidR="00A16A93">
        <w:rPr>
          <w:rFonts w:asciiTheme="minorHAnsi" w:hAnsiTheme="minorHAnsi" w:cstheme="minorHAnsi"/>
          <w:sz w:val="24"/>
          <w:lang w:val="sr-Cyrl-RS"/>
        </w:rPr>
        <w:t>,96</w:t>
      </w:r>
      <w:r w:rsidR="00A16A93" w:rsidRPr="00A16A93">
        <w:rPr>
          <w:rFonts w:asciiTheme="minorHAnsi" w:hAnsiTheme="minorHAnsi" w:cstheme="minorHAnsi"/>
          <w:sz w:val="24"/>
        </w:rPr>
        <w:t xml:space="preserve"> %  у структури извршења буџета Oпштине.</w:t>
      </w:r>
    </w:p>
    <w:p w:rsidR="005F1E9F" w:rsidRPr="00CB641C" w:rsidRDefault="005F1E9F" w:rsidP="009F275E">
      <w:pPr>
        <w:pStyle w:val="BodyText"/>
        <w:jc w:val="both"/>
        <w:rPr>
          <w:rFonts w:asciiTheme="minorHAnsi" w:hAnsiTheme="minorHAnsi" w:cstheme="minorHAnsi"/>
          <w:b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 КЛАСА  51 </w:t>
      </w:r>
      <w:r w:rsidR="001C4EC2" w:rsidRPr="00CB641C">
        <w:rPr>
          <w:rFonts w:asciiTheme="minorHAnsi" w:hAnsiTheme="minorHAnsi" w:cstheme="minorHAnsi"/>
          <w:b/>
          <w:sz w:val="24"/>
          <w:lang w:val="sr-Cyrl-RS"/>
        </w:rPr>
        <w:t xml:space="preserve"> - </w:t>
      </w:r>
      <w:r w:rsidRPr="00CB641C">
        <w:rPr>
          <w:rFonts w:asciiTheme="minorHAnsi" w:hAnsiTheme="minorHAnsi" w:cstheme="minorHAnsi"/>
          <w:b/>
          <w:sz w:val="24"/>
        </w:rPr>
        <w:t xml:space="preserve">ОСНОВНА СРЕДСТВА  извршени  издаци    </w:t>
      </w:r>
      <w:r w:rsidR="00A16A93">
        <w:rPr>
          <w:rFonts w:asciiTheme="minorHAnsi" w:hAnsiTheme="minorHAnsi" w:cstheme="minorHAnsi"/>
          <w:b/>
          <w:sz w:val="24"/>
          <w:lang w:val="sr-Cyrl-RS"/>
        </w:rPr>
        <w:t>3,849,046.72</w:t>
      </w:r>
      <w:r w:rsidR="001C4EC2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 xml:space="preserve">у </w:t>
      </w:r>
      <w:r w:rsidR="001C4EC2" w:rsidRPr="00CB641C">
        <w:rPr>
          <w:rFonts w:asciiTheme="minorHAnsi" w:hAnsiTheme="minorHAnsi" w:cstheme="minorHAnsi"/>
          <w:b/>
          <w:sz w:val="24"/>
        </w:rPr>
        <w:t xml:space="preserve">односу на планирана средства  </w:t>
      </w:r>
      <w:r w:rsidR="00A16A93">
        <w:rPr>
          <w:rFonts w:asciiTheme="minorHAnsi" w:hAnsiTheme="minorHAnsi" w:cstheme="minorHAnsi"/>
          <w:b/>
          <w:sz w:val="24"/>
          <w:lang w:val="sr-Cyrl-RS"/>
        </w:rPr>
        <w:t>89</w:t>
      </w:r>
      <w:r w:rsidR="001C4EC2" w:rsidRPr="00CB641C">
        <w:rPr>
          <w:rFonts w:asciiTheme="minorHAnsi" w:hAnsiTheme="minorHAnsi" w:cstheme="minorHAnsi"/>
          <w:b/>
          <w:sz w:val="24"/>
        </w:rPr>
        <w:t>,</w:t>
      </w:r>
      <w:r w:rsidR="00E56D5B" w:rsidRPr="00CB641C">
        <w:rPr>
          <w:rFonts w:asciiTheme="minorHAnsi" w:hAnsiTheme="minorHAnsi" w:cstheme="minorHAnsi"/>
          <w:b/>
          <w:sz w:val="24"/>
          <w:lang w:val="sr-Cyrl-RS"/>
        </w:rPr>
        <w:t>10</w:t>
      </w:r>
      <w:r w:rsidRPr="00CB641C">
        <w:rPr>
          <w:rFonts w:asciiTheme="minorHAnsi" w:hAnsiTheme="minorHAnsi" w:cstheme="minorHAnsi"/>
          <w:b/>
          <w:sz w:val="24"/>
        </w:rPr>
        <w:t xml:space="preserve"> %, а у структури</w:t>
      </w:r>
      <w:r w:rsidR="001C4EC2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="001C4EC2" w:rsidRPr="00CB641C">
        <w:rPr>
          <w:rFonts w:asciiTheme="minorHAnsi" w:hAnsiTheme="minorHAnsi" w:cstheme="minorHAnsi"/>
          <w:b/>
          <w:sz w:val="24"/>
        </w:rPr>
        <w:t xml:space="preserve">извршења буџета Општине </w:t>
      </w:r>
      <w:r w:rsidR="00A16A93">
        <w:rPr>
          <w:rFonts w:asciiTheme="minorHAnsi" w:hAnsiTheme="minorHAnsi" w:cstheme="minorHAnsi"/>
          <w:b/>
          <w:sz w:val="24"/>
          <w:lang w:val="sr-Cyrl-RS"/>
        </w:rPr>
        <w:t>3,13</w:t>
      </w:r>
      <w:r w:rsidR="001C4EC2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%.</w:t>
      </w:r>
    </w:p>
    <w:p w:rsidR="005F1E9F" w:rsidRPr="00CB641C" w:rsidRDefault="005F1E9F" w:rsidP="009F275E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</w:rPr>
        <w:t xml:space="preserve">               -  512000, машине и</w:t>
      </w:r>
      <w:r w:rsidR="001C4EC2"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опрема се налазе на позицијама Одлуке о буџету:</w:t>
      </w:r>
      <w:r w:rsidR="001C4EC2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="00A16A93">
        <w:rPr>
          <w:rFonts w:asciiTheme="minorHAnsi" w:hAnsiTheme="minorHAnsi" w:cstheme="minorHAnsi"/>
          <w:sz w:val="24"/>
        </w:rPr>
        <w:t xml:space="preserve"> 4</w:t>
      </w:r>
      <w:r w:rsidR="00A16A93">
        <w:rPr>
          <w:rFonts w:asciiTheme="minorHAnsi" w:hAnsiTheme="minorHAnsi" w:cstheme="minorHAnsi"/>
          <w:sz w:val="24"/>
          <w:lang w:val="sr-Cyrl-RS"/>
        </w:rPr>
        <w:t>0/</w:t>
      </w:r>
      <w:r w:rsidR="00960224" w:rsidRPr="00CB641C">
        <w:rPr>
          <w:rFonts w:asciiTheme="minorHAnsi" w:hAnsiTheme="minorHAnsi" w:cstheme="minorHAnsi"/>
          <w:sz w:val="24"/>
          <w:lang w:val="sr-Cyrl-RS"/>
        </w:rPr>
        <w:t>0 -</w:t>
      </w:r>
      <w:r w:rsidRPr="00CB641C">
        <w:rPr>
          <w:rFonts w:asciiTheme="minorHAnsi" w:hAnsiTheme="minorHAnsi" w:cstheme="minorHAnsi"/>
          <w:sz w:val="24"/>
        </w:rPr>
        <w:t xml:space="preserve"> Управа .</w:t>
      </w:r>
      <w:r w:rsidR="00960224"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 xml:space="preserve">Укупно извршени расходи  </w:t>
      </w:r>
      <w:r w:rsidR="00A16A93">
        <w:rPr>
          <w:rFonts w:asciiTheme="minorHAnsi" w:hAnsiTheme="minorHAnsi" w:cstheme="minorHAnsi"/>
          <w:sz w:val="24"/>
          <w:lang w:val="sr-Cyrl-RS"/>
        </w:rPr>
        <w:t>2,522,276.72</w:t>
      </w:r>
      <w:r w:rsidRPr="00CB641C">
        <w:rPr>
          <w:rFonts w:asciiTheme="minorHAnsi" w:hAnsiTheme="minorHAnsi" w:cstheme="minorHAnsi"/>
          <w:sz w:val="24"/>
        </w:rPr>
        <w:t xml:space="preserve">   у</w:t>
      </w:r>
      <w:r w:rsidR="001C4EC2" w:rsidRPr="00CB641C">
        <w:rPr>
          <w:rFonts w:asciiTheme="minorHAnsi" w:hAnsiTheme="minorHAnsi" w:cstheme="minorHAnsi"/>
          <w:sz w:val="24"/>
        </w:rPr>
        <w:t xml:space="preserve"> односу на планирана средства  </w:t>
      </w:r>
      <w:r w:rsidR="00A16A93">
        <w:rPr>
          <w:rFonts w:asciiTheme="minorHAnsi" w:hAnsiTheme="minorHAnsi" w:cstheme="minorHAnsi"/>
          <w:sz w:val="24"/>
          <w:lang w:val="sr-Cyrl-RS"/>
        </w:rPr>
        <w:t>86</w:t>
      </w:r>
      <w:r w:rsidR="001C4EC2" w:rsidRPr="00CB641C">
        <w:rPr>
          <w:rFonts w:asciiTheme="minorHAnsi" w:hAnsiTheme="minorHAnsi" w:cstheme="minorHAnsi"/>
          <w:sz w:val="24"/>
        </w:rPr>
        <w:t>,</w:t>
      </w:r>
      <w:r w:rsidR="00A16A93">
        <w:rPr>
          <w:rFonts w:asciiTheme="minorHAnsi" w:hAnsiTheme="minorHAnsi" w:cstheme="minorHAnsi"/>
          <w:sz w:val="24"/>
          <w:lang w:val="sr-Cyrl-RS"/>
        </w:rPr>
        <w:t>37</w:t>
      </w:r>
      <w:r w:rsidR="00B159B9">
        <w:rPr>
          <w:rFonts w:asciiTheme="minorHAnsi" w:hAnsiTheme="minorHAnsi" w:cstheme="minorHAnsi"/>
          <w:sz w:val="24"/>
        </w:rPr>
        <w:t xml:space="preserve"> %  а </w:t>
      </w:r>
      <w:r w:rsidR="00B159B9">
        <w:rPr>
          <w:rFonts w:asciiTheme="minorHAnsi" w:hAnsiTheme="minorHAnsi" w:cstheme="minorHAnsi"/>
          <w:sz w:val="24"/>
          <w:lang w:val="sr-Cyrl-RS"/>
        </w:rPr>
        <w:t>2</w:t>
      </w:r>
      <w:r w:rsidR="001C4EC2" w:rsidRPr="00CB641C">
        <w:rPr>
          <w:rFonts w:asciiTheme="minorHAnsi" w:hAnsiTheme="minorHAnsi" w:cstheme="minorHAnsi"/>
          <w:sz w:val="24"/>
        </w:rPr>
        <w:t>,</w:t>
      </w:r>
      <w:r w:rsidR="00B159B9">
        <w:rPr>
          <w:rFonts w:asciiTheme="minorHAnsi" w:hAnsiTheme="minorHAnsi" w:cstheme="minorHAnsi"/>
          <w:sz w:val="24"/>
          <w:lang w:val="sr-Cyrl-RS"/>
        </w:rPr>
        <w:t>00</w:t>
      </w:r>
      <w:r w:rsidRPr="00CB641C">
        <w:rPr>
          <w:rFonts w:asciiTheme="minorHAnsi" w:hAnsiTheme="minorHAnsi" w:cstheme="minorHAnsi"/>
          <w:sz w:val="24"/>
        </w:rPr>
        <w:t xml:space="preserve"> %  у структури буџета Oпштине.</w:t>
      </w:r>
    </w:p>
    <w:p w:rsidR="00E56D5B" w:rsidRPr="00CB641C" w:rsidRDefault="00E56D5B" w:rsidP="00E56D5B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              -   </w:t>
      </w:r>
      <w:r w:rsidRPr="00CB641C">
        <w:rPr>
          <w:rFonts w:asciiTheme="minorHAnsi" w:hAnsiTheme="minorHAnsi" w:cstheme="minorHAnsi"/>
          <w:b/>
          <w:sz w:val="24"/>
        </w:rPr>
        <w:t>51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>3</w:t>
      </w:r>
      <w:r w:rsidRPr="00CB641C">
        <w:rPr>
          <w:rFonts w:asciiTheme="minorHAnsi" w:hAnsiTheme="minorHAnsi" w:cstheme="minorHAnsi"/>
          <w:b/>
          <w:sz w:val="24"/>
        </w:rPr>
        <w:t>000, машине и</w:t>
      </w:r>
      <w:r w:rsidRPr="00CB641C">
        <w:rPr>
          <w:rFonts w:asciiTheme="minorHAnsi" w:hAnsiTheme="minorHAnsi" w:cstheme="minorHAnsi"/>
          <w:b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4"/>
        </w:rPr>
        <w:t>опрема се налазе на позицијама Одлуке о буџету:</w:t>
      </w:r>
      <w:r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 xml:space="preserve"> 4</w:t>
      </w:r>
      <w:r w:rsidRPr="00CB641C">
        <w:rPr>
          <w:rFonts w:asciiTheme="minorHAnsi" w:hAnsiTheme="minorHAnsi" w:cstheme="minorHAnsi"/>
          <w:sz w:val="24"/>
          <w:lang w:val="sr-Cyrl-RS"/>
        </w:rPr>
        <w:t>2/0 -</w:t>
      </w:r>
      <w:r w:rsidRPr="00CB641C">
        <w:rPr>
          <w:rFonts w:asciiTheme="minorHAnsi" w:hAnsiTheme="minorHAnsi" w:cstheme="minorHAnsi"/>
          <w:sz w:val="24"/>
        </w:rPr>
        <w:t xml:space="preserve"> Управа .</w:t>
      </w:r>
      <w:r w:rsidRPr="00CB641C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4"/>
        </w:rPr>
        <w:t xml:space="preserve">Укупно извршени расходи  </w:t>
      </w:r>
      <w:r w:rsidRPr="00CB641C">
        <w:rPr>
          <w:rFonts w:asciiTheme="minorHAnsi" w:hAnsiTheme="minorHAnsi" w:cstheme="minorHAnsi"/>
          <w:sz w:val="24"/>
          <w:lang w:val="sr-Cyrl-RS"/>
        </w:rPr>
        <w:t>139,522.00</w:t>
      </w:r>
      <w:r w:rsidRPr="00CB641C">
        <w:rPr>
          <w:rFonts w:asciiTheme="minorHAnsi" w:hAnsiTheme="minorHAnsi" w:cstheme="minorHAnsi"/>
          <w:sz w:val="24"/>
        </w:rPr>
        <w:t xml:space="preserve">   у односу на планирана средства  </w:t>
      </w:r>
      <w:r w:rsidR="00B159B9">
        <w:rPr>
          <w:rFonts w:asciiTheme="minorHAnsi" w:hAnsiTheme="minorHAnsi" w:cstheme="minorHAnsi"/>
          <w:sz w:val="24"/>
          <w:lang w:val="sr-Cyrl-RS"/>
        </w:rPr>
        <w:t>93,34</w:t>
      </w:r>
      <w:r w:rsidRPr="00CB641C">
        <w:rPr>
          <w:rFonts w:asciiTheme="minorHAnsi" w:hAnsiTheme="minorHAnsi" w:cstheme="minorHAnsi"/>
          <w:sz w:val="24"/>
        </w:rPr>
        <w:t xml:space="preserve"> %  а 0,</w:t>
      </w:r>
      <w:r w:rsidR="00B159B9">
        <w:rPr>
          <w:rFonts w:asciiTheme="minorHAnsi" w:hAnsiTheme="minorHAnsi" w:cstheme="minorHAnsi"/>
          <w:sz w:val="24"/>
          <w:lang w:val="sr-Cyrl-RS"/>
        </w:rPr>
        <w:t>12</w:t>
      </w:r>
      <w:r w:rsidRPr="00CB641C">
        <w:rPr>
          <w:rFonts w:asciiTheme="minorHAnsi" w:hAnsiTheme="minorHAnsi" w:cstheme="minorHAnsi"/>
          <w:sz w:val="24"/>
        </w:rPr>
        <w:t xml:space="preserve"> %  у структури буџета Oпштине.</w:t>
      </w:r>
    </w:p>
    <w:p w:rsidR="00B159B9" w:rsidRPr="00B159B9" w:rsidRDefault="00B159B9" w:rsidP="00B159B9">
      <w:pPr>
        <w:rPr>
          <w:rFonts w:asciiTheme="minorHAnsi" w:hAnsiTheme="minorHAnsi" w:cstheme="minorHAnsi"/>
          <w:sz w:val="24"/>
        </w:rPr>
      </w:pPr>
      <w:r w:rsidRPr="00B159B9">
        <w:rPr>
          <w:rFonts w:asciiTheme="minorHAnsi" w:hAnsiTheme="minorHAnsi" w:cstheme="minorHAnsi"/>
          <w:b/>
        </w:rPr>
        <w:t xml:space="preserve">               -  </w:t>
      </w:r>
      <w:r>
        <w:rPr>
          <w:rFonts w:asciiTheme="minorHAnsi" w:hAnsiTheme="minorHAnsi" w:cstheme="minorHAnsi"/>
          <w:b/>
          <w:sz w:val="24"/>
        </w:rPr>
        <w:t>51</w:t>
      </w:r>
      <w:r>
        <w:rPr>
          <w:rFonts w:asciiTheme="minorHAnsi" w:hAnsiTheme="minorHAnsi" w:cstheme="minorHAnsi"/>
          <w:b/>
          <w:sz w:val="24"/>
          <w:lang w:val="sr-Cyrl-RS"/>
        </w:rPr>
        <w:t>5</w:t>
      </w:r>
      <w:r w:rsidRPr="00B159B9">
        <w:rPr>
          <w:rFonts w:asciiTheme="minorHAnsi" w:hAnsiTheme="minorHAnsi" w:cstheme="minorHAnsi"/>
          <w:b/>
          <w:sz w:val="24"/>
        </w:rPr>
        <w:t xml:space="preserve">000, </w:t>
      </w:r>
      <w:r>
        <w:rPr>
          <w:rFonts w:asciiTheme="minorHAnsi" w:hAnsiTheme="minorHAnsi" w:cstheme="minorHAnsi"/>
          <w:b/>
          <w:sz w:val="24"/>
          <w:lang w:val="sr-Cyrl-RS"/>
        </w:rPr>
        <w:t>нематеријална  имовина</w:t>
      </w:r>
      <w:r w:rsidRPr="00B159B9">
        <w:rPr>
          <w:rFonts w:asciiTheme="minorHAnsi" w:hAnsiTheme="minorHAnsi" w:cstheme="minorHAnsi"/>
          <w:b/>
          <w:sz w:val="24"/>
        </w:rPr>
        <w:t xml:space="preserve"> налазе на позицијама Одлуке о буџету:</w:t>
      </w:r>
      <w:r w:rsidRPr="00B159B9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B159B9">
        <w:rPr>
          <w:rFonts w:asciiTheme="minorHAnsi" w:hAnsiTheme="minorHAnsi" w:cstheme="minorHAnsi"/>
          <w:sz w:val="24"/>
        </w:rPr>
        <w:t xml:space="preserve"> 4</w:t>
      </w:r>
      <w:r>
        <w:rPr>
          <w:rFonts w:asciiTheme="minorHAnsi" w:hAnsiTheme="minorHAnsi" w:cstheme="minorHAnsi"/>
          <w:sz w:val="24"/>
          <w:lang w:val="sr-Cyrl-RS"/>
        </w:rPr>
        <w:t>1</w:t>
      </w:r>
      <w:r w:rsidRPr="00B159B9">
        <w:rPr>
          <w:rFonts w:asciiTheme="minorHAnsi" w:hAnsiTheme="minorHAnsi" w:cstheme="minorHAnsi"/>
          <w:sz w:val="24"/>
          <w:lang w:val="sr-Cyrl-RS"/>
        </w:rPr>
        <w:t>/0 -</w:t>
      </w:r>
      <w:r w:rsidRPr="00B159B9">
        <w:rPr>
          <w:rFonts w:asciiTheme="minorHAnsi" w:hAnsiTheme="minorHAnsi" w:cstheme="minorHAnsi"/>
          <w:sz w:val="24"/>
        </w:rPr>
        <w:t xml:space="preserve"> Управа .</w:t>
      </w:r>
      <w:r w:rsidRPr="00B159B9">
        <w:rPr>
          <w:rFonts w:asciiTheme="minorHAnsi" w:hAnsiTheme="minorHAnsi" w:cstheme="minorHAnsi"/>
          <w:sz w:val="24"/>
          <w:lang w:val="sr-Cyrl-RS"/>
        </w:rPr>
        <w:t xml:space="preserve"> </w:t>
      </w:r>
      <w:r w:rsidRPr="00B159B9">
        <w:rPr>
          <w:rFonts w:asciiTheme="minorHAnsi" w:hAnsiTheme="minorHAnsi" w:cstheme="minorHAnsi"/>
          <w:sz w:val="24"/>
        </w:rPr>
        <w:t xml:space="preserve">Укупно извршени расходи  </w:t>
      </w:r>
      <w:r>
        <w:rPr>
          <w:rFonts w:asciiTheme="minorHAnsi" w:hAnsiTheme="minorHAnsi" w:cstheme="minorHAnsi"/>
          <w:sz w:val="24"/>
          <w:lang w:val="sr-Cyrl-RS"/>
        </w:rPr>
        <w:t>1,186,800.00</w:t>
      </w:r>
      <w:r w:rsidRPr="00B159B9">
        <w:rPr>
          <w:rFonts w:asciiTheme="minorHAnsi" w:hAnsiTheme="minorHAnsi" w:cstheme="minorHAnsi"/>
          <w:sz w:val="24"/>
        </w:rPr>
        <w:t xml:space="preserve">   у односу на планирана средства  </w:t>
      </w:r>
      <w:r w:rsidRPr="00B159B9">
        <w:rPr>
          <w:rFonts w:asciiTheme="minorHAnsi" w:hAnsiTheme="minorHAnsi" w:cstheme="minorHAnsi"/>
          <w:sz w:val="24"/>
          <w:lang w:val="sr-Cyrl-RS"/>
        </w:rPr>
        <w:t>86</w:t>
      </w:r>
      <w:r w:rsidRPr="00B159B9">
        <w:rPr>
          <w:rFonts w:asciiTheme="minorHAnsi" w:hAnsiTheme="minorHAnsi" w:cstheme="minorHAnsi"/>
          <w:sz w:val="24"/>
        </w:rPr>
        <w:t>,</w:t>
      </w:r>
      <w:r w:rsidRPr="00B159B9">
        <w:rPr>
          <w:rFonts w:asciiTheme="minorHAnsi" w:hAnsiTheme="minorHAnsi" w:cstheme="minorHAnsi"/>
          <w:sz w:val="24"/>
          <w:lang w:val="sr-Cyrl-RS"/>
        </w:rPr>
        <w:t>37</w:t>
      </w:r>
      <w:r w:rsidRPr="00B159B9">
        <w:rPr>
          <w:rFonts w:asciiTheme="minorHAnsi" w:hAnsiTheme="minorHAnsi" w:cstheme="minorHAnsi"/>
          <w:sz w:val="24"/>
        </w:rPr>
        <w:t xml:space="preserve"> %  а </w:t>
      </w:r>
      <w:r>
        <w:rPr>
          <w:rFonts w:asciiTheme="minorHAnsi" w:hAnsiTheme="minorHAnsi" w:cstheme="minorHAnsi"/>
          <w:sz w:val="24"/>
          <w:lang w:val="sr-Cyrl-RS"/>
        </w:rPr>
        <w:t>0,97</w:t>
      </w:r>
      <w:r w:rsidRPr="00B159B9">
        <w:rPr>
          <w:rFonts w:asciiTheme="minorHAnsi" w:hAnsiTheme="minorHAnsi" w:cstheme="minorHAnsi"/>
          <w:sz w:val="24"/>
        </w:rPr>
        <w:t xml:space="preserve"> %  у структури буџета Oпштине.</w:t>
      </w:r>
    </w:p>
    <w:p w:rsidR="0049716E" w:rsidRPr="00B159B9" w:rsidRDefault="0049716E" w:rsidP="0049716E">
      <w:pPr>
        <w:rPr>
          <w:rFonts w:asciiTheme="minorHAnsi" w:hAnsiTheme="minorHAnsi" w:cstheme="minorHAnsi"/>
          <w:sz w:val="24"/>
          <w:lang w:val="sr-Cyrl-RS"/>
        </w:rPr>
      </w:pPr>
    </w:p>
    <w:p w:rsidR="00C14743" w:rsidRDefault="00C14743" w:rsidP="0022007F">
      <w:pPr>
        <w:tabs>
          <w:tab w:val="left" w:pos="148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22007F">
      <w:pPr>
        <w:tabs>
          <w:tab w:val="left" w:pos="148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22007F">
      <w:pPr>
        <w:tabs>
          <w:tab w:val="left" w:pos="148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22007F">
      <w:pPr>
        <w:tabs>
          <w:tab w:val="left" w:pos="148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22007F">
      <w:pPr>
        <w:tabs>
          <w:tab w:val="left" w:pos="148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22007F">
      <w:pPr>
        <w:tabs>
          <w:tab w:val="left" w:pos="148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2007F" w:rsidRPr="00CB641C" w:rsidRDefault="00E871E6" w:rsidP="0022007F">
      <w:pPr>
        <w:tabs>
          <w:tab w:val="left" w:pos="148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ИЗВ</w:t>
      </w:r>
      <w:r w:rsidR="0022007F" w:rsidRPr="00CB641C">
        <w:rPr>
          <w:rFonts w:asciiTheme="minorHAnsi" w:hAnsiTheme="minorHAnsi" w:cstheme="minorHAnsi"/>
          <w:sz w:val="22"/>
          <w:szCs w:val="22"/>
        </w:rPr>
        <w:t>РШЕЊЕ РАСХОДА ПО ПРОГРАМИМА И ПРОГРАМСКИМ АК</w:t>
      </w:r>
      <w:r w:rsidR="00CC26EC" w:rsidRPr="00CB641C">
        <w:rPr>
          <w:rFonts w:asciiTheme="minorHAnsi" w:hAnsiTheme="minorHAnsi" w:cstheme="minorHAnsi"/>
          <w:sz w:val="22"/>
          <w:szCs w:val="22"/>
        </w:rPr>
        <w:t>ТИВНОСТИМА 01.01.20</w:t>
      </w:r>
      <w:r w:rsidR="00CB641C">
        <w:rPr>
          <w:rFonts w:asciiTheme="minorHAnsi" w:hAnsiTheme="minorHAnsi" w:cstheme="minorHAnsi"/>
          <w:sz w:val="22"/>
          <w:szCs w:val="22"/>
          <w:lang w:val="sr-Cyrl-RS"/>
        </w:rPr>
        <w:t>21</w:t>
      </w:r>
      <w:r w:rsidR="00A46C6E" w:rsidRPr="00CB641C">
        <w:rPr>
          <w:rFonts w:asciiTheme="minorHAnsi" w:hAnsiTheme="minorHAnsi" w:cstheme="minorHAnsi"/>
          <w:sz w:val="22"/>
          <w:szCs w:val="22"/>
        </w:rPr>
        <w:t xml:space="preserve"> </w:t>
      </w:r>
      <w:r w:rsidR="00E706CA" w:rsidRPr="00CB641C">
        <w:rPr>
          <w:rFonts w:asciiTheme="minorHAnsi" w:hAnsiTheme="minorHAnsi" w:cstheme="minorHAnsi"/>
          <w:sz w:val="22"/>
          <w:szCs w:val="22"/>
        </w:rPr>
        <w:t>-</w:t>
      </w:r>
      <w:r w:rsidR="00A46C6E" w:rsidRPr="00CB641C">
        <w:rPr>
          <w:rFonts w:asciiTheme="minorHAnsi" w:hAnsiTheme="minorHAnsi" w:cstheme="minorHAnsi"/>
          <w:sz w:val="22"/>
          <w:szCs w:val="22"/>
        </w:rPr>
        <w:t xml:space="preserve"> </w:t>
      </w:r>
      <w:r w:rsidR="00CC26EC" w:rsidRPr="00CB641C">
        <w:rPr>
          <w:rFonts w:asciiTheme="minorHAnsi" w:hAnsiTheme="minorHAnsi" w:cstheme="minorHAnsi"/>
          <w:sz w:val="22"/>
          <w:szCs w:val="22"/>
        </w:rPr>
        <w:t>31.12.20</w:t>
      </w:r>
      <w:r w:rsidR="00CB641C">
        <w:rPr>
          <w:rFonts w:asciiTheme="minorHAnsi" w:hAnsiTheme="minorHAnsi" w:cstheme="minorHAnsi"/>
          <w:sz w:val="22"/>
          <w:szCs w:val="22"/>
          <w:lang w:val="sr-Cyrl-RS"/>
        </w:rPr>
        <w:t>21</w:t>
      </w:r>
      <w:r w:rsidR="0022007F" w:rsidRPr="00CB641C">
        <w:rPr>
          <w:rFonts w:asciiTheme="minorHAnsi" w:hAnsiTheme="minorHAnsi" w:cstheme="minorHAnsi"/>
          <w:sz w:val="22"/>
          <w:szCs w:val="22"/>
        </w:rPr>
        <w:t>.ГОДИНЕ</w:t>
      </w:r>
    </w:p>
    <w:p w:rsidR="00A46C6E" w:rsidRPr="00CB641C" w:rsidRDefault="00A46C6E" w:rsidP="0022007F">
      <w:pPr>
        <w:tabs>
          <w:tab w:val="left" w:pos="1485"/>
        </w:tabs>
        <w:jc w:val="center"/>
        <w:rPr>
          <w:rFonts w:asciiTheme="minorHAnsi" w:hAnsiTheme="minorHAnsi" w:cstheme="minorHAnsi"/>
          <w:sz w:val="18"/>
          <w:szCs w:val="18"/>
        </w:rPr>
      </w:pPr>
    </w:p>
    <w:p w:rsidR="0022007F" w:rsidRPr="00CB641C" w:rsidRDefault="0022007F" w:rsidP="008F1673">
      <w:pPr>
        <w:tabs>
          <w:tab w:val="left" w:pos="1485"/>
        </w:tabs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CB641C" w:rsidRDefault="00CB641C" w:rsidP="0022007F">
      <w:pPr>
        <w:tabs>
          <w:tab w:val="left" w:pos="148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p w:rsidR="00CB641C" w:rsidRPr="00CB641C" w:rsidRDefault="00CB641C" w:rsidP="0022007F">
      <w:pPr>
        <w:tabs>
          <w:tab w:val="left" w:pos="1485"/>
        </w:tabs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pPr w:leftFromText="180" w:rightFromText="180" w:vertAnchor="text" w:tblpX="522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2880"/>
        <w:gridCol w:w="2250"/>
        <w:gridCol w:w="1800"/>
        <w:gridCol w:w="900"/>
      </w:tblGrid>
      <w:tr w:rsidR="004B3CDE" w:rsidRPr="00CB641C" w:rsidTr="009E71DF">
        <w:trPr>
          <w:trHeight w:val="440"/>
        </w:trPr>
        <w:tc>
          <w:tcPr>
            <w:tcW w:w="1098" w:type="dxa"/>
            <w:shd w:val="clear" w:color="auto" w:fill="B2A1C7" w:themeFill="accent4" w:themeFillTint="99"/>
          </w:tcPr>
          <w:p w:rsidR="004B3CDE" w:rsidRPr="00CB641C" w:rsidRDefault="004B3CDE" w:rsidP="004A7AB9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 xml:space="preserve">Пррам </w:t>
            </w:r>
          </w:p>
        </w:tc>
        <w:tc>
          <w:tcPr>
            <w:tcW w:w="1260" w:type="dxa"/>
            <w:shd w:val="clear" w:color="auto" w:fill="B2A1C7" w:themeFill="accent4" w:themeFillTint="99"/>
          </w:tcPr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Програмска активност/појекат</w:t>
            </w:r>
          </w:p>
        </w:tc>
        <w:tc>
          <w:tcPr>
            <w:tcW w:w="2880" w:type="dxa"/>
            <w:shd w:val="clear" w:color="auto" w:fill="B2A1C7" w:themeFill="accent4" w:themeFillTint="99"/>
            <w:vAlign w:val="center"/>
          </w:tcPr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Назив програма / шифра програма</w:t>
            </w:r>
          </w:p>
        </w:tc>
        <w:tc>
          <w:tcPr>
            <w:tcW w:w="2250" w:type="dxa"/>
            <w:shd w:val="clear" w:color="auto" w:fill="B2A1C7" w:themeFill="accent4" w:themeFillTint="99"/>
            <w:vAlign w:val="center"/>
          </w:tcPr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Планирано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Изршено</w:t>
            </w:r>
          </w:p>
        </w:tc>
        <w:tc>
          <w:tcPr>
            <w:tcW w:w="900" w:type="dxa"/>
            <w:shd w:val="clear" w:color="auto" w:fill="B2A1C7" w:themeFill="accent4" w:themeFillTint="99"/>
          </w:tcPr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4B3CDE" w:rsidRPr="00CB641C" w:rsidTr="006E13D7">
        <w:trPr>
          <w:trHeight w:val="590"/>
        </w:trPr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1102</w:t>
            </w: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Програм 2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2564F8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омунална делатност</w:t>
            </w:r>
          </w:p>
        </w:tc>
        <w:tc>
          <w:tcPr>
            <w:tcW w:w="2250" w:type="dxa"/>
          </w:tcPr>
          <w:p w:rsidR="004B3CDE" w:rsidRPr="00CB641C" w:rsidRDefault="00CB641C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</w:t>
            </w:r>
            <w:r w:rsidR="002564F8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7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  <w:tc>
          <w:tcPr>
            <w:tcW w:w="1800" w:type="dxa"/>
          </w:tcPr>
          <w:p w:rsidR="004B3CDE" w:rsidRPr="00CB641C" w:rsidRDefault="00F079A7" w:rsidP="002564F8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2,467,390.40</w:t>
            </w:r>
          </w:p>
        </w:tc>
        <w:tc>
          <w:tcPr>
            <w:tcW w:w="900" w:type="dxa"/>
          </w:tcPr>
          <w:p w:rsidR="004B3CDE" w:rsidRPr="00F079A7" w:rsidRDefault="00F079A7" w:rsidP="004B3CD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F079A7">
              <w:rPr>
                <w:rFonts w:asciiTheme="minorHAnsi" w:hAnsiTheme="minorHAnsi" w:cstheme="minorHAnsi"/>
                <w:b/>
                <w:szCs w:val="20"/>
                <w:lang w:val="sr-Cyrl-RS"/>
              </w:rPr>
              <w:t>91,38</w:t>
            </w:r>
          </w:p>
        </w:tc>
      </w:tr>
      <w:tr w:rsidR="004B3CDE" w:rsidRPr="00CB641C" w:rsidTr="006E13D7">
        <w:trPr>
          <w:trHeight w:val="275"/>
        </w:trPr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1102-0008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Управљање и снадбевање водом за пиће</w:t>
            </w:r>
          </w:p>
        </w:tc>
        <w:tc>
          <w:tcPr>
            <w:tcW w:w="2250" w:type="dxa"/>
          </w:tcPr>
          <w:p w:rsidR="004B3CDE" w:rsidRPr="00CB641C" w:rsidRDefault="00CB641C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2564F8" w:rsidRPr="00CB641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800" w:type="dxa"/>
          </w:tcPr>
          <w:p w:rsidR="004B3CDE" w:rsidRPr="00CB641C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2,467,390.40</w:t>
            </w:r>
          </w:p>
        </w:tc>
        <w:tc>
          <w:tcPr>
            <w:tcW w:w="900" w:type="dxa"/>
          </w:tcPr>
          <w:p w:rsidR="004B3CDE" w:rsidRPr="00F079A7" w:rsidRDefault="00F079A7" w:rsidP="00F079A7">
            <w:pPr>
              <w:pStyle w:val="BodyText"/>
              <w:jc w:val="center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91,38</w:t>
            </w:r>
          </w:p>
        </w:tc>
      </w:tr>
      <w:tr w:rsidR="004A7AB9" w:rsidRPr="00CB641C" w:rsidTr="006E13D7">
        <w:trPr>
          <w:trHeight w:val="275"/>
        </w:trPr>
        <w:tc>
          <w:tcPr>
            <w:tcW w:w="1098" w:type="dxa"/>
          </w:tcPr>
          <w:p w:rsidR="004A7AB9" w:rsidRPr="00CB641C" w:rsidRDefault="004A7AB9" w:rsidP="004A7AB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1501</w:t>
            </w:r>
          </w:p>
        </w:tc>
        <w:tc>
          <w:tcPr>
            <w:tcW w:w="1260" w:type="dxa"/>
          </w:tcPr>
          <w:p w:rsidR="004A7AB9" w:rsidRPr="00CB641C" w:rsidRDefault="004A7AB9" w:rsidP="004A7AB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A7AB9" w:rsidRPr="00CB641C" w:rsidRDefault="004A7AB9" w:rsidP="004A7AB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ПРОГРАМ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- л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окални економски развој</w:t>
            </w:r>
          </w:p>
        </w:tc>
        <w:tc>
          <w:tcPr>
            <w:tcW w:w="2250" w:type="dxa"/>
          </w:tcPr>
          <w:p w:rsidR="004A7AB9" w:rsidRPr="00CB641C" w:rsidRDefault="00F079A7" w:rsidP="004A7AB9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1,410,000.00</w:t>
            </w:r>
          </w:p>
        </w:tc>
        <w:tc>
          <w:tcPr>
            <w:tcW w:w="1800" w:type="dxa"/>
          </w:tcPr>
          <w:p w:rsidR="004A7AB9" w:rsidRPr="00CB641C" w:rsidRDefault="00F079A7" w:rsidP="004A7AB9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1,393,538.87</w:t>
            </w:r>
          </w:p>
        </w:tc>
        <w:tc>
          <w:tcPr>
            <w:tcW w:w="900" w:type="dxa"/>
          </w:tcPr>
          <w:p w:rsidR="004A7AB9" w:rsidRPr="00F079A7" w:rsidRDefault="00F079A7" w:rsidP="00F079A7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98,87</w:t>
            </w:r>
          </w:p>
        </w:tc>
      </w:tr>
      <w:tr w:rsidR="00CB641C" w:rsidRPr="00CB641C" w:rsidTr="006E13D7">
        <w:trPr>
          <w:trHeight w:val="275"/>
        </w:trPr>
        <w:tc>
          <w:tcPr>
            <w:tcW w:w="1098" w:type="dxa"/>
          </w:tcPr>
          <w:p w:rsidR="00CB641C" w:rsidRPr="00CB641C" w:rsidRDefault="00CB641C" w:rsidP="00CB641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CB641C" w:rsidRPr="00CB641C" w:rsidRDefault="00CB641C" w:rsidP="00CB641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1501-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</w:p>
        </w:tc>
        <w:tc>
          <w:tcPr>
            <w:tcW w:w="2880" w:type="dxa"/>
          </w:tcPr>
          <w:p w:rsidR="00CB641C" w:rsidRPr="00CB641C" w:rsidRDefault="00CB641C" w:rsidP="00CB641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Подршка сарадњи академског и МСП сектора на подручју ГОЦК кроз реализацију високошколске стручне праксе</w:t>
            </w:r>
          </w:p>
        </w:tc>
        <w:tc>
          <w:tcPr>
            <w:tcW w:w="2250" w:type="dxa"/>
          </w:tcPr>
          <w:p w:rsidR="00CB641C" w:rsidRPr="00CB641C" w:rsidRDefault="00CB641C" w:rsidP="00CB641C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0,</w:t>
            </w: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800" w:type="dxa"/>
          </w:tcPr>
          <w:p w:rsidR="00CB641C" w:rsidRPr="00CB641C" w:rsidRDefault="00CB641C" w:rsidP="00CB641C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900" w:type="dxa"/>
          </w:tcPr>
          <w:p w:rsidR="00CB641C" w:rsidRPr="00CB641C" w:rsidRDefault="00CB641C" w:rsidP="00CB641C">
            <w:pPr>
              <w:pStyle w:val="BodyTex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641C" w:rsidRPr="00CB641C" w:rsidTr="006E13D7">
        <w:trPr>
          <w:trHeight w:val="275"/>
        </w:trPr>
        <w:tc>
          <w:tcPr>
            <w:tcW w:w="1098" w:type="dxa"/>
          </w:tcPr>
          <w:p w:rsidR="00CB641C" w:rsidRPr="00CB641C" w:rsidRDefault="00CB641C" w:rsidP="00CB641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CB641C" w:rsidRPr="00CB641C" w:rsidRDefault="00CB641C" w:rsidP="00CB641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1501-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880" w:type="dxa"/>
          </w:tcPr>
          <w:p w:rsidR="00CB641C" w:rsidRPr="00CB641C" w:rsidRDefault="00CB641C" w:rsidP="00CB641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Јавни радови у области заштите животне сред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ине</w:t>
            </w:r>
          </w:p>
        </w:tc>
        <w:tc>
          <w:tcPr>
            <w:tcW w:w="2250" w:type="dxa"/>
          </w:tcPr>
          <w:p w:rsidR="00CB641C" w:rsidRPr="00CB641C" w:rsidRDefault="00CB641C" w:rsidP="00CB641C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456,000.</w:t>
            </w: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800" w:type="dxa"/>
          </w:tcPr>
          <w:p w:rsidR="00CB641C" w:rsidRPr="00CB641C" w:rsidRDefault="00CB641C" w:rsidP="00CB641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450,00</w:t>
            </w:r>
            <w:r w:rsidRPr="00CB641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0,00</w:t>
            </w:r>
          </w:p>
          <w:p w:rsidR="00CB641C" w:rsidRPr="00CB641C" w:rsidRDefault="00CB641C" w:rsidP="00CB641C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CB641C" w:rsidRPr="00F079A7" w:rsidRDefault="00F079A7" w:rsidP="00CB641C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val="sr-Cyrl-RS"/>
              </w:rPr>
            </w:pPr>
            <w:r w:rsidRPr="00F079A7">
              <w:rPr>
                <w:rFonts w:asciiTheme="minorHAnsi" w:hAnsiTheme="minorHAnsi" w:cstheme="minorHAnsi"/>
                <w:color w:val="000000"/>
                <w:szCs w:val="20"/>
                <w:lang w:val="sr-Cyrl-RS"/>
              </w:rPr>
              <w:t>98,69</w:t>
            </w:r>
          </w:p>
        </w:tc>
      </w:tr>
      <w:tr w:rsidR="004A7AB9" w:rsidRPr="00CB641C" w:rsidTr="006E13D7">
        <w:trPr>
          <w:trHeight w:val="275"/>
        </w:trPr>
        <w:tc>
          <w:tcPr>
            <w:tcW w:w="1098" w:type="dxa"/>
          </w:tcPr>
          <w:p w:rsidR="004A7AB9" w:rsidRPr="00CB641C" w:rsidRDefault="004A7AB9" w:rsidP="004A7AB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A7AB9" w:rsidRPr="00CB641C" w:rsidRDefault="004A7AB9" w:rsidP="00CB641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1501-</w:t>
            </w:r>
            <w:r w:rsid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4011</w:t>
            </w:r>
          </w:p>
        </w:tc>
        <w:tc>
          <w:tcPr>
            <w:tcW w:w="2880" w:type="dxa"/>
          </w:tcPr>
          <w:p w:rsidR="004A7AB9" w:rsidRPr="00CB641C" w:rsidRDefault="00CB641C" w:rsidP="00CB641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 платформа сеоских жена за одрживу будућност руралних заједница „</w:t>
            </w:r>
          </w:p>
        </w:tc>
        <w:tc>
          <w:tcPr>
            <w:tcW w:w="2250" w:type="dxa"/>
          </w:tcPr>
          <w:p w:rsidR="004A7AB9" w:rsidRPr="00CB641C" w:rsidRDefault="00CB641C" w:rsidP="004A7AB9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160,000.</w:t>
            </w:r>
            <w:r w:rsidR="004A7AB9" w:rsidRPr="00CB641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800" w:type="dxa"/>
          </w:tcPr>
          <w:p w:rsidR="004A7AB9" w:rsidRPr="00CB641C" w:rsidRDefault="00CB641C" w:rsidP="00CB641C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149,797.1</w:t>
            </w:r>
            <w:r w:rsidR="004A7AB9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900" w:type="dxa"/>
          </w:tcPr>
          <w:p w:rsidR="004A7AB9" w:rsidRPr="00F079A7" w:rsidRDefault="00F079A7" w:rsidP="004A7AB9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F079A7">
              <w:rPr>
                <w:rFonts w:asciiTheme="minorHAnsi" w:hAnsiTheme="minorHAnsi" w:cstheme="minorHAnsi"/>
                <w:szCs w:val="20"/>
                <w:lang w:val="sr-Cyrl-RS"/>
              </w:rPr>
              <w:t>93,63</w:t>
            </w:r>
          </w:p>
        </w:tc>
      </w:tr>
      <w:tr w:rsidR="004A7AB9" w:rsidRPr="00CB641C" w:rsidTr="006E13D7">
        <w:trPr>
          <w:trHeight w:val="275"/>
        </w:trPr>
        <w:tc>
          <w:tcPr>
            <w:tcW w:w="1098" w:type="dxa"/>
          </w:tcPr>
          <w:p w:rsidR="004A7AB9" w:rsidRPr="00CB641C" w:rsidRDefault="004A7AB9" w:rsidP="004A7AB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A7AB9" w:rsidRPr="00CB641C" w:rsidRDefault="00CB641C" w:rsidP="004A7AB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1501-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4A7AB9" w:rsidRPr="00CB641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880" w:type="dxa"/>
          </w:tcPr>
          <w:p w:rsidR="004A7AB9" w:rsidRPr="00CB641C" w:rsidRDefault="00CB641C" w:rsidP="004A7AB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„</w:t>
            </w:r>
            <w:r w:rsidR="004A7AB9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Јавни радови у области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уређења зелених јавних површина – ЕКО АКТИВ „</w:t>
            </w:r>
          </w:p>
        </w:tc>
        <w:tc>
          <w:tcPr>
            <w:tcW w:w="2250" w:type="dxa"/>
          </w:tcPr>
          <w:p w:rsidR="00CB641C" w:rsidRDefault="00CB641C" w:rsidP="004A7AB9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4A7AB9" w:rsidRPr="00CB641C" w:rsidRDefault="00CB641C" w:rsidP="004A7AB9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200,000.</w:t>
            </w:r>
            <w:r w:rsidR="004A7AB9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800" w:type="dxa"/>
          </w:tcPr>
          <w:p w:rsidR="00CB641C" w:rsidRDefault="00CB641C" w:rsidP="004A7AB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4A7AB9" w:rsidRPr="00CB641C" w:rsidRDefault="00CB641C" w:rsidP="004A7AB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200,000.0</w:t>
            </w:r>
            <w:r w:rsidR="004A7AB9" w:rsidRPr="00CB641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0</w:t>
            </w:r>
          </w:p>
          <w:p w:rsidR="004A7AB9" w:rsidRPr="00CB641C" w:rsidRDefault="004A7AB9" w:rsidP="004A7AB9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4A7AB9" w:rsidRPr="00651712" w:rsidRDefault="004A7AB9" w:rsidP="004A7AB9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val="sr-Cyrl-RS"/>
              </w:rPr>
            </w:pPr>
          </w:p>
          <w:p w:rsidR="00F079A7" w:rsidRPr="00651712" w:rsidRDefault="00F079A7" w:rsidP="004A7AB9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val="sr-Cyrl-RS"/>
              </w:rPr>
            </w:pPr>
          </w:p>
          <w:p w:rsidR="00F079A7" w:rsidRPr="00651712" w:rsidRDefault="00F079A7" w:rsidP="004A7AB9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val="sr-Cyrl-RS"/>
              </w:rPr>
            </w:pPr>
            <w:r w:rsidRPr="00651712">
              <w:rPr>
                <w:rFonts w:asciiTheme="minorHAnsi" w:hAnsiTheme="minorHAnsi" w:cstheme="minorHAnsi"/>
                <w:color w:val="000000"/>
                <w:szCs w:val="20"/>
                <w:lang w:val="sr-Cyrl-RS"/>
              </w:rPr>
              <w:t>100,00</w:t>
            </w:r>
          </w:p>
        </w:tc>
      </w:tr>
      <w:tr w:rsidR="004A7AB9" w:rsidRPr="00CB641C" w:rsidTr="006E13D7">
        <w:trPr>
          <w:trHeight w:val="275"/>
        </w:trPr>
        <w:tc>
          <w:tcPr>
            <w:tcW w:w="1098" w:type="dxa"/>
          </w:tcPr>
          <w:p w:rsidR="004A7AB9" w:rsidRPr="00CB641C" w:rsidRDefault="004A7AB9" w:rsidP="004A7AB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A7AB9" w:rsidRPr="00CB641C" w:rsidRDefault="00CB641C" w:rsidP="004A7AB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1501-4</w:t>
            </w:r>
            <w:r w:rsidR="004A7AB9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880" w:type="dxa"/>
          </w:tcPr>
          <w:p w:rsidR="004A7AB9" w:rsidRPr="00CB641C" w:rsidRDefault="004A7AB9" w:rsidP="004A7AB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Санирање и заштита дечјих мобилијара</w:t>
            </w:r>
          </w:p>
        </w:tc>
        <w:tc>
          <w:tcPr>
            <w:tcW w:w="2250" w:type="dxa"/>
          </w:tcPr>
          <w:p w:rsidR="004A7AB9" w:rsidRPr="00CB641C" w:rsidRDefault="00CB641C" w:rsidP="004A7AB9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594,000.00</w:t>
            </w:r>
          </w:p>
        </w:tc>
        <w:tc>
          <w:tcPr>
            <w:tcW w:w="1800" w:type="dxa"/>
          </w:tcPr>
          <w:p w:rsidR="004A7AB9" w:rsidRPr="00CB641C" w:rsidRDefault="00CB641C" w:rsidP="004A7AB9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593,741.77</w:t>
            </w:r>
          </w:p>
        </w:tc>
        <w:tc>
          <w:tcPr>
            <w:tcW w:w="900" w:type="dxa"/>
          </w:tcPr>
          <w:p w:rsidR="004A7AB9" w:rsidRPr="00651712" w:rsidRDefault="00F079A7" w:rsidP="004A7AB9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651712">
              <w:rPr>
                <w:rFonts w:asciiTheme="minorHAnsi" w:hAnsiTheme="minorHAnsi" w:cstheme="minorHAnsi"/>
                <w:szCs w:val="20"/>
                <w:lang w:val="sr-Cyrl-RS"/>
              </w:rPr>
              <w:t>98,83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1502</w:t>
            </w: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Програм 4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2564F8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азвој туризма</w:t>
            </w:r>
          </w:p>
        </w:tc>
        <w:tc>
          <w:tcPr>
            <w:tcW w:w="2250" w:type="dxa"/>
          </w:tcPr>
          <w:p w:rsidR="004B3CDE" w:rsidRPr="00CB641C" w:rsidRDefault="00666244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565</w:t>
            </w:r>
            <w:r w:rsidR="00F079A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,000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.00</w:t>
            </w:r>
          </w:p>
        </w:tc>
        <w:tc>
          <w:tcPr>
            <w:tcW w:w="1800" w:type="dxa"/>
          </w:tcPr>
          <w:p w:rsidR="004B3CDE" w:rsidRPr="00CB641C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342,772.00</w:t>
            </w:r>
          </w:p>
        </w:tc>
        <w:tc>
          <w:tcPr>
            <w:tcW w:w="900" w:type="dxa"/>
          </w:tcPr>
          <w:p w:rsidR="004B3CDE" w:rsidRPr="00651712" w:rsidRDefault="00F079A7" w:rsidP="00F079A7">
            <w:pPr>
              <w:pStyle w:val="BodyText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651712">
              <w:rPr>
                <w:rFonts w:asciiTheme="minorHAnsi" w:hAnsiTheme="minorHAnsi" w:cstheme="minorHAnsi"/>
                <w:b/>
                <w:szCs w:val="20"/>
                <w:lang w:val="sr-Cyrl-RS"/>
              </w:rPr>
              <w:t>60,67</w:t>
            </w:r>
          </w:p>
        </w:tc>
      </w:tr>
      <w:tr w:rsidR="004B3CDE" w:rsidRPr="00CB641C" w:rsidTr="006E13D7">
        <w:trPr>
          <w:trHeight w:val="485"/>
        </w:trPr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F079A7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1502-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003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Развојиа афирмација туризма путем манифестација  на територији ГО Црвени Крст.</w:t>
            </w:r>
          </w:p>
        </w:tc>
        <w:tc>
          <w:tcPr>
            <w:tcW w:w="2250" w:type="dxa"/>
          </w:tcPr>
          <w:p w:rsidR="004B3CDE" w:rsidRPr="00CB641C" w:rsidRDefault="00666244" w:rsidP="00666244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565</w:t>
            </w:r>
            <w:r w:rsidR="00F079A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,000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1800" w:type="dxa"/>
          </w:tcPr>
          <w:p w:rsidR="004B3CDE" w:rsidRPr="00CB641C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342,772.00</w:t>
            </w:r>
          </w:p>
        </w:tc>
        <w:tc>
          <w:tcPr>
            <w:tcW w:w="900" w:type="dxa"/>
          </w:tcPr>
          <w:p w:rsidR="004B3CDE" w:rsidRPr="00651712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651712">
              <w:rPr>
                <w:rFonts w:asciiTheme="minorHAnsi" w:hAnsiTheme="minorHAnsi" w:cstheme="minorHAnsi"/>
                <w:szCs w:val="20"/>
                <w:lang w:val="sr-Cyrl-RS"/>
              </w:rPr>
              <w:t>60,67</w:t>
            </w:r>
          </w:p>
        </w:tc>
      </w:tr>
      <w:tr w:rsidR="00F079A7" w:rsidRPr="00CB641C" w:rsidTr="006E13D7">
        <w:trPr>
          <w:trHeight w:val="485"/>
        </w:trPr>
        <w:tc>
          <w:tcPr>
            <w:tcW w:w="1098" w:type="dxa"/>
          </w:tcPr>
          <w:p w:rsidR="00F079A7" w:rsidRPr="00F079A7" w:rsidRDefault="00F079A7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0101</w:t>
            </w:r>
          </w:p>
        </w:tc>
        <w:tc>
          <w:tcPr>
            <w:tcW w:w="1260" w:type="dxa"/>
          </w:tcPr>
          <w:p w:rsidR="00F079A7" w:rsidRDefault="00F079A7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F079A7" w:rsidRPr="00F079A7" w:rsidRDefault="00F079A7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079A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Програм 5 – пољопривреда и рурални развој</w:t>
            </w:r>
          </w:p>
        </w:tc>
        <w:tc>
          <w:tcPr>
            <w:tcW w:w="2250" w:type="dxa"/>
          </w:tcPr>
          <w:p w:rsidR="00F079A7" w:rsidRPr="00F079A7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079A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800" w:type="dxa"/>
          </w:tcPr>
          <w:p w:rsidR="00F079A7" w:rsidRPr="00F079A7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079A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900" w:type="dxa"/>
          </w:tcPr>
          <w:p w:rsidR="00F079A7" w:rsidRPr="00651712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</w:tr>
      <w:tr w:rsidR="00F079A7" w:rsidRPr="00CB641C" w:rsidTr="006E13D7">
        <w:trPr>
          <w:trHeight w:val="485"/>
        </w:trPr>
        <w:tc>
          <w:tcPr>
            <w:tcW w:w="1098" w:type="dxa"/>
          </w:tcPr>
          <w:p w:rsidR="00F079A7" w:rsidRPr="00CB641C" w:rsidRDefault="00F079A7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079A7" w:rsidRPr="00F079A7" w:rsidRDefault="00F079A7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0101 - 0001</w:t>
            </w:r>
          </w:p>
        </w:tc>
        <w:tc>
          <w:tcPr>
            <w:tcW w:w="2880" w:type="dxa"/>
          </w:tcPr>
          <w:p w:rsidR="00F079A7" w:rsidRPr="00F079A7" w:rsidRDefault="00F079A7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2250" w:type="dxa"/>
          </w:tcPr>
          <w:p w:rsidR="00F079A7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800" w:type="dxa"/>
          </w:tcPr>
          <w:p w:rsidR="00F079A7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900" w:type="dxa"/>
          </w:tcPr>
          <w:p w:rsidR="00F079A7" w:rsidRPr="00651712" w:rsidRDefault="00F079A7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</w:tr>
      <w:tr w:rsidR="00651712" w:rsidRPr="00CB641C" w:rsidTr="006E13D7">
        <w:trPr>
          <w:trHeight w:val="485"/>
        </w:trPr>
        <w:tc>
          <w:tcPr>
            <w:tcW w:w="1098" w:type="dxa"/>
          </w:tcPr>
          <w:p w:rsidR="00651712" w:rsidRPr="00CB641C" w:rsidRDefault="00651712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0401</w:t>
            </w:r>
          </w:p>
        </w:tc>
        <w:tc>
          <w:tcPr>
            <w:tcW w:w="1260" w:type="dxa"/>
          </w:tcPr>
          <w:p w:rsidR="00651712" w:rsidRDefault="00651712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880" w:type="dxa"/>
          </w:tcPr>
          <w:p w:rsidR="00651712" w:rsidRPr="00651712" w:rsidRDefault="00651712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5171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Програм 6 – заштита животне средине</w:t>
            </w:r>
          </w:p>
        </w:tc>
        <w:tc>
          <w:tcPr>
            <w:tcW w:w="2250" w:type="dxa"/>
          </w:tcPr>
          <w:p w:rsidR="00651712" w:rsidRP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5171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800" w:type="dxa"/>
          </w:tcPr>
          <w:p w:rsidR="00651712" w:rsidRP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5171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900" w:type="dxa"/>
          </w:tcPr>
          <w:p w:rsidR="00651712" w:rsidRP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</w:tr>
      <w:tr w:rsidR="00651712" w:rsidRPr="00CB641C" w:rsidTr="006E13D7">
        <w:trPr>
          <w:trHeight w:val="485"/>
        </w:trPr>
        <w:tc>
          <w:tcPr>
            <w:tcW w:w="1098" w:type="dxa"/>
          </w:tcPr>
          <w:p w:rsidR="00651712" w:rsidRPr="00CB641C" w:rsidRDefault="00651712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651712" w:rsidRPr="00651712" w:rsidRDefault="00651712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0401-0005</w:t>
            </w:r>
          </w:p>
        </w:tc>
        <w:tc>
          <w:tcPr>
            <w:tcW w:w="2880" w:type="dxa"/>
          </w:tcPr>
          <w:p w:rsidR="00651712" w:rsidRDefault="00651712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Управљање комуналним отпадом</w:t>
            </w:r>
          </w:p>
        </w:tc>
        <w:tc>
          <w:tcPr>
            <w:tcW w:w="2250" w:type="dxa"/>
          </w:tcPr>
          <w:p w:rsid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1800" w:type="dxa"/>
          </w:tcPr>
          <w:p w:rsid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0.00</w:t>
            </w:r>
          </w:p>
        </w:tc>
        <w:tc>
          <w:tcPr>
            <w:tcW w:w="900" w:type="dxa"/>
          </w:tcPr>
          <w:p w:rsidR="00651712" w:rsidRP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2001</w:t>
            </w: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2564F8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рограм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-</w:t>
            </w:r>
            <w:r w:rsidR="00771CC3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редшколско образовање</w:t>
            </w:r>
          </w:p>
        </w:tc>
        <w:tc>
          <w:tcPr>
            <w:tcW w:w="2250" w:type="dxa"/>
          </w:tcPr>
          <w:p w:rsidR="004B3CDE" w:rsidRPr="00CB641C" w:rsidRDefault="00651712" w:rsidP="002564F8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600,000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.00</w:t>
            </w:r>
          </w:p>
        </w:tc>
        <w:tc>
          <w:tcPr>
            <w:tcW w:w="1800" w:type="dxa"/>
          </w:tcPr>
          <w:p w:rsidR="004B3CDE" w:rsidRPr="00CB641C" w:rsidRDefault="00651712" w:rsidP="002564F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>595,500</w:t>
            </w:r>
            <w:r w:rsidR="004B3CDE" w:rsidRPr="00CB641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900" w:type="dxa"/>
          </w:tcPr>
          <w:p w:rsidR="004B3CDE" w:rsidRPr="00651712" w:rsidRDefault="00651712" w:rsidP="004B3CDE">
            <w:pPr>
              <w:jc w:val="right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651712">
              <w:rPr>
                <w:rFonts w:asciiTheme="minorHAnsi" w:hAnsiTheme="minorHAnsi" w:cstheme="minorHAnsi"/>
                <w:b/>
                <w:color w:val="000000"/>
                <w:szCs w:val="20"/>
                <w:lang w:val="sr-Cyrl-RS"/>
              </w:rPr>
              <w:t>99,25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2001-0001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2250" w:type="dxa"/>
          </w:tcPr>
          <w:p w:rsidR="007D3F2F" w:rsidRPr="00CB641C" w:rsidRDefault="007D3F2F" w:rsidP="002564F8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4B3CDE" w:rsidRPr="00CB641C" w:rsidRDefault="00651712" w:rsidP="002564F8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600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  <w:tc>
          <w:tcPr>
            <w:tcW w:w="1800" w:type="dxa"/>
          </w:tcPr>
          <w:p w:rsidR="007D3F2F" w:rsidRPr="00CB641C" w:rsidRDefault="007D3F2F" w:rsidP="002564F8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4B3CDE" w:rsidRPr="00CB641C" w:rsidRDefault="00651712" w:rsidP="002564F8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595,5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00.00</w:t>
            </w:r>
          </w:p>
        </w:tc>
        <w:tc>
          <w:tcPr>
            <w:tcW w:w="900" w:type="dxa"/>
          </w:tcPr>
          <w:p w:rsidR="00651712" w:rsidRP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4B3CDE" w:rsidRP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651712">
              <w:rPr>
                <w:rFonts w:asciiTheme="minorHAnsi" w:hAnsiTheme="minorHAnsi" w:cstheme="minorHAnsi"/>
                <w:szCs w:val="20"/>
                <w:lang w:val="sr-Cyrl-RS"/>
              </w:rPr>
              <w:t>99,25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2002</w:t>
            </w: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2564F8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рограм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9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-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сновно обрaзовање и васпитање</w:t>
            </w:r>
          </w:p>
        </w:tc>
        <w:tc>
          <w:tcPr>
            <w:tcW w:w="2250" w:type="dxa"/>
          </w:tcPr>
          <w:p w:rsidR="004B3CDE" w:rsidRPr="00CB641C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244,400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.00</w:t>
            </w:r>
          </w:p>
        </w:tc>
        <w:tc>
          <w:tcPr>
            <w:tcW w:w="1800" w:type="dxa"/>
          </w:tcPr>
          <w:p w:rsidR="004B3CDE" w:rsidRPr="00CB641C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244,4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00.00</w:t>
            </w:r>
          </w:p>
        </w:tc>
        <w:tc>
          <w:tcPr>
            <w:tcW w:w="900" w:type="dxa"/>
          </w:tcPr>
          <w:p w:rsidR="004B3CDE" w:rsidRPr="00651712" w:rsidRDefault="00651712" w:rsidP="002564F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 xml:space="preserve">  100,00</w:t>
            </w:r>
            <w:r w:rsidR="002564F8" w:rsidRPr="00651712">
              <w:rPr>
                <w:rFonts w:asciiTheme="minorHAnsi" w:hAnsiTheme="minorHAnsi" w:cstheme="minorHAnsi"/>
                <w:b/>
                <w:szCs w:val="20"/>
              </w:rPr>
              <w:t xml:space="preserve">      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2002</w:t>
            </w:r>
            <w:r w:rsidR="002564F8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-0001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Функционис</w:t>
            </w:r>
            <w:r w:rsidR="00771CC3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ње основних школа</w:t>
            </w:r>
          </w:p>
        </w:tc>
        <w:tc>
          <w:tcPr>
            <w:tcW w:w="2250" w:type="dxa"/>
          </w:tcPr>
          <w:p w:rsidR="004B3CDE" w:rsidRPr="00651712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244,400.00</w:t>
            </w:r>
          </w:p>
        </w:tc>
        <w:tc>
          <w:tcPr>
            <w:tcW w:w="1800" w:type="dxa"/>
          </w:tcPr>
          <w:p w:rsidR="004B3CDE" w:rsidRPr="00CB641C" w:rsidRDefault="0065171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244,400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900" w:type="dxa"/>
          </w:tcPr>
          <w:p w:rsidR="004B3CDE" w:rsidRPr="00651712" w:rsidRDefault="002564F8" w:rsidP="00651712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651712">
              <w:rPr>
                <w:rFonts w:asciiTheme="minorHAnsi" w:hAnsiTheme="minorHAnsi" w:cstheme="minorHAnsi"/>
                <w:szCs w:val="20"/>
                <w:lang w:val="sr-Cyrl-RS"/>
              </w:rPr>
              <w:t>100,00</w:t>
            </w:r>
          </w:p>
        </w:tc>
      </w:tr>
      <w:tr w:rsidR="00651712" w:rsidRPr="00CB641C" w:rsidTr="006E13D7">
        <w:tc>
          <w:tcPr>
            <w:tcW w:w="1098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0901</w:t>
            </w:r>
          </w:p>
        </w:tc>
        <w:tc>
          <w:tcPr>
            <w:tcW w:w="1260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Програм 11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с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оцијална и дечија заштита</w:t>
            </w:r>
          </w:p>
        </w:tc>
        <w:tc>
          <w:tcPr>
            <w:tcW w:w="2250" w:type="dxa"/>
          </w:tcPr>
          <w:p w:rsidR="00651712" w:rsidRPr="00CB641C" w:rsidRDefault="00651712" w:rsidP="00651712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7,5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50,00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800" w:type="dxa"/>
          </w:tcPr>
          <w:p w:rsidR="00651712" w:rsidRPr="00CB641C" w:rsidRDefault="00651712" w:rsidP="00651712">
            <w:pPr>
              <w:pStyle w:val="BodyText"/>
              <w:tabs>
                <w:tab w:val="center" w:pos="972"/>
                <w:tab w:val="right" w:pos="1944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       6,876,309.20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651712" w:rsidRPr="00CB641C" w:rsidRDefault="00651712" w:rsidP="006517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900" w:type="dxa"/>
          </w:tcPr>
          <w:p w:rsidR="00651712" w:rsidRPr="00651712" w:rsidRDefault="00651712" w:rsidP="00651712">
            <w:pPr>
              <w:pStyle w:val="BodyText"/>
              <w:tabs>
                <w:tab w:val="center" w:pos="972"/>
                <w:tab w:val="right" w:pos="1944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91,09</w:t>
            </w:r>
          </w:p>
          <w:p w:rsidR="00651712" w:rsidRPr="00651712" w:rsidRDefault="00651712" w:rsidP="00651712">
            <w:pPr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</w:tr>
      <w:tr w:rsidR="00651712" w:rsidRPr="00CB641C" w:rsidTr="006E13D7">
        <w:tc>
          <w:tcPr>
            <w:tcW w:w="1098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0901-0001</w:t>
            </w:r>
          </w:p>
        </w:tc>
        <w:tc>
          <w:tcPr>
            <w:tcW w:w="2880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2250" w:type="dxa"/>
          </w:tcPr>
          <w:p w:rsidR="00651712" w:rsidRPr="00CB641C" w:rsidRDefault="00651712" w:rsidP="00651712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7,500,000.00</w:t>
            </w:r>
          </w:p>
        </w:tc>
        <w:tc>
          <w:tcPr>
            <w:tcW w:w="1800" w:type="dxa"/>
          </w:tcPr>
          <w:p w:rsidR="00651712" w:rsidRPr="00CB641C" w:rsidRDefault="00651712" w:rsidP="00651712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6,854,614.20</w:t>
            </w:r>
          </w:p>
        </w:tc>
        <w:tc>
          <w:tcPr>
            <w:tcW w:w="900" w:type="dxa"/>
          </w:tcPr>
          <w:p w:rsidR="00651712" w:rsidRPr="00651712" w:rsidRDefault="00651712" w:rsidP="00651712">
            <w:pPr>
              <w:pStyle w:val="BodyText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92,44</w:t>
            </w:r>
          </w:p>
        </w:tc>
      </w:tr>
      <w:tr w:rsidR="00651712" w:rsidRPr="00CB641C" w:rsidTr="006E13D7">
        <w:tc>
          <w:tcPr>
            <w:tcW w:w="1098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0901-0008</w:t>
            </w:r>
          </w:p>
        </w:tc>
        <w:tc>
          <w:tcPr>
            <w:tcW w:w="2880" w:type="dxa"/>
          </w:tcPr>
          <w:p w:rsidR="00651712" w:rsidRPr="00CB641C" w:rsidRDefault="00651712" w:rsidP="00651712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Подршка особа са инвалидетом</w:t>
            </w:r>
          </w:p>
        </w:tc>
        <w:tc>
          <w:tcPr>
            <w:tcW w:w="2250" w:type="dxa"/>
          </w:tcPr>
          <w:p w:rsidR="00651712" w:rsidRPr="00CB641C" w:rsidRDefault="00651712" w:rsidP="00651712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50,000.00</w:t>
            </w:r>
          </w:p>
        </w:tc>
        <w:tc>
          <w:tcPr>
            <w:tcW w:w="1800" w:type="dxa"/>
          </w:tcPr>
          <w:p w:rsidR="00651712" w:rsidRPr="00CB641C" w:rsidRDefault="00651712" w:rsidP="00651712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21,695.00</w:t>
            </w:r>
          </w:p>
        </w:tc>
        <w:tc>
          <w:tcPr>
            <w:tcW w:w="900" w:type="dxa"/>
          </w:tcPr>
          <w:p w:rsidR="00651712" w:rsidRPr="00651712" w:rsidRDefault="00651712" w:rsidP="00651712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43,39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1201</w:t>
            </w: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Програм 13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2564F8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азвој културе и информисања</w:t>
            </w:r>
          </w:p>
        </w:tc>
        <w:tc>
          <w:tcPr>
            <w:tcW w:w="2250" w:type="dxa"/>
          </w:tcPr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3,415,000</w:t>
            </w:r>
            <w:r w:rsidR="002564F8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800" w:type="dxa"/>
          </w:tcPr>
          <w:p w:rsidR="004B3CDE" w:rsidRPr="00CB641C" w:rsidRDefault="00C34B05" w:rsidP="00C623E5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/>
              </w:rPr>
              <w:t>3,034,719.53</w:t>
            </w:r>
          </w:p>
        </w:tc>
        <w:tc>
          <w:tcPr>
            <w:tcW w:w="900" w:type="dxa"/>
          </w:tcPr>
          <w:p w:rsidR="004B3CDE" w:rsidRPr="00651712" w:rsidRDefault="00C34B05" w:rsidP="004B3CDE">
            <w:pPr>
              <w:pStyle w:val="BodyText"/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  <w:t>88,85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1201-0004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Остваривање и унапређење јавног интереса и области јавног информисања</w:t>
            </w:r>
          </w:p>
        </w:tc>
        <w:tc>
          <w:tcPr>
            <w:tcW w:w="2250" w:type="dxa"/>
          </w:tcPr>
          <w:p w:rsidR="007D3F2F" w:rsidRPr="00CB641C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2,010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  <w:tc>
          <w:tcPr>
            <w:tcW w:w="1800" w:type="dxa"/>
          </w:tcPr>
          <w:p w:rsidR="007D3F2F" w:rsidRPr="00CB641C" w:rsidRDefault="007D3F2F" w:rsidP="00C623E5">
            <w:pPr>
              <w:pStyle w:val="BodyText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:rsidR="004B3CDE" w:rsidRPr="00CB641C" w:rsidRDefault="00C34B05" w:rsidP="00C623E5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1,988,354.73</w:t>
            </w:r>
          </w:p>
        </w:tc>
        <w:tc>
          <w:tcPr>
            <w:tcW w:w="900" w:type="dxa"/>
          </w:tcPr>
          <w:p w:rsidR="007D3F2F" w:rsidRPr="00651712" w:rsidRDefault="007D3F2F" w:rsidP="004B3CDE">
            <w:pPr>
              <w:pStyle w:val="BodyText"/>
              <w:spacing w:line="360" w:lineRule="auto"/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</w:p>
          <w:p w:rsidR="004B3CDE" w:rsidRPr="00651712" w:rsidRDefault="00C34B05" w:rsidP="004B3CDE">
            <w:pPr>
              <w:pStyle w:val="BodyText"/>
              <w:spacing w:line="360" w:lineRule="auto"/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  <w:lang w:val="sr-Cyrl-RS"/>
              </w:rPr>
              <w:t>99,41</w:t>
            </w:r>
          </w:p>
        </w:tc>
      </w:tr>
      <w:tr w:rsidR="004B3CDE" w:rsidRPr="00CB641C" w:rsidTr="006E13D7">
        <w:trPr>
          <w:trHeight w:val="713"/>
        </w:trPr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C34B05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1201-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Неговање традиције и обичаја ГОЦК</w:t>
            </w:r>
          </w:p>
        </w:tc>
        <w:tc>
          <w:tcPr>
            <w:tcW w:w="2250" w:type="dxa"/>
          </w:tcPr>
          <w:p w:rsidR="007D3F2F" w:rsidRPr="00CB641C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725,000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1800" w:type="dxa"/>
          </w:tcPr>
          <w:p w:rsidR="007D3F2F" w:rsidRPr="00CB641C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513,964.80</w:t>
            </w:r>
          </w:p>
        </w:tc>
        <w:tc>
          <w:tcPr>
            <w:tcW w:w="900" w:type="dxa"/>
          </w:tcPr>
          <w:p w:rsidR="007D3F2F" w:rsidRPr="00651712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4B3CDE" w:rsidRPr="00651712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70,90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C34B05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1201-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Развојиа афирмација културно поетских манифестација  на територији ГО Црвени Крст.</w:t>
            </w:r>
          </w:p>
        </w:tc>
        <w:tc>
          <w:tcPr>
            <w:tcW w:w="2250" w:type="dxa"/>
          </w:tcPr>
          <w:p w:rsidR="007D3F2F" w:rsidRPr="00CB641C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68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0,000.00</w:t>
            </w:r>
          </w:p>
        </w:tc>
        <w:tc>
          <w:tcPr>
            <w:tcW w:w="1800" w:type="dxa"/>
          </w:tcPr>
          <w:p w:rsidR="007D3F2F" w:rsidRPr="00CB641C" w:rsidRDefault="007D3F2F" w:rsidP="004B3CDE">
            <w:pPr>
              <w:pStyle w:val="BodyText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532,400.00</w:t>
            </w:r>
          </w:p>
        </w:tc>
        <w:tc>
          <w:tcPr>
            <w:tcW w:w="900" w:type="dxa"/>
          </w:tcPr>
          <w:p w:rsidR="007D3F2F" w:rsidRPr="00C34B05" w:rsidRDefault="007D3F2F" w:rsidP="004B3CDE">
            <w:pPr>
              <w:pStyle w:val="BodyText"/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</w:p>
          <w:p w:rsidR="004B3CDE" w:rsidRPr="00C34B05" w:rsidRDefault="00C34B05" w:rsidP="004B3CDE">
            <w:pPr>
              <w:pStyle w:val="BodyText"/>
              <w:jc w:val="right"/>
              <w:rPr>
                <w:rFonts w:asciiTheme="minorHAnsi" w:eastAsia="Calibri" w:hAnsiTheme="minorHAnsi" w:cstheme="minorHAnsi"/>
                <w:szCs w:val="20"/>
              </w:rPr>
            </w:pPr>
            <w:r w:rsidRPr="00C34B05">
              <w:rPr>
                <w:rFonts w:asciiTheme="minorHAnsi" w:eastAsia="Calibri" w:hAnsiTheme="minorHAnsi" w:cstheme="minorHAnsi"/>
                <w:szCs w:val="20"/>
                <w:lang w:val="sr-Cyrl-RS"/>
              </w:rPr>
              <w:t>78,24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1301</w:t>
            </w: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Програм  14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6E13D7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р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азвој спорта и омладине</w:t>
            </w:r>
          </w:p>
        </w:tc>
        <w:tc>
          <w:tcPr>
            <w:tcW w:w="2250" w:type="dxa"/>
          </w:tcPr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9</w:t>
            </w:r>
            <w:r w:rsidR="006E13D7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00</w:t>
            </w:r>
            <w:r w:rsidR="004B3CDE"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  <w:tc>
          <w:tcPr>
            <w:tcW w:w="1800" w:type="dxa"/>
          </w:tcPr>
          <w:p w:rsidR="004B3CDE" w:rsidRPr="00CB641C" w:rsidRDefault="004B3CDE" w:rsidP="00C34B05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2,</w:t>
            </w:r>
            <w:r w:rsidR="00C34B0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852,105</w:t>
            </w:r>
            <w:r w:rsidR="006E13D7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.</w:t>
            </w:r>
            <w:r w:rsidR="00C34B0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900" w:type="dxa"/>
          </w:tcPr>
          <w:p w:rsidR="004B3CDE" w:rsidRPr="00C34B05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C34B05">
              <w:rPr>
                <w:rFonts w:asciiTheme="minorHAnsi" w:hAnsiTheme="minorHAnsi" w:cstheme="minorHAnsi"/>
                <w:b/>
                <w:szCs w:val="20"/>
                <w:lang w:val="sr-Cyrl-RS"/>
              </w:rPr>
              <w:t>98,35</w:t>
            </w:r>
          </w:p>
        </w:tc>
      </w:tr>
      <w:tr w:rsidR="004B3CDE" w:rsidRPr="00CB641C" w:rsidTr="006E13D7">
        <w:trPr>
          <w:trHeight w:val="1198"/>
        </w:trPr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1301-</w:t>
            </w: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0001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Подршка локалним спортским организацијама,удружењима и савезима</w:t>
            </w:r>
          </w:p>
        </w:tc>
        <w:tc>
          <w:tcPr>
            <w:tcW w:w="2250" w:type="dxa"/>
          </w:tcPr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6E13D7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  <w:tc>
          <w:tcPr>
            <w:tcW w:w="1800" w:type="dxa"/>
          </w:tcPr>
          <w:p w:rsidR="004B3CDE" w:rsidRPr="00CB641C" w:rsidRDefault="00C34B05" w:rsidP="00C34B0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2,852,105.46</w:t>
            </w:r>
          </w:p>
          <w:p w:rsidR="004B3CDE" w:rsidRPr="00CB641C" w:rsidRDefault="004B3CDE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B3CDE" w:rsidRPr="00C34B05" w:rsidRDefault="00C34B05" w:rsidP="00C34B05">
            <w:pPr>
              <w:jc w:val="righ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34B05">
              <w:rPr>
                <w:rFonts w:asciiTheme="minorHAnsi" w:hAnsiTheme="minorHAnsi" w:cstheme="minorHAnsi"/>
                <w:color w:val="000000"/>
                <w:szCs w:val="20"/>
                <w:lang w:val="sr-Cyrl-RS"/>
              </w:rPr>
              <w:t>95,35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0602</w:t>
            </w: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Програм 15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Локална самоуправа</w:t>
            </w:r>
          </w:p>
        </w:tc>
        <w:tc>
          <w:tcPr>
            <w:tcW w:w="2250" w:type="dxa"/>
            <w:shd w:val="clear" w:color="auto" w:fill="FFFFFF"/>
          </w:tcPr>
          <w:p w:rsidR="004B3CDE" w:rsidRPr="00CB641C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81,807,872.00</w:t>
            </w:r>
          </w:p>
        </w:tc>
        <w:tc>
          <w:tcPr>
            <w:tcW w:w="1800" w:type="dxa"/>
            <w:shd w:val="clear" w:color="auto" w:fill="FFFFFF"/>
          </w:tcPr>
          <w:p w:rsidR="004B3CDE" w:rsidRPr="00CB641C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59,920,910.38</w:t>
            </w:r>
          </w:p>
        </w:tc>
        <w:tc>
          <w:tcPr>
            <w:tcW w:w="900" w:type="dxa"/>
            <w:shd w:val="clear" w:color="auto" w:fill="FFFFFF"/>
          </w:tcPr>
          <w:p w:rsidR="004B3CDE" w:rsidRPr="00C34B05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73,20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0602-0001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 xml:space="preserve">Функционисање локалне самоуправе и градске општине                                  </w:t>
            </w:r>
          </w:p>
        </w:tc>
        <w:tc>
          <w:tcPr>
            <w:tcW w:w="2250" w:type="dxa"/>
            <w:shd w:val="clear" w:color="auto" w:fill="FFFFFF"/>
          </w:tcPr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77,147,872.00</w:t>
            </w:r>
          </w:p>
        </w:tc>
        <w:tc>
          <w:tcPr>
            <w:tcW w:w="1800" w:type="dxa"/>
            <w:shd w:val="clear" w:color="auto" w:fill="FFFFFF"/>
          </w:tcPr>
          <w:p w:rsidR="004B3CDE" w:rsidRPr="00CB641C" w:rsidRDefault="00C34B05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58,247,173.14</w:t>
            </w:r>
          </w:p>
        </w:tc>
        <w:tc>
          <w:tcPr>
            <w:tcW w:w="900" w:type="dxa"/>
            <w:shd w:val="clear" w:color="auto" w:fill="FFFFFF"/>
          </w:tcPr>
          <w:p w:rsidR="004B3CDE" w:rsidRPr="00C34B05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75,50</w:t>
            </w:r>
          </w:p>
        </w:tc>
      </w:tr>
      <w:tr w:rsidR="007D3F2F" w:rsidRPr="00CB641C" w:rsidTr="006E13D7">
        <w:tc>
          <w:tcPr>
            <w:tcW w:w="1098" w:type="dxa"/>
          </w:tcPr>
          <w:p w:rsidR="007D3F2F" w:rsidRPr="00CB641C" w:rsidRDefault="007D3F2F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:rsidR="007D3F2F" w:rsidRPr="00CB641C" w:rsidRDefault="00C5564A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0602-4</w:t>
            </w:r>
            <w:r w:rsidR="007D3F2F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004</w:t>
            </w:r>
          </w:p>
        </w:tc>
        <w:tc>
          <w:tcPr>
            <w:tcW w:w="2880" w:type="dxa"/>
          </w:tcPr>
          <w:p w:rsidR="007D3F2F" w:rsidRPr="00CB641C" w:rsidRDefault="007D3F2F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Домови културе, спортских терена и паркова</w:t>
            </w:r>
          </w:p>
        </w:tc>
        <w:tc>
          <w:tcPr>
            <w:tcW w:w="2250" w:type="dxa"/>
            <w:shd w:val="clear" w:color="auto" w:fill="FFFFFF"/>
          </w:tcPr>
          <w:p w:rsidR="007D3F2F" w:rsidRPr="00CB641C" w:rsidRDefault="00C5564A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1,02</w:t>
            </w:r>
            <w:r w:rsidR="007D3F2F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0,000.00</w:t>
            </w:r>
          </w:p>
        </w:tc>
        <w:tc>
          <w:tcPr>
            <w:tcW w:w="1800" w:type="dxa"/>
            <w:shd w:val="clear" w:color="auto" w:fill="FFFFFF"/>
          </w:tcPr>
          <w:p w:rsidR="007D3F2F" w:rsidRPr="00CB641C" w:rsidRDefault="00C5564A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693,737.24</w:t>
            </w:r>
          </w:p>
        </w:tc>
        <w:tc>
          <w:tcPr>
            <w:tcW w:w="900" w:type="dxa"/>
            <w:shd w:val="clear" w:color="auto" w:fill="FFFFFF"/>
          </w:tcPr>
          <w:p w:rsidR="007D3F2F" w:rsidRPr="00C34B05" w:rsidRDefault="00C5564A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68,01</w:t>
            </w:r>
          </w:p>
        </w:tc>
      </w:tr>
      <w:tr w:rsidR="007D3F2F" w:rsidRPr="00CB641C" w:rsidTr="006E13D7">
        <w:tc>
          <w:tcPr>
            <w:tcW w:w="1098" w:type="dxa"/>
          </w:tcPr>
          <w:p w:rsidR="007D3F2F" w:rsidRPr="00CB641C" w:rsidRDefault="007D3F2F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:rsidR="007D3F2F" w:rsidRPr="00CB641C" w:rsidRDefault="00C5564A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0602-4</w:t>
            </w:r>
            <w:r w:rsidR="007D3F2F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005</w:t>
            </w:r>
          </w:p>
        </w:tc>
        <w:tc>
          <w:tcPr>
            <w:tcW w:w="2880" w:type="dxa"/>
          </w:tcPr>
          <w:p w:rsidR="007D3F2F" w:rsidRPr="00CB641C" w:rsidRDefault="007D3F2F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Финансирање пројекта удружење грађана некласификовани на </w:t>
            </w: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другом месту</w:t>
            </w:r>
          </w:p>
        </w:tc>
        <w:tc>
          <w:tcPr>
            <w:tcW w:w="2250" w:type="dxa"/>
            <w:shd w:val="clear" w:color="auto" w:fill="FFFFFF"/>
          </w:tcPr>
          <w:p w:rsidR="007D3F2F" w:rsidRPr="00CB641C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7D3F2F" w:rsidRPr="00CB641C" w:rsidRDefault="00C5564A" w:rsidP="00C5564A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1,0</w:t>
            </w:r>
            <w:r w:rsidR="007D3F2F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00,000.00</w:t>
            </w:r>
          </w:p>
        </w:tc>
        <w:tc>
          <w:tcPr>
            <w:tcW w:w="1800" w:type="dxa"/>
            <w:shd w:val="clear" w:color="auto" w:fill="FFFFFF"/>
          </w:tcPr>
          <w:p w:rsidR="007D3F2F" w:rsidRPr="00CB641C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7D3F2F" w:rsidRPr="00CB641C" w:rsidRDefault="00C5564A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98</w:t>
            </w:r>
            <w:r w:rsidR="007D3F2F"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0,000.00</w:t>
            </w:r>
          </w:p>
        </w:tc>
        <w:tc>
          <w:tcPr>
            <w:tcW w:w="900" w:type="dxa"/>
            <w:shd w:val="clear" w:color="auto" w:fill="FFFFFF"/>
          </w:tcPr>
          <w:p w:rsidR="007D3F2F" w:rsidRPr="00C34B05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7D3F2F" w:rsidRPr="00C34B05" w:rsidRDefault="00C5564A" w:rsidP="00C5564A">
            <w:pPr>
              <w:jc w:val="center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98,00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0602-0009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Текућа резерва</w:t>
            </w:r>
          </w:p>
        </w:tc>
        <w:tc>
          <w:tcPr>
            <w:tcW w:w="2250" w:type="dxa"/>
            <w:shd w:val="clear" w:color="auto" w:fill="FFFFFF"/>
          </w:tcPr>
          <w:p w:rsidR="004B3CDE" w:rsidRPr="00CB641C" w:rsidRDefault="00C5564A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1,940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  <w:tc>
          <w:tcPr>
            <w:tcW w:w="1800" w:type="dxa"/>
            <w:shd w:val="clear" w:color="auto" w:fill="FFFFFF"/>
          </w:tcPr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4B3CDE" w:rsidRPr="00CB641C" w:rsidRDefault="004B3CDE" w:rsidP="004B3CDE">
            <w:pPr>
              <w:pStyle w:val="BodyTex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0602-0010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Стална резерва</w:t>
            </w:r>
          </w:p>
        </w:tc>
        <w:tc>
          <w:tcPr>
            <w:tcW w:w="2250" w:type="dxa"/>
            <w:shd w:val="clear" w:color="auto" w:fill="FFFFFF"/>
          </w:tcPr>
          <w:p w:rsidR="004B3CDE" w:rsidRPr="00CB641C" w:rsidRDefault="007D3F2F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</w:t>
            </w:r>
            <w:r w:rsidR="004B3CDE" w:rsidRPr="00CB641C">
              <w:rPr>
                <w:rFonts w:asciiTheme="minorHAnsi" w:hAnsiTheme="minorHAnsi" w:cstheme="minorHAnsi"/>
                <w:sz w:val="22"/>
                <w:szCs w:val="22"/>
              </w:rPr>
              <w:t>0,000.00</w:t>
            </w:r>
          </w:p>
        </w:tc>
        <w:tc>
          <w:tcPr>
            <w:tcW w:w="1800" w:type="dxa"/>
            <w:shd w:val="clear" w:color="auto" w:fill="FFFFFF"/>
          </w:tcPr>
          <w:p w:rsidR="004B3CDE" w:rsidRPr="00CB641C" w:rsidRDefault="004B3CDE" w:rsidP="004B3CDE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4B3CDE" w:rsidRPr="00CB641C" w:rsidRDefault="004B3CDE" w:rsidP="004B3CDE">
            <w:pPr>
              <w:pStyle w:val="BodyTex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2101</w:t>
            </w: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Програм 16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Политички систем локалне самоуправе</w:t>
            </w:r>
          </w:p>
        </w:tc>
        <w:tc>
          <w:tcPr>
            <w:tcW w:w="2250" w:type="dxa"/>
            <w:shd w:val="clear" w:color="auto" w:fill="FFFFFF"/>
          </w:tcPr>
          <w:p w:rsidR="00DA58BB" w:rsidRPr="00CB641C" w:rsidRDefault="00DA58BB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4B3CDE" w:rsidRPr="00CB641C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49,072,842.00</w:t>
            </w:r>
          </w:p>
        </w:tc>
        <w:tc>
          <w:tcPr>
            <w:tcW w:w="1800" w:type="dxa"/>
            <w:shd w:val="clear" w:color="auto" w:fill="FFFFFF"/>
          </w:tcPr>
          <w:p w:rsidR="00DA58BB" w:rsidRPr="00CB641C" w:rsidRDefault="00DA58BB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4B3CDE" w:rsidRPr="00CB641C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45,535,110.88</w:t>
            </w:r>
          </w:p>
        </w:tc>
        <w:tc>
          <w:tcPr>
            <w:tcW w:w="900" w:type="dxa"/>
            <w:shd w:val="clear" w:color="auto" w:fill="FFFFFF"/>
          </w:tcPr>
          <w:p w:rsidR="00DA58BB" w:rsidRPr="00666244" w:rsidRDefault="00DA58BB" w:rsidP="00666244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4B3CDE" w:rsidRPr="00666244" w:rsidRDefault="00666244" w:rsidP="00666244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666244">
              <w:rPr>
                <w:rFonts w:asciiTheme="minorHAnsi" w:hAnsiTheme="minorHAnsi" w:cstheme="minorHAnsi"/>
                <w:b/>
                <w:szCs w:val="20"/>
                <w:lang w:val="sr-Cyrl-RS"/>
              </w:rPr>
              <w:t>92,91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2101-0001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2250" w:type="dxa"/>
            <w:shd w:val="clear" w:color="auto" w:fill="FFFFFF"/>
          </w:tcPr>
          <w:p w:rsidR="004B3CDE" w:rsidRPr="00CB641C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29,147,533.00</w:t>
            </w:r>
          </w:p>
        </w:tc>
        <w:tc>
          <w:tcPr>
            <w:tcW w:w="1800" w:type="dxa"/>
            <w:shd w:val="clear" w:color="auto" w:fill="FFFFFF"/>
          </w:tcPr>
          <w:p w:rsidR="004B3CDE" w:rsidRPr="00CB641C" w:rsidRDefault="00BD48F2" w:rsidP="00DA58BB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28,475,367.21</w:t>
            </w:r>
          </w:p>
        </w:tc>
        <w:tc>
          <w:tcPr>
            <w:tcW w:w="900" w:type="dxa"/>
            <w:shd w:val="clear" w:color="auto" w:fill="FFFFFF"/>
          </w:tcPr>
          <w:p w:rsidR="004B3CDE" w:rsidRPr="00666244" w:rsidRDefault="00666244" w:rsidP="00666244">
            <w:pPr>
              <w:pStyle w:val="BodyText"/>
              <w:jc w:val="center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666244">
              <w:rPr>
                <w:rFonts w:asciiTheme="minorHAnsi" w:hAnsiTheme="minorHAnsi" w:cstheme="minorHAnsi"/>
                <w:szCs w:val="20"/>
                <w:lang w:val="sr-Cyrl-RS"/>
              </w:rPr>
              <w:t>97,69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2101-0002</w:t>
            </w: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2250" w:type="dxa"/>
            <w:shd w:val="clear" w:color="auto" w:fill="FFFFFF"/>
          </w:tcPr>
          <w:p w:rsidR="004B3CDE" w:rsidRPr="00CB641C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19,925,309.00</w:t>
            </w:r>
          </w:p>
        </w:tc>
        <w:tc>
          <w:tcPr>
            <w:tcW w:w="1800" w:type="dxa"/>
            <w:shd w:val="clear" w:color="auto" w:fill="FFFFFF"/>
          </w:tcPr>
          <w:p w:rsidR="004B3CDE" w:rsidRPr="00CB641C" w:rsidRDefault="00BD48F2" w:rsidP="004B3CDE">
            <w:pPr>
              <w:pStyle w:val="BodyText"/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17,059,743.67</w:t>
            </w:r>
          </w:p>
        </w:tc>
        <w:tc>
          <w:tcPr>
            <w:tcW w:w="900" w:type="dxa"/>
            <w:shd w:val="clear" w:color="auto" w:fill="FFFFFF"/>
          </w:tcPr>
          <w:p w:rsidR="004B3CDE" w:rsidRPr="00666244" w:rsidRDefault="00666244" w:rsidP="00666244">
            <w:pPr>
              <w:pStyle w:val="BodyText"/>
              <w:jc w:val="center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85,82</w:t>
            </w:r>
          </w:p>
        </w:tc>
      </w:tr>
      <w:tr w:rsidR="004B3CDE" w:rsidRPr="00CB641C" w:rsidTr="006E13D7">
        <w:tc>
          <w:tcPr>
            <w:tcW w:w="1098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CB641C" w:rsidRDefault="004B3CDE" w:rsidP="004B3CDE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b/>
                <w:sz w:val="22"/>
                <w:szCs w:val="22"/>
              </w:rPr>
              <w:t>УКУПНИ     ПРОГРАМСКИ ЈАВНИ    РАСХОДИ</w:t>
            </w:r>
          </w:p>
        </w:tc>
        <w:tc>
          <w:tcPr>
            <w:tcW w:w="2250" w:type="dxa"/>
            <w:shd w:val="clear" w:color="auto" w:fill="FFFFFF"/>
          </w:tcPr>
          <w:p w:rsidR="004B3CDE" w:rsidRPr="00CB641C" w:rsidRDefault="00666244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150,265,114</w:t>
            </w:r>
            <w:r w:rsidR="00DA58BB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800" w:type="dxa"/>
            <w:shd w:val="clear" w:color="auto" w:fill="FFFFFF"/>
          </w:tcPr>
          <w:p w:rsidR="004B3CDE" w:rsidRPr="00CB641C" w:rsidRDefault="00C14743" w:rsidP="004B3CDE">
            <w:pPr>
              <w:pStyle w:val="BodyText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123</w:t>
            </w:r>
            <w:r w:rsidR="0066624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,262,756</w:t>
            </w:r>
            <w:r w:rsidR="00DA58BB" w:rsidRPr="00CB641C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.</w:t>
            </w:r>
            <w:r w:rsidR="0066624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900" w:type="dxa"/>
            <w:shd w:val="clear" w:color="auto" w:fill="FFFFFF"/>
          </w:tcPr>
          <w:p w:rsidR="004B3CDE" w:rsidRPr="00666244" w:rsidRDefault="00185F10" w:rsidP="00666244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82,03</w:t>
            </w:r>
          </w:p>
        </w:tc>
      </w:tr>
    </w:tbl>
    <w:p w:rsidR="004B3CDE" w:rsidRPr="00CB641C" w:rsidRDefault="004B3CDE" w:rsidP="004B3CDE">
      <w:pPr>
        <w:rPr>
          <w:rFonts w:asciiTheme="minorHAnsi" w:hAnsiTheme="minorHAnsi" w:cstheme="minorHAnsi"/>
          <w:lang w:val="sr-Cyrl-RS"/>
        </w:rPr>
      </w:pPr>
    </w:p>
    <w:p w:rsidR="004B3CDE" w:rsidRPr="00CB641C" w:rsidRDefault="004B3CDE" w:rsidP="004B3CDE">
      <w:pPr>
        <w:rPr>
          <w:rFonts w:asciiTheme="minorHAnsi" w:hAnsiTheme="minorHAnsi" w:cstheme="minorHAnsi"/>
          <w:lang w:val="sr-Cyrl-RS"/>
        </w:rPr>
      </w:pPr>
    </w:p>
    <w:p w:rsidR="004B3CDE" w:rsidRPr="00CB641C" w:rsidRDefault="004B3CDE" w:rsidP="004B3CDE">
      <w:pPr>
        <w:rPr>
          <w:rFonts w:asciiTheme="minorHAnsi" w:hAnsiTheme="minorHAnsi" w:cstheme="minorHAnsi"/>
          <w:lang w:val="sr-Cyrl-RS"/>
        </w:rPr>
      </w:pPr>
    </w:p>
    <w:p w:rsidR="004B3CDE" w:rsidRPr="00CB641C" w:rsidRDefault="004B3CDE" w:rsidP="004B3CDE">
      <w:pPr>
        <w:rPr>
          <w:rFonts w:asciiTheme="minorHAnsi" w:hAnsiTheme="minorHAnsi" w:cstheme="minorHAnsi"/>
        </w:rPr>
      </w:pPr>
    </w:p>
    <w:p w:rsidR="004B3CDE" w:rsidRPr="00CB641C" w:rsidRDefault="004B3CDE" w:rsidP="004B3CDE">
      <w:pPr>
        <w:rPr>
          <w:rFonts w:asciiTheme="minorHAnsi" w:hAnsiTheme="minorHAnsi" w:cstheme="minorHAnsi"/>
        </w:rPr>
      </w:pPr>
    </w:p>
    <w:p w:rsidR="004B3CDE" w:rsidRPr="00CB641C" w:rsidRDefault="004B3CDE" w:rsidP="004B3CDE">
      <w:pPr>
        <w:rPr>
          <w:rFonts w:asciiTheme="minorHAnsi" w:hAnsiTheme="minorHAnsi" w:cstheme="minorHAnsi"/>
        </w:rPr>
      </w:pPr>
    </w:p>
    <w:p w:rsidR="004B3CDE" w:rsidRPr="00CB641C" w:rsidRDefault="004B3CDE" w:rsidP="004B3CDE">
      <w:pPr>
        <w:rPr>
          <w:rFonts w:asciiTheme="minorHAnsi" w:hAnsiTheme="minorHAnsi" w:cstheme="minorHAnsi"/>
        </w:rPr>
      </w:pPr>
    </w:p>
    <w:p w:rsidR="004B3CDE" w:rsidRPr="00CB641C" w:rsidRDefault="004B3CDE" w:rsidP="004B3CDE">
      <w:pPr>
        <w:rPr>
          <w:rFonts w:asciiTheme="minorHAnsi" w:hAnsiTheme="minorHAnsi" w:cstheme="minorHAnsi"/>
        </w:rPr>
      </w:pPr>
    </w:p>
    <w:p w:rsidR="004B3CDE" w:rsidRPr="00CB641C" w:rsidRDefault="004B3CDE" w:rsidP="004B3CDE">
      <w:pPr>
        <w:rPr>
          <w:rFonts w:asciiTheme="minorHAnsi" w:hAnsiTheme="minorHAnsi" w:cstheme="minorHAnsi"/>
        </w:rPr>
      </w:pPr>
    </w:p>
    <w:p w:rsidR="00CC26EC" w:rsidRPr="00CB641C" w:rsidRDefault="004B3CDE" w:rsidP="0022007F">
      <w:pPr>
        <w:tabs>
          <w:tab w:val="left" w:pos="1485"/>
        </w:tabs>
        <w:jc w:val="center"/>
        <w:rPr>
          <w:rFonts w:asciiTheme="minorHAnsi" w:hAnsiTheme="minorHAnsi" w:cstheme="minorHAnsi"/>
          <w:b/>
          <w:sz w:val="18"/>
          <w:szCs w:val="18"/>
          <w:lang w:val="sr-Cyrl-RS"/>
        </w:rPr>
      </w:pPr>
      <w:r w:rsidRPr="00CB641C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 </w:t>
      </w:r>
    </w:p>
    <w:p w:rsidR="00CC26EC" w:rsidRPr="00CB641C" w:rsidRDefault="00CC26EC" w:rsidP="0022007F">
      <w:pPr>
        <w:tabs>
          <w:tab w:val="left" w:pos="1485"/>
        </w:tabs>
        <w:jc w:val="center"/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C5564A" w:rsidRDefault="00C5564A" w:rsidP="0022007F">
      <w:pPr>
        <w:tabs>
          <w:tab w:val="left" w:pos="1485"/>
        </w:tabs>
        <w:jc w:val="center"/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C5564A" w:rsidRDefault="00C5564A" w:rsidP="0022007F">
      <w:pPr>
        <w:tabs>
          <w:tab w:val="left" w:pos="1485"/>
        </w:tabs>
        <w:jc w:val="center"/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C5564A" w:rsidRDefault="00C5564A" w:rsidP="0022007F">
      <w:pPr>
        <w:tabs>
          <w:tab w:val="left" w:pos="1485"/>
        </w:tabs>
        <w:jc w:val="center"/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22007F" w:rsidRPr="00CB641C" w:rsidRDefault="004B3CDE" w:rsidP="0022007F">
      <w:pPr>
        <w:tabs>
          <w:tab w:val="left" w:pos="148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B641C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 </w:t>
      </w:r>
      <w:r w:rsidR="0022007F" w:rsidRPr="00CB641C">
        <w:rPr>
          <w:rFonts w:asciiTheme="minorHAnsi" w:hAnsiTheme="minorHAnsi" w:cstheme="minorHAnsi"/>
          <w:b/>
          <w:sz w:val="18"/>
          <w:szCs w:val="18"/>
        </w:rPr>
        <w:t>ИЗВРШЕЊЕ РАСХОДА ПО ФУНКЦИО</w:t>
      </w:r>
      <w:r w:rsidR="00E706CA" w:rsidRPr="00CB641C">
        <w:rPr>
          <w:rFonts w:asciiTheme="minorHAnsi" w:hAnsiTheme="minorHAnsi" w:cstheme="minorHAnsi"/>
          <w:b/>
          <w:sz w:val="18"/>
          <w:szCs w:val="18"/>
        </w:rPr>
        <w:t>НА</w:t>
      </w:r>
      <w:r w:rsidR="00AD0993">
        <w:rPr>
          <w:rFonts w:asciiTheme="minorHAnsi" w:hAnsiTheme="minorHAnsi" w:cstheme="minorHAnsi"/>
          <w:b/>
          <w:sz w:val="18"/>
          <w:szCs w:val="18"/>
        </w:rPr>
        <w:t>ЛНИМ КЛАСИФИКАЦИЈАМА  01.01.202</w:t>
      </w:r>
      <w:r w:rsidR="00AD0993">
        <w:rPr>
          <w:rFonts w:asciiTheme="minorHAnsi" w:hAnsiTheme="minorHAnsi" w:cstheme="minorHAnsi"/>
          <w:b/>
          <w:sz w:val="18"/>
          <w:szCs w:val="18"/>
          <w:lang w:val="sr-Cyrl-RS"/>
        </w:rPr>
        <w:t>1</w:t>
      </w:r>
      <w:r w:rsidR="00AD0993">
        <w:rPr>
          <w:rFonts w:asciiTheme="minorHAnsi" w:hAnsiTheme="minorHAnsi" w:cstheme="minorHAnsi"/>
          <w:b/>
          <w:sz w:val="18"/>
          <w:szCs w:val="18"/>
        </w:rPr>
        <w:t xml:space="preserve"> - 31.12.202</w:t>
      </w:r>
      <w:r w:rsidR="00AD0993">
        <w:rPr>
          <w:rFonts w:asciiTheme="minorHAnsi" w:hAnsiTheme="minorHAnsi" w:cstheme="minorHAnsi"/>
          <w:b/>
          <w:sz w:val="18"/>
          <w:szCs w:val="18"/>
          <w:lang w:val="sr-Cyrl-RS"/>
        </w:rPr>
        <w:t>1</w:t>
      </w:r>
      <w:r w:rsidR="0022007F" w:rsidRPr="00CB641C">
        <w:rPr>
          <w:rFonts w:asciiTheme="minorHAnsi" w:hAnsiTheme="minorHAnsi" w:cstheme="minorHAnsi"/>
          <w:b/>
          <w:sz w:val="18"/>
          <w:szCs w:val="18"/>
        </w:rPr>
        <w:t>.ГОДИНЕ</w:t>
      </w:r>
    </w:p>
    <w:p w:rsidR="0022007F" w:rsidRPr="00CB641C" w:rsidRDefault="0022007F" w:rsidP="0022007F">
      <w:pPr>
        <w:pStyle w:val="BodyTex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2007F" w:rsidRPr="00CB641C" w:rsidRDefault="0022007F" w:rsidP="0022007F">
      <w:pPr>
        <w:pStyle w:val="BodyText"/>
        <w:tabs>
          <w:tab w:val="left" w:pos="345"/>
        </w:tabs>
        <w:rPr>
          <w:rFonts w:asciiTheme="minorHAnsi" w:hAnsiTheme="minorHAnsi" w:cstheme="minorHAnsi"/>
          <w:b/>
          <w:sz w:val="24"/>
          <w:lang w:val="sr-Cyrl-RS"/>
        </w:rPr>
      </w:pPr>
      <w:r w:rsidRPr="00CB641C">
        <w:rPr>
          <w:rFonts w:asciiTheme="minorHAnsi" w:hAnsiTheme="minorHAnsi" w:cstheme="minorHAnsi"/>
          <w:sz w:val="18"/>
          <w:szCs w:val="18"/>
        </w:rPr>
        <w:tab/>
      </w:r>
      <w:r w:rsidR="004B3CDE" w:rsidRPr="00CB641C">
        <w:rPr>
          <w:rFonts w:asciiTheme="minorHAnsi" w:hAnsiTheme="minorHAnsi" w:cstheme="minorHAnsi"/>
          <w:sz w:val="18"/>
          <w:szCs w:val="18"/>
          <w:lang w:val="sr-Cyrl-RS"/>
        </w:rPr>
        <w:t xml:space="preserve">                        </w:t>
      </w:r>
      <w:r w:rsidRPr="00CB641C">
        <w:rPr>
          <w:rFonts w:asciiTheme="minorHAnsi" w:hAnsiTheme="minorHAnsi" w:cstheme="minorHAnsi"/>
          <w:sz w:val="24"/>
        </w:rPr>
        <w:t>Расходи и издаци из члана 1.ове одлуке  распоређени на следеће функције:</w:t>
      </w: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1767"/>
        <w:gridCol w:w="1488"/>
        <w:gridCol w:w="1407"/>
        <w:gridCol w:w="1518"/>
        <w:gridCol w:w="1488"/>
      </w:tblGrid>
      <w:tr w:rsidR="00E706CA" w:rsidRPr="00CB641C" w:rsidTr="000F2423">
        <w:trPr>
          <w:trHeight w:val="158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Функције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Функционалне класификације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Средства  из буџета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Укупна јавна средства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E706CA" w:rsidRPr="00CB641C" w:rsidRDefault="00E706CA" w:rsidP="00925ED3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eastAsia="Calibri" w:hAnsiTheme="minorHAnsi" w:cstheme="minorHAnsi"/>
                <w:sz w:val="18"/>
                <w:szCs w:val="18"/>
              </w:rPr>
              <w:t>Извршено</w:t>
            </w:r>
          </w:p>
        </w:tc>
      </w:tr>
      <w:tr w:rsidR="009D7C32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9D7C32" w:rsidP="009D7C32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010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9D7C32" w:rsidP="009D7C32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Болест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 xml:space="preserve"> </w:t>
            </w:r>
            <w:r w:rsidRPr="00CB641C">
              <w:rPr>
                <w:rFonts w:asciiTheme="minorHAnsi" w:hAnsiTheme="minorHAnsi" w:cstheme="minorHAnsi"/>
                <w:szCs w:val="20"/>
              </w:rPr>
              <w:t xml:space="preserve"> и инвалидност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AD0993" w:rsidP="009D7C32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50,000</w:t>
            </w:r>
            <w:r w:rsidR="009D7C32" w:rsidRPr="00CB641C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9D7C32" w:rsidP="009D7C32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9D7C32" w:rsidP="009D7C32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5</w:t>
            </w:r>
            <w:r w:rsidRPr="00CB641C">
              <w:rPr>
                <w:rFonts w:asciiTheme="minorHAnsi" w:hAnsiTheme="minorHAnsi" w:cstheme="minorHAnsi"/>
                <w:szCs w:val="20"/>
              </w:rPr>
              <w:t>0,000.00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AD0993" w:rsidP="00AD0993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21,695.00</w:t>
            </w:r>
          </w:p>
        </w:tc>
      </w:tr>
      <w:tr w:rsidR="009D7C32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9D7C32" w:rsidP="009D7C32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070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9D7C32" w:rsidP="009D7C32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Социјална  помоћ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AD0993" w:rsidP="009D7C32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4,0</w:t>
            </w:r>
            <w:r w:rsidR="009D7C32" w:rsidRPr="00CB641C">
              <w:rPr>
                <w:rFonts w:asciiTheme="minorHAnsi" w:hAnsiTheme="minorHAnsi" w:cstheme="minorHAnsi"/>
                <w:szCs w:val="20"/>
              </w:rPr>
              <w:t>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AD0993" w:rsidP="009D7C32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3,5</w:t>
            </w:r>
            <w:r w:rsidR="009D7C32" w:rsidRPr="00CB641C">
              <w:rPr>
                <w:rFonts w:asciiTheme="minorHAnsi" w:hAnsiTheme="minorHAnsi" w:cstheme="minorHAnsi"/>
                <w:szCs w:val="20"/>
                <w:lang w:val="sr-Cyrl-RS"/>
              </w:rPr>
              <w:t>0</w:t>
            </w:r>
            <w:r w:rsidR="009D7C32" w:rsidRPr="00CB641C">
              <w:rPr>
                <w:rFonts w:asciiTheme="minorHAnsi" w:hAnsiTheme="minorHAnsi" w:cstheme="minorHAnsi"/>
                <w:szCs w:val="20"/>
              </w:rPr>
              <w:t>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AD0993" w:rsidP="009D7C32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7,5</w:t>
            </w:r>
            <w:r w:rsidR="009D7C32" w:rsidRPr="00CB641C">
              <w:rPr>
                <w:rFonts w:asciiTheme="minorHAnsi" w:hAnsiTheme="minorHAnsi" w:cstheme="minorHAnsi"/>
                <w:szCs w:val="20"/>
                <w:lang w:val="sr-Cyrl-RS"/>
              </w:rPr>
              <w:t>00,000.00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32" w:rsidRPr="00CB641C" w:rsidRDefault="00AD0993" w:rsidP="009D7C32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  <w:lang w:val="sr-Cyrl-RS"/>
              </w:rPr>
              <w:t>6,854,614.20</w:t>
            </w:r>
          </w:p>
        </w:tc>
      </w:tr>
      <w:tr w:rsidR="00E706CA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111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 xml:space="preserve">Извршни законодавни орган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E706CA" w:rsidRPr="00CB641C" w:rsidRDefault="00AD099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49,072,842.00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E706CA" w:rsidRPr="00CB641C" w:rsidRDefault="000A2CE6" w:rsidP="00AD099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49,</w:t>
            </w:r>
            <w:r w:rsidR="00AD0993">
              <w:rPr>
                <w:rFonts w:asciiTheme="minorHAnsi" w:hAnsiTheme="minorHAnsi" w:cstheme="minorHAnsi"/>
                <w:szCs w:val="20"/>
                <w:lang w:val="sr-Cyrl-RS"/>
              </w:rPr>
              <w:t>072,842</w:t>
            </w: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E706CA" w:rsidRPr="00CB641C" w:rsidRDefault="00AD099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45,535,110.88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0B2BE4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130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0B2BE4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Опште услуге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AD0993" w:rsidP="000B2BE4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73,247,872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AD0993" w:rsidP="000B2BE4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3,9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AD0993" w:rsidP="000B2BE4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77,147,872.00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AD0993" w:rsidP="000B2BE4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  <w:lang w:val="sr-Cyrl-RS"/>
              </w:rPr>
              <w:t>58,247,173.14</w:t>
            </w:r>
          </w:p>
        </w:tc>
      </w:tr>
      <w:tr w:rsidR="00E706CA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160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 xml:space="preserve">Финансијски и фискални послови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E706CA" w:rsidRPr="00CB641C" w:rsidRDefault="00AD099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2,640</w:t>
            </w:r>
            <w:r w:rsidR="00F4045E" w:rsidRPr="00CB641C">
              <w:rPr>
                <w:rFonts w:asciiTheme="minorHAnsi" w:hAnsiTheme="minorHAnsi" w:cstheme="minorHAnsi"/>
                <w:szCs w:val="20"/>
                <w:lang w:val="sr-Cyrl-RS"/>
              </w:rPr>
              <w:t>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E706CA" w:rsidRPr="00CB641C" w:rsidRDefault="00AD099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2,640</w:t>
            </w:r>
            <w:r w:rsidR="00F4045E" w:rsidRPr="00CB641C">
              <w:rPr>
                <w:rFonts w:asciiTheme="minorHAnsi" w:hAnsiTheme="minorHAnsi" w:cstheme="minorHAnsi"/>
                <w:szCs w:val="20"/>
                <w:lang w:val="sr-Cyrl-RS"/>
              </w:rPr>
              <w:t>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411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 xml:space="preserve">Општи економски комерцијални </w:t>
            </w:r>
            <w:r w:rsidRPr="00CB641C">
              <w:rPr>
                <w:rFonts w:asciiTheme="minorHAnsi" w:hAnsiTheme="minorHAnsi" w:cstheme="minorHAnsi"/>
                <w:szCs w:val="20"/>
              </w:rPr>
              <w:lastRenderedPageBreak/>
              <w:t>послови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AD0993" w:rsidP="00AD099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lastRenderedPageBreak/>
              <w:t>816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  <w:p w:rsidR="00AD0993" w:rsidRPr="000F2423" w:rsidRDefault="00AD099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0F2423">
              <w:rPr>
                <w:rFonts w:asciiTheme="minorHAnsi" w:hAnsiTheme="minorHAnsi" w:cstheme="minorHAnsi"/>
                <w:szCs w:val="20"/>
                <w:lang w:val="sr-Cyrl-RS"/>
              </w:rPr>
              <w:lastRenderedPageBreak/>
              <w:t>594,000.00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AD0993" w:rsidP="000A2CE6">
            <w:pPr>
              <w:jc w:val="righ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1,410,000</w:t>
            </w:r>
            <w:r w:rsidR="000A2CE6" w:rsidRPr="00CB641C">
              <w:rPr>
                <w:rFonts w:asciiTheme="minorHAnsi" w:hAnsiTheme="minorHAnsi" w:cstheme="minorHAnsi"/>
                <w:lang w:val="sr-Cyrl-RS"/>
              </w:rPr>
              <w:t>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</w:rPr>
            </w:pPr>
          </w:p>
          <w:p w:rsidR="000A2CE6" w:rsidRPr="000F2423" w:rsidRDefault="00AD0993" w:rsidP="000A2CE6">
            <w:pPr>
              <w:jc w:val="right"/>
              <w:rPr>
                <w:rFonts w:asciiTheme="minorHAnsi" w:eastAsia="Calibri" w:hAnsiTheme="minorHAnsi" w:cstheme="minorHAnsi"/>
                <w:lang w:val="en-GB"/>
              </w:rPr>
            </w:pPr>
            <w:r>
              <w:rPr>
                <w:rFonts w:asciiTheme="minorHAnsi" w:eastAsia="Calibri" w:hAnsiTheme="minorHAnsi" w:cstheme="minorHAnsi"/>
                <w:lang w:val="sr-Cyrl-RS"/>
              </w:rPr>
              <w:lastRenderedPageBreak/>
              <w:t>1,393,538.8</w:t>
            </w:r>
            <w:r w:rsidR="000F2423">
              <w:rPr>
                <w:rFonts w:asciiTheme="minorHAnsi" w:eastAsia="Calibri" w:hAnsiTheme="minorHAnsi" w:cstheme="minorHAnsi"/>
                <w:lang w:val="en-GB"/>
              </w:rPr>
              <w:t>7</w:t>
            </w:r>
          </w:p>
        </w:tc>
      </w:tr>
      <w:tr w:rsidR="00E706CA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lastRenderedPageBreak/>
              <w:t>473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Туризам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0F2423" w:rsidP="00221D50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565.000</w:t>
            </w:r>
            <w:r w:rsidR="00E706CA" w:rsidRPr="00CB641C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CB641C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0F2423" w:rsidP="000A2CE6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565.000</w:t>
            </w:r>
            <w:r w:rsidR="00E706CA" w:rsidRPr="00CB641C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CB641C" w:rsidRDefault="000F2423" w:rsidP="00221D50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  <w:lang w:val="en-GB"/>
              </w:rPr>
              <w:t>342.772</w:t>
            </w:r>
            <w:r w:rsidR="00221D50" w:rsidRPr="00CB641C">
              <w:rPr>
                <w:rFonts w:asciiTheme="minorHAnsi" w:eastAsia="Calibri" w:hAnsiTheme="minorHAnsi" w:cstheme="minorHAnsi"/>
                <w:szCs w:val="20"/>
                <w:lang w:val="sr-Cyrl-RS"/>
              </w:rPr>
              <w:t>.00</w:t>
            </w:r>
            <w:r w:rsidR="00E706CA" w:rsidRPr="00CB641C">
              <w:rPr>
                <w:rFonts w:asciiTheme="minorHAnsi" w:eastAsia="Calibri" w:hAnsiTheme="minorHAnsi" w:cstheme="minorHAnsi"/>
                <w:szCs w:val="20"/>
              </w:rPr>
              <w:t xml:space="preserve">      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620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Развој заједнице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F242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1,0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F242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1,0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0F2423" w:rsidRDefault="000F242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693.737.24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630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Комунална делатност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221D50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0A2CE6" w:rsidP="00221D50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1,2</w:t>
            </w:r>
            <w:r w:rsidRPr="00CB641C">
              <w:rPr>
                <w:rFonts w:asciiTheme="minorHAnsi" w:hAnsiTheme="minorHAnsi" w:cstheme="minorHAnsi"/>
                <w:szCs w:val="20"/>
              </w:rPr>
              <w:t>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0F242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0F242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Cs w:val="20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7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00,000.00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0F2423" w:rsidRDefault="000F242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2.467.390.40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810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Услуге рекреације и спорта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0F2423" w:rsidP="000A2CE6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Cs w:val="20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9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00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0F2423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,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9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00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221D50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</w:p>
          <w:p w:rsidR="000A2CE6" w:rsidRPr="00CB641C" w:rsidRDefault="000F2423" w:rsidP="00221D50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2.852.105.46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820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Услуге културе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1332DC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1,</w:t>
            </w:r>
            <w:r w:rsidR="001332DC">
              <w:rPr>
                <w:rFonts w:asciiTheme="minorHAnsi" w:hAnsiTheme="minorHAnsi" w:cstheme="minorHAnsi"/>
                <w:szCs w:val="20"/>
              </w:rPr>
              <w:t>405</w:t>
            </w:r>
            <w:r w:rsidR="001332DC">
              <w:rPr>
                <w:rFonts w:asciiTheme="minorHAnsi" w:hAnsiTheme="minorHAnsi" w:cstheme="minorHAnsi"/>
                <w:szCs w:val="20"/>
                <w:lang w:val="sr-Cyrl-RS"/>
              </w:rPr>
              <w:t>,000</w:t>
            </w:r>
            <w:r w:rsidRPr="00CB641C">
              <w:rPr>
                <w:rFonts w:asciiTheme="minorHAnsi" w:hAnsiTheme="minorHAnsi" w:cstheme="minorHAnsi"/>
                <w:szCs w:val="20"/>
              </w:rPr>
              <w:t>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1332DC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1,</w:t>
            </w:r>
            <w:r w:rsidR="001332DC">
              <w:rPr>
                <w:rFonts w:asciiTheme="minorHAnsi" w:hAnsiTheme="minorHAnsi" w:cstheme="minorHAnsi"/>
                <w:szCs w:val="20"/>
                <w:lang w:val="sr-Cyrl-RS"/>
              </w:rPr>
              <w:t>405,0</w:t>
            </w:r>
            <w:r w:rsidRPr="00CB641C">
              <w:rPr>
                <w:rFonts w:asciiTheme="minorHAnsi" w:hAnsiTheme="minorHAnsi" w:cstheme="minorHAnsi"/>
                <w:szCs w:val="20"/>
              </w:rPr>
              <w:t>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1332DC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 w:rsidRPr="00CB641C">
              <w:rPr>
                <w:rFonts w:asciiTheme="minorHAnsi" w:eastAsia="Calibri" w:hAnsiTheme="minorHAnsi" w:cstheme="minorHAnsi"/>
                <w:szCs w:val="20"/>
                <w:lang w:val="sr-Cyrl-RS"/>
              </w:rPr>
              <w:t>1,0</w:t>
            </w:r>
            <w:r w:rsidR="001332DC">
              <w:rPr>
                <w:rFonts w:asciiTheme="minorHAnsi" w:eastAsia="Calibri" w:hAnsiTheme="minorHAnsi" w:cstheme="minorHAnsi"/>
                <w:szCs w:val="20"/>
                <w:lang w:val="sr-Cyrl-RS"/>
              </w:rPr>
              <w:t>46,364.8</w:t>
            </w:r>
            <w:r w:rsidRPr="00CB641C">
              <w:rPr>
                <w:rFonts w:asciiTheme="minorHAnsi" w:eastAsia="Calibri" w:hAnsiTheme="minorHAnsi" w:cstheme="minorHAnsi"/>
                <w:szCs w:val="20"/>
                <w:lang w:val="sr-Cyrl-RS"/>
              </w:rPr>
              <w:t>0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830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Услуге емитовања  и издаваштва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510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1,5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2,01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0,000.00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CE6" w:rsidRPr="00CB641C" w:rsidRDefault="000A2CE6" w:rsidP="000A2CE6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</w:p>
          <w:p w:rsidR="000A2CE6" w:rsidRPr="00CB641C" w:rsidRDefault="001332DC" w:rsidP="000A2CE6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  <w:lang w:val="sr-Cyrl-RS"/>
              </w:rPr>
              <w:t>1,988,354.73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860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szCs w:val="20"/>
              </w:rPr>
            </w:pPr>
            <w:r w:rsidRPr="00CB641C">
              <w:rPr>
                <w:rFonts w:asciiTheme="minorHAnsi" w:hAnsiTheme="minorHAnsi" w:cstheme="minorHAnsi"/>
                <w:szCs w:val="20"/>
              </w:rPr>
              <w:t>Дотације невладиним организ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1,0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1,0</w:t>
            </w:r>
            <w:r w:rsidR="000A2CE6" w:rsidRPr="00CB641C">
              <w:rPr>
                <w:rFonts w:asciiTheme="minorHAnsi" w:hAnsiTheme="minorHAnsi" w:cstheme="minorHAnsi"/>
                <w:szCs w:val="20"/>
              </w:rPr>
              <w:t>00,000.00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</w:p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  <w:lang w:val="sr-Cyrl-RS"/>
              </w:rPr>
              <w:t>98</w:t>
            </w:r>
            <w:r w:rsidR="000A2CE6" w:rsidRPr="00CB641C">
              <w:rPr>
                <w:rFonts w:asciiTheme="minorHAnsi" w:eastAsia="Calibri" w:hAnsiTheme="minorHAnsi" w:cstheme="minorHAnsi"/>
                <w:szCs w:val="20"/>
                <w:lang w:val="sr-Cyrl-RS"/>
              </w:rPr>
              <w:t>0,000.00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911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Предшколско образовање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600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1332DC" w:rsidP="000A2CE6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600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,000.00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1332DC" w:rsidP="002564F8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  <w:lang w:val="sr-Cyrl-RS"/>
              </w:rPr>
              <w:t>595,5</w:t>
            </w:r>
            <w:r w:rsidR="000A2CE6" w:rsidRPr="00CB641C">
              <w:rPr>
                <w:rFonts w:asciiTheme="minorHAnsi" w:eastAsia="Calibri" w:hAnsiTheme="minorHAnsi" w:cstheme="minorHAnsi"/>
                <w:szCs w:val="20"/>
                <w:lang w:val="sr-Cyrl-RS"/>
              </w:rPr>
              <w:t>00.00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912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rPr>
                <w:rFonts w:asciiTheme="minorHAnsi" w:hAnsiTheme="minorHAnsi" w:cstheme="minorHAnsi"/>
                <w:szCs w:val="20"/>
                <w:lang w:val="sr-Cyrl-RS"/>
              </w:rPr>
            </w:pPr>
            <w:r w:rsidRPr="00CB641C">
              <w:rPr>
                <w:rFonts w:asciiTheme="minorHAnsi" w:hAnsiTheme="minorHAnsi" w:cstheme="minorHAnsi"/>
                <w:szCs w:val="20"/>
                <w:lang w:val="sr-Cyrl-RS"/>
              </w:rPr>
              <w:t>Основно образовање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1332DC" w:rsidP="001332DC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244,4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Cs w:val="20"/>
                <w:lang w:val="sr-Cyrl-RS"/>
              </w:rPr>
              <w:t>244,4</w:t>
            </w:r>
            <w:r w:rsidR="000A2CE6" w:rsidRPr="00CB641C">
              <w:rPr>
                <w:rFonts w:asciiTheme="minorHAnsi" w:hAnsiTheme="minorHAnsi" w:cstheme="minorHAnsi"/>
                <w:szCs w:val="20"/>
                <w:lang w:val="sr-Cyrl-RS"/>
              </w:rPr>
              <w:t>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6" w:rsidRPr="00CB641C" w:rsidRDefault="001332DC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eastAsia="Calibri" w:hAnsiTheme="minorHAnsi" w:cstheme="minorHAnsi"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szCs w:val="20"/>
                <w:lang w:val="sr-Cyrl-RS"/>
              </w:rPr>
              <w:t>244,4</w:t>
            </w:r>
            <w:r w:rsidR="000A2CE6" w:rsidRPr="00CB641C">
              <w:rPr>
                <w:rFonts w:asciiTheme="minorHAnsi" w:eastAsia="Calibri" w:hAnsiTheme="minorHAnsi" w:cstheme="minorHAnsi"/>
                <w:szCs w:val="20"/>
                <w:lang w:val="sr-Cyrl-RS"/>
              </w:rPr>
              <w:t>00.00</w:t>
            </w:r>
          </w:p>
        </w:tc>
      </w:tr>
      <w:tr w:rsidR="000A2CE6" w:rsidRPr="00CB641C" w:rsidTr="000F242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41C">
              <w:rPr>
                <w:rFonts w:asciiTheme="minorHAnsi" w:hAnsiTheme="minorHAnsi" w:cstheme="minorHAnsi"/>
                <w:sz w:val="18"/>
                <w:szCs w:val="18"/>
              </w:rPr>
              <w:t>УКУПНО: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0A2CE6" w:rsidRPr="00CB641C" w:rsidRDefault="00067D75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139,271,114.00</w:t>
            </w:r>
          </w:p>
          <w:p w:rsidR="000A2CE6" w:rsidRPr="00CB641C" w:rsidRDefault="000A2CE6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0A2CE6" w:rsidRPr="00CB641C" w:rsidRDefault="00067D75" w:rsidP="00925ED3">
            <w:pPr>
              <w:pStyle w:val="BodyText"/>
              <w:tabs>
                <w:tab w:val="left" w:pos="345"/>
              </w:tabs>
              <w:jc w:val="right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10,994,000.00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0A2CE6" w:rsidRPr="00CB641C" w:rsidRDefault="00067D75" w:rsidP="00681999">
            <w:pPr>
              <w:pStyle w:val="BodyText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r-Cyrl-RS"/>
              </w:rPr>
              <w:t>150,265,114.00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0A2CE6" w:rsidRPr="00CB641C" w:rsidRDefault="00067D75" w:rsidP="00925ED3">
            <w:pPr>
              <w:pStyle w:val="BodyText"/>
              <w:jc w:val="right"/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  <w:lang w:val="sr-Cyrl-RS"/>
              </w:rPr>
              <w:t>123,262,756.72</w:t>
            </w:r>
          </w:p>
        </w:tc>
      </w:tr>
    </w:tbl>
    <w:p w:rsidR="00652930" w:rsidRPr="00CB641C" w:rsidRDefault="00652930" w:rsidP="008F1673">
      <w:pPr>
        <w:pStyle w:val="BodyText"/>
        <w:rPr>
          <w:rFonts w:asciiTheme="minorHAnsi" w:hAnsiTheme="minorHAnsi" w:cstheme="minorHAnsi"/>
          <w:sz w:val="18"/>
          <w:szCs w:val="18"/>
          <w:lang w:val="sr-Cyrl-RS"/>
        </w:rPr>
      </w:pPr>
    </w:p>
    <w:p w:rsidR="00652930" w:rsidRPr="00CB641C" w:rsidRDefault="00652930" w:rsidP="008F1673">
      <w:pPr>
        <w:pStyle w:val="BodyText"/>
        <w:rPr>
          <w:rFonts w:asciiTheme="minorHAnsi" w:hAnsiTheme="minorHAnsi" w:cstheme="minorHAnsi"/>
          <w:sz w:val="18"/>
          <w:szCs w:val="18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4743" w:rsidRDefault="00C14743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871E6" w:rsidRDefault="00E871E6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25C56" w:rsidRPr="00CB641C" w:rsidRDefault="00025C56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CB641C">
        <w:rPr>
          <w:rFonts w:asciiTheme="minorHAnsi" w:hAnsiTheme="minorHAnsi" w:cstheme="minorHAnsi"/>
          <w:sz w:val="22"/>
          <w:szCs w:val="22"/>
        </w:rPr>
        <w:lastRenderedPageBreak/>
        <w:t>ИЗВЕШТАЈ ИЗВРШЕЊА БУЏЕТА ПО БУЏЕТСКИХ КОРИСНИКА ПО ПОЗИЦИЈАМА</w:t>
      </w:r>
    </w:p>
    <w:p w:rsidR="00117AE1" w:rsidRPr="00CB641C" w:rsidRDefault="00117AE1" w:rsidP="00025C56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9F4379" w:rsidRPr="00CB641C" w:rsidRDefault="009F4379" w:rsidP="009F4379">
      <w:pPr>
        <w:jc w:val="both"/>
        <w:rPr>
          <w:rFonts w:asciiTheme="minorHAnsi" w:hAnsiTheme="minorHAnsi" w:cstheme="minorHAnsi"/>
          <w:sz w:val="22"/>
          <w:szCs w:val="22"/>
          <w:lang w:val="sr-Cyrl-RS" w:eastAsia="x-none"/>
        </w:rPr>
      </w:pPr>
      <w:r w:rsidRPr="00CB641C">
        <w:rPr>
          <w:rFonts w:asciiTheme="minorHAnsi" w:hAnsiTheme="minorHAnsi" w:cstheme="minorHAnsi"/>
          <w:sz w:val="22"/>
          <w:szCs w:val="22"/>
          <w:lang w:val="sr-Cyrl-RS" w:eastAsia="x-none"/>
        </w:rPr>
        <w:t>Извршење расхода и издатака по програмима,програмским активностима и позицијама:</w:t>
      </w:r>
    </w:p>
    <w:p w:rsidR="000913EE" w:rsidRPr="00CB641C" w:rsidRDefault="000913EE" w:rsidP="009F4379">
      <w:pPr>
        <w:jc w:val="both"/>
        <w:rPr>
          <w:rFonts w:asciiTheme="minorHAnsi" w:hAnsiTheme="minorHAnsi" w:cstheme="minorHAnsi"/>
          <w:sz w:val="22"/>
          <w:szCs w:val="22"/>
          <w:lang w:val="sr-Cyrl-RS" w:eastAsia="x-none"/>
        </w:rPr>
      </w:pPr>
    </w:p>
    <w:p w:rsidR="00A77D83" w:rsidRPr="00CB641C" w:rsidRDefault="00A77D83" w:rsidP="00A77D83">
      <w:pPr>
        <w:pStyle w:val="BodyText"/>
        <w:tabs>
          <w:tab w:val="left" w:pos="725"/>
        </w:tabs>
        <w:ind w:firstLine="708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CB641C">
        <w:rPr>
          <w:rFonts w:asciiTheme="minorHAnsi" w:hAnsiTheme="minorHAnsi" w:cstheme="minorHAnsi"/>
          <w:b/>
          <w:sz w:val="22"/>
          <w:szCs w:val="22"/>
          <w:lang w:val="sr-Cyrl-RS"/>
        </w:rPr>
        <w:t>Програм  16 - Политички систем локалне самоуправе</w:t>
      </w:r>
    </w:p>
    <w:p w:rsidR="00A77D83" w:rsidRPr="00CB641C" w:rsidRDefault="00A77D83" w:rsidP="00A77D83">
      <w:pPr>
        <w:pStyle w:val="BodyText"/>
        <w:tabs>
          <w:tab w:val="left" w:pos="725"/>
        </w:tabs>
        <w:rPr>
          <w:rFonts w:asciiTheme="minorHAnsi" w:hAnsiTheme="minorHAnsi" w:cstheme="minorHAnsi"/>
          <w:b/>
          <w:sz w:val="22"/>
          <w:szCs w:val="22"/>
        </w:rPr>
      </w:pPr>
      <w:r w:rsidRPr="00CB641C">
        <w:rPr>
          <w:rFonts w:asciiTheme="minorHAnsi" w:hAnsiTheme="minorHAnsi" w:cstheme="minorHAnsi"/>
          <w:b/>
          <w:sz w:val="22"/>
          <w:szCs w:val="22"/>
        </w:rPr>
        <w:tab/>
        <w:t>Шифра програма</w:t>
      </w:r>
      <w:r w:rsidRPr="00CB641C">
        <w:rPr>
          <w:rFonts w:asciiTheme="minorHAnsi" w:hAnsiTheme="minorHAnsi" w:cstheme="minorHAnsi"/>
          <w:b/>
          <w:sz w:val="22"/>
          <w:szCs w:val="22"/>
          <w:lang w:val="sr-Cyrl-RS"/>
        </w:rPr>
        <w:t>:</w:t>
      </w:r>
      <w:r w:rsidRPr="00CB641C">
        <w:rPr>
          <w:rFonts w:asciiTheme="minorHAnsi" w:hAnsiTheme="minorHAnsi" w:cstheme="minorHAnsi"/>
          <w:b/>
          <w:sz w:val="22"/>
          <w:szCs w:val="22"/>
        </w:rPr>
        <w:t xml:space="preserve"> 2101</w:t>
      </w:r>
    </w:p>
    <w:p w:rsidR="00A77D83" w:rsidRPr="00CB641C" w:rsidRDefault="00A77D83" w:rsidP="00A77D83">
      <w:pPr>
        <w:pStyle w:val="BodyText"/>
        <w:tabs>
          <w:tab w:val="left" w:pos="725"/>
        </w:tabs>
        <w:rPr>
          <w:rFonts w:asciiTheme="minorHAnsi" w:hAnsiTheme="minorHAnsi" w:cstheme="minorHAnsi"/>
          <w:b/>
          <w:sz w:val="22"/>
          <w:szCs w:val="22"/>
        </w:rPr>
      </w:pPr>
      <w:r w:rsidRPr="00CB641C">
        <w:rPr>
          <w:rFonts w:asciiTheme="minorHAnsi" w:hAnsiTheme="minorHAnsi" w:cstheme="minorHAnsi"/>
          <w:b/>
          <w:sz w:val="22"/>
          <w:szCs w:val="22"/>
        </w:rPr>
        <w:tab/>
        <w:t>Шифра програмске активности 2101</w:t>
      </w:r>
      <w:r w:rsidRPr="00CB641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2"/>
          <w:szCs w:val="22"/>
        </w:rPr>
        <w:t>-</w:t>
      </w:r>
      <w:r w:rsidRPr="00CB641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CB641C">
        <w:rPr>
          <w:rFonts w:asciiTheme="minorHAnsi" w:hAnsiTheme="minorHAnsi" w:cstheme="minorHAnsi"/>
          <w:b/>
          <w:sz w:val="22"/>
          <w:szCs w:val="22"/>
        </w:rPr>
        <w:t>0001  - функционисање Скупштине</w:t>
      </w:r>
    </w:p>
    <w:p w:rsidR="00274EC7" w:rsidRPr="00CB641C" w:rsidRDefault="00A77D83" w:rsidP="00A77D83">
      <w:pPr>
        <w:pStyle w:val="BodyText"/>
        <w:tabs>
          <w:tab w:val="center" w:pos="4879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CB641C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B641C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CB641C">
        <w:rPr>
          <w:rFonts w:asciiTheme="minorHAnsi" w:hAnsiTheme="minorHAnsi" w:cstheme="minorHAnsi"/>
          <w:sz w:val="22"/>
          <w:szCs w:val="22"/>
        </w:rPr>
        <w:t xml:space="preserve"> </w:t>
      </w:r>
      <w:r w:rsidRPr="00CB641C">
        <w:rPr>
          <w:rFonts w:asciiTheme="minorHAnsi" w:hAnsiTheme="minorHAnsi" w:cstheme="minorHAnsi"/>
          <w:sz w:val="22"/>
          <w:szCs w:val="22"/>
          <w:lang w:val="sr-Cyrl-RS"/>
        </w:rPr>
        <w:t xml:space="preserve">         </w:t>
      </w:r>
    </w:p>
    <w:p w:rsidR="00A77D83" w:rsidRPr="00CB641C" w:rsidRDefault="00A77D83" w:rsidP="00A77D83">
      <w:pPr>
        <w:pStyle w:val="BodyText"/>
        <w:tabs>
          <w:tab w:val="center" w:pos="4879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CB641C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CB641C">
        <w:rPr>
          <w:rFonts w:asciiTheme="minorHAnsi" w:hAnsiTheme="minorHAnsi" w:cstheme="minorHAnsi"/>
          <w:sz w:val="22"/>
          <w:szCs w:val="22"/>
        </w:rPr>
        <w:t xml:space="preserve"> У оквиру раздела 1 расходи су извршени са следећих апропријација и то:</w:t>
      </w:r>
    </w:p>
    <w:p w:rsidR="00A77D83" w:rsidRPr="00CB641C" w:rsidRDefault="00A77D83" w:rsidP="00A77D83">
      <w:pPr>
        <w:pStyle w:val="BodyText"/>
        <w:tabs>
          <w:tab w:val="center" w:pos="4879"/>
        </w:tabs>
        <w:ind w:left="45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77D83" w:rsidRPr="00CB641C" w:rsidRDefault="00A77D83" w:rsidP="00A77D83">
      <w:pPr>
        <w:pStyle w:val="BodyText"/>
        <w:tabs>
          <w:tab w:val="center" w:pos="4879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CB641C">
        <w:rPr>
          <w:rFonts w:asciiTheme="minorHAnsi" w:hAnsiTheme="minorHAnsi" w:cstheme="minorHAnsi"/>
          <w:sz w:val="22"/>
          <w:szCs w:val="22"/>
        </w:rPr>
        <w:tab/>
      </w:r>
      <w:r w:rsidRPr="00CB641C">
        <w:rPr>
          <w:rFonts w:asciiTheme="minorHAnsi" w:hAnsiTheme="minorHAnsi" w:cstheme="minorHAnsi"/>
          <w:sz w:val="22"/>
          <w:szCs w:val="22"/>
          <w:lang w:val="sr-Cyrl-RS"/>
        </w:rPr>
        <w:t xml:space="preserve">        </w:t>
      </w:r>
      <w:r w:rsidRPr="00CB641C">
        <w:rPr>
          <w:rFonts w:asciiTheme="minorHAnsi" w:hAnsiTheme="minorHAnsi" w:cstheme="minorHAnsi"/>
          <w:b/>
          <w:sz w:val="22"/>
          <w:szCs w:val="22"/>
        </w:rPr>
        <w:t xml:space="preserve">Са </w:t>
      </w:r>
      <w:r w:rsidRPr="00CB641C">
        <w:rPr>
          <w:rFonts w:asciiTheme="minorHAnsi" w:hAnsiTheme="minorHAnsi" w:cstheme="minorHAnsi"/>
          <w:b/>
          <w:sz w:val="22"/>
          <w:szCs w:val="22"/>
          <w:lang w:val="sr-Cyrl-RS"/>
        </w:rPr>
        <w:t>п</w:t>
      </w:r>
      <w:r w:rsidRPr="00CB641C">
        <w:rPr>
          <w:rFonts w:asciiTheme="minorHAnsi" w:hAnsiTheme="minorHAnsi" w:cstheme="minorHAnsi"/>
          <w:b/>
          <w:sz w:val="22"/>
          <w:szCs w:val="22"/>
        </w:rPr>
        <w:t xml:space="preserve">озиције 1 – 411    исплаћене су </w:t>
      </w:r>
      <w:r w:rsidRPr="00CB641C">
        <w:rPr>
          <w:rFonts w:asciiTheme="minorHAnsi" w:hAnsiTheme="minorHAnsi" w:cstheme="minorHAnsi"/>
          <w:b/>
          <w:sz w:val="22"/>
          <w:szCs w:val="22"/>
          <w:lang w:val="sr-Cyrl-RS"/>
        </w:rPr>
        <w:t>зараде</w:t>
      </w:r>
      <w:r w:rsidRPr="00CB641C">
        <w:rPr>
          <w:rFonts w:asciiTheme="minorHAnsi" w:hAnsiTheme="minorHAnsi" w:cstheme="minorHAnsi"/>
          <w:b/>
          <w:sz w:val="22"/>
          <w:szCs w:val="22"/>
        </w:rPr>
        <w:t xml:space="preserve"> председника Скупштине ГОЦК</w:t>
      </w:r>
      <w:r w:rsidRPr="00CB641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и секретара Скупштине Градске општине Црвени Крст.</w:t>
      </w:r>
    </w:p>
    <w:p w:rsidR="00A77D83" w:rsidRPr="00CB641C" w:rsidRDefault="00A77D83" w:rsidP="00A77D83">
      <w:pPr>
        <w:pStyle w:val="BodyText"/>
        <w:tabs>
          <w:tab w:val="left" w:pos="570"/>
          <w:tab w:val="center" w:pos="4879"/>
        </w:tabs>
        <w:rPr>
          <w:rFonts w:asciiTheme="minorHAnsi" w:hAnsiTheme="minorHAnsi" w:cstheme="minorHAnsi"/>
          <w:b/>
          <w:sz w:val="22"/>
          <w:szCs w:val="22"/>
        </w:rPr>
      </w:pPr>
      <w:r w:rsidRPr="00CB641C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RPr="00CB641C" w:rsidTr="00A77D83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RPr="00CB641C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4,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821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515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4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435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264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94</w:t>
            </w:r>
          </w:p>
        </w:tc>
      </w:tr>
      <w:tr w:rsidR="00A77D83" w:rsidRPr="00CB641C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4,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821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515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4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435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264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94</w:t>
            </w:r>
          </w:p>
        </w:tc>
      </w:tr>
    </w:tbl>
    <w:p w:rsidR="00A77D83" w:rsidRPr="00CB641C" w:rsidRDefault="00A77D83" w:rsidP="00A77D83">
      <w:pPr>
        <w:jc w:val="both"/>
        <w:rPr>
          <w:rFonts w:asciiTheme="minorHAnsi" w:hAnsiTheme="minorHAnsi" w:cstheme="minorHAnsi"/>
          <w:iCs/>
          <w:sz w:val="22"/>
          <w:szCs w:val="22"/>
          <w:lang w:val="sr-Cyrl-RS"/>
        </w:rPr>
      </w:pPr>
      <w:r w:rsidRPr="00CB641C">
        <w:rPr>
          <w:rFonts w:asciiTheme="minorHAnsi" w:hAnsiTheme="minorHAnsi" w:cstheme="minorHAnsi"/>
          <w:sz w:val="22"/>
          <w:szCs w:val="22"/>
          <w:lang w:val="sr-Cyrl-CS"/>
        </w:rPr>
        <w:t xml:space="preserve">Извршено укупно </w:t>
      </w:r>
      <w:r w:rsidRPr="00CB641C">
        <w:rPr>
          <w:rFonts w:asciiTheme="minorHAnsi" w:hAnsiTheme="minorHAnsi" w:cstheme="minorHAnsi"/>
          <w:iCs/>
          <w:sz w:val="22"/>
          <w:szCs w:val="22"/>
          <w:lang w:val="sr-Cyrl-RS"/>
        </w:rPr>
        <w:t>4,435,264</w:t>
      </w:r>
      <w:r w:rsidRPr="00CB641C">
        <w:rPr>
          <w:rFonts w:asciiTheme="minorHAnsi" w:hAnsiTheme="minorHAnsi" w:cstheme="minorHAnsi"/>
          <w:iCs/>
          <w:sz w:val="22"/>
          <w:szCs w:val="22"/>
        </w:rPr>
        <w:t>.</w:t>
      </w:r>
      <w:r w:rsidRPr="00CB641C">
        <w:rPr>
          <w:rFonts w:asciiTheme="minorHAnsi" w:hAnsiTheme="minorHAnsi" w:cstheme="minorHAnsi"/>
          <w:iCs/>
          <w:sz w:val="22"/>
          <w:szCs w:val="22"/>
          <w:lang w:val="sr-Cyrl-RS"/>
        </w:rPr>
        <w:t>94</w:t>
      </w:r>
    </w:p>
    <w:p w:rsidR="00A77D83" w:rsidRPr="00CB641C" w:rsidRDefault="00A77D83" w:rsidP="00A77D83">
      <w:pPr>
        <w:jc w:val="both"/>
        <w:rPr>
          <w:rFonts w:asciiTheme="minorHAnsi" w:hAnsiTheme="minorHAnsi" w:cstheme="minorHAnsi"/>
          <w:iCs/>
          <w:sz w:val="22"/>
          <w:szCs w:val="22"/>
          <w:lang w:val="sr-Cyrl-RS"/>
        </w:rPr>
      </w:pPr>
    </w:p>
    <w:p w:rsidR="00A77D83" w:rsidRPr="00CB641C" w:rsidRDefault="00A77D83" w:rsidP="00A77D83">
      <w:pPr>
        <w:jc w:val="both"/>
        <w:rPr>
          <w:rFonts w:asciiTheme="minorHAnsi" w:hAnsiTheme="minorHAnsi" w:cstheme="minorHAnsi"/>
          <w:iCs/>
          <w:sz w:val="22"/>
          <w:szCs w:val="22"/>
          <w:lang w:val="sr-Cyrl-RS"/>
        </w:rPr>
      </w:pPr>
      <w:r w:rsidRPr="00CB641C">
        <w:rPr>
          <w:rFonts w:asciiTheme="minorHAnsi" w:hAnsiTheme="minorHAnsi" w:cstheme="minorHAnsi"/>
          <w:iCs/>
          <w:sz w:val="22"/>
          <w:szCs w:val="22"/>
          <w:lang w:val="sr-Cyrl-RS"/>
        </w:rPr>
        <w:t xml:space="preserve">        Са позиције </w:t>
      </w:r>
      <w:r w:rsidRPr="00CB641C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2 – 412</w:t>
      </w:r>
      <w:r w:rsidRPr="00CB641C">
        <w:rPr>
          <w:rFonts w:asciiTheme="minorHAnsi" w:hAnsiTheme="minorHAnsi" w:cstheme="minorHAnsi"/>
          <w:iCs/>
          <w:sz w:val="22"/>
          <w:szCs w:val="22"/>
          <w:lang w:val="sr-Cyrl-RS"/>
        </w:rPr>
        <w:t xml:space="preserve"> –Социјални доприноси на терет послодавца</w:t>
      </w:r>
    </w:p>
    <w:p w:rsidR="00A77D83" w:rsidRPr="00CB641C" w:rsidRDefault="00A77D83" w:rsidP="00A77D83">
      <w:pPr>
        <w:jc w:val="both"/>
        <w:rPr>
          <w:rFonts w:asciiTheme="minorHAnsi" w:hAnsiTheme="minorHAnsi" w:cstheme="minorHAnsi"/>
          <w:iCs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RPr="00CB641C" w:rsidTr="00A77D83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CB641C" w:rsidRDefault="00A77D83" w:rsidP="00A77D83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</w:pPr>
            <w:r w:rsidRPr="00CB641C">
              <w:rPr>
                <w:rFonts w:asciiTheme="minorHAnsi" w:hAnsiTheme="minorHAnsi" w:cstheme="minorHAns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827,018.00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738,596.98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827,018.00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738,596.98</w:t>
            </w:r>
          </w:p>
        </w:tc>
      </w:tr>
    </w:tbl>
    <w:p w:rsidR="00A77D83" w:rsidRPr="009F1E49" w:rsidRDefault="00A77D83" w:rsidP="00A77D83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A77D83" w:rsidRPr="009F1E49" w:rsidRDefault="00A77D83" w:rsidP="00A77D83">
      <w:pPr>
        <w:pStyle w:val="BodyText"/>
        <w:tabs>
          <w:tab w:val="left" w:pos="570"/>
          <w:tab w:val="center" w:pos="4879"/>
        </w:tabs>
        <w:rPr>
          <w:rFonts w:ascii="Calibri" w:hAnsi="Calibri" w:cs="Calibri"/>
          <w:b/>
          <w:iCs/>
          <w:sz w:val="22"/>
          <w:szCs w:val="22"/>
          <w:lang w:val="sr-Cyrl-RS"/>
        </w:rPr>
      </w:pPr>
    </w:p>
    <w:p w:rsidR="00A77D83" w:rsidRPr="00A77D83" w:rsidRDefault="00A77D83" w:rsidP="00A77D83">
      <w:pPr>
        <w:pStyle w:val="BodyText"/>
        <w:tabs>
          <w:tab w:val="left" w:pos="570"/>
          <w:tab w:val="center" w:pos="4879"/>
        </w:tabs>
        <w:rPr>
          <w:rFonts w:ascii="Calibri" w:hAnsi="Calibri" w:cs="Calibri"/>
          <w:iCs/>
          <w:sz w:val="22"/>
          <w:szCs w:val="22"/>
          <w:lang w:val="sr-Cyrl-RS"/>
        </w:rPr>
      </w:pPr>
      <w:r w:rsidRPr="009F1E49">
        <w:rPr>
          <w:rFonts w:ascii="Calibri" w:hAnsi="Calibri" w:cs="Calibri"/>
          <w:b/>
          <w:iCs/>
          <w:sz w:val="22"/>
          <w:szCs w:val="22"/>
          <w:lang w:val="sr-Cyrl-RS"/>
        </w:rPr>
        <w:t xml:space="preserve">        </w:t>
      </w:r>
      <w:r w:rsidRPr="00A77D83">
        <w:rPr>
          <w:rFonts w:ascii="Calibri" w:hAnsi="Calibri" w:cs="Calibri"/>
          <w:iCs/>
          <w:sz w:val="22"/>
          <w:szCs w:val="22"/>
          <w:lang w:val="sr-Cyrl-RS"/>
        </w:rPr>
        <w:t>Са позиције 3 – 413 – Накнаде у натури</w:t>
      </w:r>
    </w:p>
    <w:p w:rsidR="00A77D83" w:rsidRPr="00A77D83" w:rsidRDefault="00A77D83" w:rsidP="00A77D83">
      <w:pPr>
        <w:pStyle w:val="BodyText"/>
        <w:tabs>
          <w:tab w:val="left" w:pos="570"/>
          <w:tab w:val="center" w:pos="4879"/>
        </w:tabs>
        <w:rPr>
          <w:rFonts w:ascii="Calibri" w:hAnsi="Calibri" w:cs="Calibri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RPr="00A77D83" w:rsidTr="00A77D83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</w:rPr>
              <w:t>Извршење</w:t>
            </w:r>
          </w:p>
        </w:tc>
      </w:tr>
      <w:tr w:rsidR="00A77D83" w:rsidRP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</w:t>
            </w:r>
            <w:r w:rsidRPr="00A77D83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Pr="00A77D83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000</w:t>
            </w:r>
            <w:r w:rsidRPr="00A77D83">
              <w:rPr>
                <w:rFonts w:ascii="Calibri" w:hAnsi="Calibri" w:cs="Calibri"/>
                <w:iCs/>
                <w:sz w:val="22"/>
                <w:szCs w:val="22"/>
              </w:rPr>
              <w:t>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4,000.00</w:t>
            </w:r>
          </w:p>
        </w:tc>
      </w:tr>
      <w:tr w:rsidR="00A77D83" w:rsidRP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A77D83" w:rsidRDefault="00A77D83" w:rsidP="00A77D83">
            <w:pPr>
              <w:pStyle w:val="BodyText"/>
              <w:tabs>
                <w:tab w:val="left" w:pos="570"/>
                <w:tab w:val="center" w:pos="4879"/>
              </w:tabs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A77D83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4,000.00</w:t>
            </w:r>
          </w:p>
        </w:tc>
      </w:tr>
    </w:tbl>
    <w:p w:rsidR="00A77D83" w:rsidRPr="009F1E49" w:rsidRDefault="00A77D83" w:rsidP="00A77D83">
      <w:pPr>
        <w:pStyle w:val="BodyText"/>
        <w:tabs>
          <w:tab w:val="left" w:pos="570"/>
          <w:tab w:val="center" w:pos="4879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Pr="009F1E49" w:rsidRDefault="00A77D83" w:rsidP="00A77D83">
      <w:pPr>
        <w:pStyle w:val="BodyText"/>
        <w:tabs>
          <w:tab w:val="left" w:pos="570"/>
          <w:tab w:val="center" w:pos="4879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Pr="009F1E49" w:rsidRDefault="00A77D83" w:rsidP="00A77D83">
      <w:pPr>
        <w:tabs>
          <w:tab w:val="left" w:pos="0"/>
          <w:tab w:val="left" w:pos="567"/>
        </w:tabs>
        <w:ind w:left="-142" w:firstLine="142"/>
        <w:jc w:val="both"/>
        <w:rPr>
          <w:rFonts w:ascii="Calibri" w:hAnsi="Calibri" w:cs="Calibri"/>
          <w:sz w:val="22"/>
          <w:szCs w:val="22"/>
        </w:rPr>
      </w:pPr>
      <w:r w:rsidRPr="009F1E49">
        <w:rPr>
          <w:rFonts w:ascii="Calibri" w:hAnsi="Calibri" w:cs="Calibri"/>
          <w:sz w:val="22"/>
          <w:szCs w:val="22"/>
        </w:rPr>
        <w:t xml:space="preserve">         Са 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>п</w:t>
      </w:r>
      <w:r w:rsidRPr="009F1E49">
        <w:rPr>
          <w:rFonts w:ascii="Calibri" w:hAnsi="Calibri" w:cs="Calibri"/>
          <w:b/>
          <w:sz w:val="22"/>
          <w:szCs w:val="22"/>
        </w:rPr>
        <w:t xml:space="preserve">озиције 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>4</w:t>
      </w:r>
      <w:r w:rsidRPr="009F1E49">
        <w:rPr>
          <w:rFonts w:ascii="Calibri" w:hAnsi="Calibri" w:cs="Calibri"/>
          <w:b/>
          <w:sz w:val="22"/>
          <w:szCs w:val="22"/>
        </w:rPr>
        <w:t xml:space="preserve"> – 41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>4</w:t>
      </w:r>
      <w:r w:rsidRPr="009F1E49">
        <w:rPr>
          <w:rFonts w:ascii="Calibri" w:hAnsi="Calibri" w:cs="Calibri"/>
          <w:b/>
          <w:sz w:val="22"/>
          <w:szCs w:val="22"/>
        </w:rPr>
        <w:t xml:space="preserve"> - </w:t>
      </w:r>
      <w:r w:rsidRPr="009F1E49">
        <w:rPr>
          <w:rFonts w:ascii="Calibri" w:hAnsi="Calibri" w:cs="Calibri"/>
          <w:sz w:val="22"/>
          <w:szCs w:val="22"/>
        </w:rPr>
        <w:t>Социјалана давања запосленима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235</w:t>
            </w: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231</w:t>
            </w: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568</w:t>
            </w: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00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235</w:t>
            </w: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231</w:t>
            </w: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568</w:t>
            </w: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00</w:t>
            </w:r>
          </w:p>
        </w:tc>
      </w:tr>
    </w:tbl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F1E49">
        <w:rPr>
          <w:rFonts w:ascii="Calibri" w:hAnsi="Calibri" w:cs="Calibri"/>
          <w:sz w:val="22"/>
          <w:szCs w:val="22"/>
          <w:lang w:val="sr-Cyrl-CS"/>
        </w:rPr>
        <w:t xml:space="preserve">Извршено укупно </w:t>
      </w:r>
      <w:r w:rsidRPr="009F1E49">
        <w:rPr>
          <w:rFonts w:ascii="Calibri" w:hAnsi="Calibri" w:cs="Calibri"/>
          <w:iCs/>
          <w:sz w:val="22"/>
          <w:szCs w:val="22"/>
          <w:lang w:val="sr-Cyrl-RS"/>
        </w:rPr>
        <w:t xml:space="preserve">231,568.00 </w:t>
      </w:r>
      <w:r w:rsidRPr="009F1E49">
        <w:rPr>
          <w:rFonts w:ascii="Calibri" w:hAnsi="Calibri" w:cs="Calibri"/>
          <w:sz w:val="22"/>
          <w:szCs w:val="22"/>
          <w:lang w:val="sr-Cyrl-CS"/>
        </w:rPr>
        <w:t>динара.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9F1E49">
        <w:rPr>
          <w:rFonts w:ascii="Calibri" w:hAnsi="Calibri" w:cs="Calibri"/>
          <w:sz w:val="22"/>
          <w:szCs w:val="22"/>
        </w:rPr>
        <w:t xml:space="preserve">   </w:t>
      </w:r>
    </w:p>
    <w:p w:rsidR="00A77D83" w:rsidRP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 w:rsidRPr="009F1E49">
        <w:rPr>
          <w:rFonts w:ascii="Calibri" w:hAnsi="Calibri" w:cs="Calibri"/>
          <w:sz w:val="22"/>
          <w:szCs w:val="22"/>
        </w:rPr>
        <w:t xml:space="preserve">    Са 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>п</w:t>
      </w:r>
      <w:r w:rsidRPr="009F1E49">
        <w:rPr>
          <w:rFonts w:ascii="Calibri" w:hAnsi="Calibri" w:cs="Calibri"/>
          <w:b/>
          <w:sz w:val="22"/>
          <w:szCs w:val="22"/>
        </w:rPr>
        <w:t xml:space="preserve">озиције 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>5</w:t>
      </w:r>
      <w:r w:rsidRPr="009F1E49">
        <w:rPr>
          <w:rFonts w:ascii="Calibri" w:hAnsi="Calibri" w:cs="Calibri"/>
          <w:b/>
          <w:sz w:val="22"/>
          <w:szCs w:val="22"/>
        </w:rPr>
        <w:t xml:space="preserve"> – 415 – </w:t>
      </w:r>
      <w:r w:rsidRPr="009F1E49">
        <w:rPr>
          <w:rFonts w:ascii="Calibri" w:hAnsi="Calibri" w:cs="Calibri"/>
          <w:sz w:val="22"/>
          <w:szCs w:val="22"/>
        </w:rPr>
        <w:t>Накнаде трошкова за запослене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</w:t>
            </w: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43,560.00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</w:t>
            </w: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43,560.00</w:t>
            </w:r>
          </w:p>
        </w:tc>
      </w:tr>
    </w:tbl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F1E49">
        <w:rPr>
          <w:rFonts w:ascii="Calibri" w:hAnsi="Calibri" w:cs="Calibri"/>
          <w:sz w:val="22"/>
          <w:szCs w:val="22"/>
          <w:lang w:val="sr-Cyrl-CS"/>
        </w:rPr>
        <w:t xml:space="preserve">Извршено укупно </w:t>
      </w:r>
      <w:r w:rsidRPr="009F1E49">
        <w:rPr>
          <w:rFonts w:ascii="Calibri" w:hAnsi="Calibri" w:cs="Calibri"/>
          <w:iCs/>
          <w:sz w:val="22"/>
          <w:szCs w:val="22"/>
          <w:lang w:val="sr-Cyrl-RS"/>
        </w:rPr>
        <w:t xml:space="preserve">43,560.00 </w:t>
      </w:r>
      <w:r w:rsidRPr="009F1E49">
        <w:rPr>
          <w:rFonts w:ascii="Calibri" w:hAnsi="Calibri" w:cs="Calibri"/>
          <w:sz w:val="22"/>
          <w:szCs w:val="22"/>
          <w:lang w:val="sr-Cyrl-CS"/>
        </w:rPr>
        <w:t>динара и то за:</w:t>
      </w:r>
    </w:p>
    <w:p w:rsidR="00A77D83" w:rsidRPr="009F1E49" w:rsidRDefault="00A77D83" w:rsidP="00A77D83">
      <w:pPr>
        <w:tabs>
          <w:tab w:val="left" w:pos="915"/>
        </w:tabs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Pr="009F1E49" w:rsidRDefault="00A77D83" w:rsidP="00A77D83">
      <w:pPr>
        <w:pStyle w:val="ListParagraph"/>
        <w:tabs>
          <w:tab w:val="left" w:pos="915"/>
        </w:tabs>
        <w:ind w:left="0"/>
        <w:jc w:val="both"/>
        <w:rPr>
          <w:rFonts w:cs="Calibri"/>
          <w:iCs/>
          <w:lang w:val="sr-Cyrl-RS"/>
        </w:rPr>
      </w:pPr>
      <w:r w:rsidRPr="009F1E49">
        <w:rPr>
          <w:rFonts w:cs="Calibri"/>
          <w:lang w:val="sr-Cyrl-CS"/>
        </w:rPr>
        <w:t xml:space="preserve">-накнаде трошкова за превоз на посао и са посла </w:t>
      </w:r>
      <w:r w:rsidRPr="009F1E49">
        <w:rPr>
          <w:rFonts w:cs="Calibri"/>
          <w:iCs/>
          <w:lang w:val="sr-Cyrl-RS"/>
        </w:rPr>
        <w:t>46,560.00  динара</w:t>
      </w:r>
    </w:p>
    <w:p w:rsidR="00A77D83" w:rsidRPr="009F1E49" w:rsidRDefault="00A77D83" w:rsidP="00A77D83">
      <w:pPr>
        <w:pStyle w:val="ListParagraph"/>
        <w:tabs>
          <w:tab w:val="left" w:pos="915"/>
        </w:tabs>
        <w:ind w:left="0"/>
        <w:jc w:val="both"/>
        <w:rPr>
          <w:rFonts w:cs="Calibri"/>
          <w:iCs/>
          <w:lang w:val="sr-Cyrl-RS"/>
        </w:rPr>
      </w:pPr>
    </w:p>
    <w:p w:rsidR="00A77D83" w:rsidRPr="009F1E49" w:rsidRDefault="00A77D83" w:rsidP="00A77D83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 w:rsidRPr="009F1E49">
        <w:rPr>
          <w:rFonts w:ascii="Calibri" w:hAnsi="Calibri" w:cs="Calibri"/>
          <w:sz w:val="22"/>
          <w:szCs w:val="22"/>
        </w:rPr>
        <w:t xml:space="preserve">         Са 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>п</w:t>
      </w:r>
      <w:r w:rsidRPr="009F1E49">
        <w:rPr>
          <w:rFonts w:ascii="Calibri" w:hAnsi="Calibri" w:cs="Calibri"/>
          <w:b/>
          <w:sz w:val="22"/>
          <w:szCs w:val="22"/>
        </w:rPr>
        <w:t>озиције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 xml:space="preserve">  6</w:t>
      </w:r>
      <w:r w:rsidRPr="009F1E49">
        <w:rPr>
          <w:rFonts w:ascii="Calibri" w:hAnsi="Calibri" w:cs="Calibri"/>
          <w:b/>
          <w:sz w:val="22"/>
          <w:szCs w:val="22"/>
        </w:rPr>
        <w:t xml:space="preserve"> – 422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9F1E49">
        <w:rPr>
          <w:rFonts w:ascii="Calibri" w:hAnsi="Calibri" w:cs="Calibri"/>
          <w:b/>
          <w:sz w:val="22"/>
          <w:szCs w:val="22"/>
        </w:rPr>
        <w:t>–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9F1E49">
        <w:rPr>
          <w:rFonts w:ascii="Calibri" w:hAnsi="Calibri" w:cs="Calibri"/>
          <w:sz w:val="22"/>
          <w:szCs w:val="22"/>
        </w:rPr>
        <w:t>Трошкови путовања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</w:rPr>
              <w:t>Укупно: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</w:tbl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F1E49">
        <w:rPr>
          <w:rFonts w:ascii="Calibri" w:hAnsi="Calibri" w:cs="Calibri"/>
          <w:sz w:val="22"/>
          <w:szCs w:val="22"/>
          <w:lang w:val="sr-Cyrl-CS"/>
        </w:rPr>
        <w:t xml:space="preserve"> Није било извршења.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 w:rsidRPr="009F1E49">
        <w:rPr>
          <w:rFonts w:ascii="Calibri" w:hAnsi="Calibri" w:cs="Calibri"/>
          <w:sz w:val="22"/>
          <w:szCs w:val="22"/>
        </w:rPr>
        <w:t xml:space="preserve">         Са 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>п</w:t>
      </w:r>
      <w:r w:rsidRPr="009F1E49">
        <w:rPr>
          <w:rFonts w:ascii="Calibri" w:hAnsi="Calibri" w:cs="Calibri"/>
          <w:b/>
          <w:sz w:val="22"/>
          <w:szCs w:val="22"/>
        </w:rPr>
        <w:t xml:space="preserve">озиције 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>7 -</w:t>
      </w:r>
      <w:r w:rsidRPr="009F1E49">
        <w:rPr>
          <w:rFonts w:ascii="Calibri" w:hAnsi="Calibri" w:cs="Calibri"/>
          <w:b/>
          <w:sz w:val="22"/>
          <w:szCs w:val="22"/>
        </w:rPr>
        <w:t xml:space="preserve"> 423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9F1E49">
        <w:rPr>
          <w:rFonts w:ascii="Calibri" w:hAnsi="Calibri" w:cs="Calibri"/>
          <w:b/>
          <w:sz w:val="22"/>
          <w:szCs w:val="22"/>
        </w:rPr>
        <w:t>–</w:t>
      </w:r>
      <w:r w:rsidRPr="009F1E4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9F1E49">
        <w:rPr>
          <w:rFonts w:ascii="Calibri" w:hAnsi="Calibri" w:cs="Calibri"/>
          <w:sz w:val="22"/>
          <w:szCs w:val="22"/>
        </w:rPr>
        <w:t>Услуге по уговору: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23,200,000.00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23,022,377.29</w:t>
            </w:r>
          </w:p>
        </w:tc>
      </w:tr>
      <w:tr w:rsidR="00A77D83" w:rsidRPr="009F1E49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23,200,000.00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Pr="009F1E49" w:rsidRDefault="00A77D83" w:rsidP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9F1E4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23,022,377.29</w:t>
            </w:r>
          </w:p>
        </w:tc>
      </w:tr>
    </w:tbl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9F1E49">
        <w:rPr>
          <w:rFonts w:ascii="Calibri" w:hAnsi="Calibri" w:cs="Calibri"/>
          <w:sz w:val="22"/>
          <w:szCs w:val="22"/>
          <w:lang w:val="sr-Cyrl-CS"/>
        </w:rPr>
        <w:t xml:space="preserve">Извршено укупно </w:t>
      </w:r>
      <w:r w:rsidRPr="009F1E49">
        <w:rPr>
          <w:rFonts w:ascii="Calibri" w:hAnsi="Calibri" w:cs="Calibri"/>
          <w:iCs/>
          <w:sz w:val="22"/>
          <w:szCs w:val="22"/>
          <w:lang w:val="sr-Cyrl-RS"/>
        </w:rPr>
        <w:t xml:space="preserve">23,022,377.29 </w:t>
      </w:r>
      <w:r w:rsidRPr="009F1E49">
        <w:rPr>
          <w:rFonts w:ascii="Calibri" w:hAnsi="Calibri" w:cs="Calibri"/>
          <w:sz w:val="22"/>
          <w:szCs w:val="22"/>
          <w:lang w:val="sr-Cyrl-CS"/>
        </w:rPr>
        <w:t xml:space="preserve">динара то за: 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9F1E49">
        <w:rPr>
          <w:rFonts w:ascii="Calibri" w:hAnsi="Calibri" w:cs="Calibri"/>
          <w:sz w:val="22"/>
          <w:szCs w:val="22"/>
          <w:lang w:val="en-GB"/>
        </w:rPr>
        <w:t xml:space="preserve">  -  </w:t>
      </w:r>
      <w:r w:rsidRPr="009F1E49">
        <w:rPr>
          <w:rFonts w:ascii="Calibri" w:hAnsi="Calibri" w:cs="Calibri"/>
          <w:sz w:val="22"/>
          <w:szCs w:val="22"/>
          <w:lang w:val="sr-Cyrl-RS"/>
        </w:rPr>
        <w:t>услуге информисања – 148,800.00 динара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F1E49">
        <w:rPr>
          <w:rFonts w:ascii="Calibri" w:hAnsi="Calibri" w:cs="Calibri"/>
          <w:sz w:val="22"/>
          <w:szCs w:val="22"/>
          <w:lang w:val="sr-Cyrl-CS"/>
        </w:rPr>
        <w:t xml:space="preserve">  -  накнаде председницима комисија и  члановима комисија и заменику председника Скупштине - </w:t>
      </w:r>
      <w:r w:rsidRPr="009F1E49">
        <w:rPr>
          <w:rFonts w:ascii="Calibri" w:hAnsi="Calibri" w:cs="Calibri"/>
          <w:sz w:val="22"/>
          <w:szCs w:val="22"/>
          <w:lang w:val="sr-Cyrl-RS"/>
        </w:rPr>
        <w:t xml:space="preserve">22,650,967.29 </w:t>
      </w:r>
      <w:r w:rsidRPr="009F1E49">
        <w:rPr>
          <w:rFonts w:ascii="Calibri" w:hAnsi="Calibri" w:cs="Calibri"/>
          <w:sz w:val="22"/>
          <w:szCs w:val="22"/>
          <w:lang w:val="sr-Cyrl-CS"/>
        </w:rPr>
        <w:t xml:space="preserve"> динара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F1E49">
        <w:rPr>
          <w:rFonts w:ascii="Calibri" w:hAnsi="Calibri" w:cs="Calibri"/>
          <w:sz w:val="22"/>
          <w:szCs w:val="22"/>
          <w:lang w:val="sr-Cyrl-CS"/>
        </w:rPr>
        <w:t xml:space="preserve">  -  угоститељске услуге - 122,610.00 динара </w:t>
      </w:r>
    </w:p>
    <w:p w:rsidR="00A77D83" w:rsidRPr="009F1E49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F1E49">
        <w:rPr>
          <w:rFonts w:ascii="Calibri" w:hAnsi="Calibri" w:cs="Calibri"/>
          <w:sz w:val="22"/>
          <w:szCs w:val="22"/>
          <w:lang w:val="sr-Cyrl-CS"/>
        </w:rPr>
        <w:t xml:space="preserve">  -  репрезентација – 100,000.00</w:t>
      </w:r>
    </w:p>
    <w:p w:rsidR="00A77D83" w:rsidRPr="009F1E49" w:rsidRDefault="00A77D83" w:rsidP="00A77D83">
      <w:pPr>
        <w:ind w:left="420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5D25FB" w:rsidRPr="00117AE1" w:rsidRDefault="005D25FB" w:rsidP="005D25FB">
      <w:pPr>
        <w:pStyle w:val="BodyText"/>
        <w:jc w:val="center"/>
        <w:rPr>
          <w:b/>
          <w:sz w:val="22"/>
          <w:szCs w:val="22"/>
        </w:rPr>
      </w:pPr>
      <w:r w:rsidRPr="00117AE1">
        <w:rPr>
          <w:sz w:val="22"/>
          <w:szCs w:val="22"/>
        </w:rPr>
        <w:tab/>
      </w:r>
      <w:r w:rsidRPr="00117AE1">
        <w:rPr>
          <w:sz w:val="22"/>
          <w:szCs w:val="22"/>
          <w:lang w:val="sv-SE"/>
        </w:rPr>
        <w:t> </w:t>
      </w:r>
      <w:r w:rsidRPr="00117AE1">
        <w:rPr>
          <w:sz w:val="22"/>
          <w:szCs w:val="22"/>
        </w:rPr>
        <w:tab/>
      </w:r>
      <w:r w:rsidRPr="00117AE1">
        <w:rPr>
          <w:sz w:val="22"/>
          <w:szCs w:val="22"/>
          <w:lang w:val="sv-SE"/>
        </w:rPr>
        <w:t> </w:t>
      </w:r>
    </w:p>
    <w:p w:rsidR="005D25FB" w:rsidRPr="00117AE1" w:rsidRDefault="005D25FB" w:rsidP="00A77D83">
      <w:pPr>
        <w:pStyle w:val="BodyText"/>
        <w:tabs>
          <w:tab w:val="left" w:pos="570"/>
          <w:tab w:val="center" w:pos="4879"/>
        </w:tabs>
        <w:rPr>
          <w:sz w:val="22"/>
          <w:szCs w:val="22"/>
          <w:lang w:val="sr-Cyrl-CS"/>
        </w:rPr>
      </w:pPr>
      <w:r w:rsidRPr="00117AE1">
        <w:rPr>
          <w:b/>
          <w:sz w:val="22"/>
          <w:szCs w:val="22"/>
        </w:rPr>
        <w:tab/>
      </w:r>
    </w:p>
    <w:p w:rsidR="00552D0F" w:rsidRDefault="00552D0F" w:rsidP="005D25FB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5D25FB" w:rsidRPr="00423009" w:rsidRDefault="005D25FB" w:rsidP="005D25FB">
      <w:pPr>
        <w:pStyle w:val="BodyText"/>
        <w:tabs>
          <w:tab w:val="center" w:pos="4879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423009">
        <w:rPr>
          <w:rFonts w:asciiTheme="minorHAnsi" w:hAnsiTheme="minorHAnsi" w:cstheme="minorHAnsi"/>
          <w:b/>
          <w:sz w:val="22"/>
          <w:szCs w:val="22"/>
        </w:rPr>
        <w:t xml:space="preserve">Раздео 2 – Председник општине </w:t>
      </w:r>
    </w:p>
    <w:p w:rsidR="005D25FB" w:rsidRPr="00423009" w:rsidRDefault="005D25FB" w:rsidP="005D25FB">
      <w:pPr>
        <w:pStyle w:val="BodyText"/>
        <w:tabs>
          <w:tab w:val="center" w:pos="4879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D25FB" w:rsidRPr="00423009" w:rsidRDefault="005D25FB" w:rsidP="005D25FB">
      <w:pPr>
        <w:pStyle w:val="BodyText"/>
        <w:tabs>
          <w:tab w:val="left" w:pos="725"/>
        </w:tabs>
        <w:rPr>
          <w:rFonts w:asciiTheme="minorHAnsi" w:hAnsiTheme="minorHAnsi" w:cstheme="minorHAnsi"/>
          <w:b/>
          <w:sz w:val="22"/>
          <w:szCs w:val="22"/>
        </w:rPr>
      </w:pPr>
      <w:r w:rsidRPr="00423009">
        <w:rPr>
          <w:rFonts w:asciiTheme="minorHAnsi" w:hAnsiTheme="minorHAnsi" w:cstheme="minorHAnsi"/>
          <w:b/>
          <w:sz w:val="22"/>
          <w:szCs w:val="22"/>
        </w:rPr>
        <w:t>Програм 16</w:t>
      </w:r>
      <w:r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423009">
        <w:rPr>
          <w:rFonts w:asciiTheme="minorHAnsi" w:hAnsiTheme="minorHAnsi" w:cstheme="minorHAnsi"/>
          <w:b/>
          <w:sz w:val="22"/>
          <w:szCs w:val="22"/>
        </w:rPr>
        <w:t>-</w:t>
      </w:r>
      <w:r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423009">
        <w:rPr>
          <w:rFonts w:asciiTheme="minorHAnsi" w:hAnsiTheme="minorHAnsi" w:cstheme="minorHAnsi"/>
          <w:b/>
          <w:sz w:val="22"/>
          <w:szCs w:val="22"/>
        </w:rPr>
        <w:t>Политички систем локалне самоуправе</w:t>
      </w:r>
    </w:p>
    <w:p w:rsidR="005D25FB" w:rsidRPr="00423009" w:rsidRDefault="005D25FB" w:rsidP="005D25FB">
      <w:pPr>
        <w:pStyle w:val="BodyText"/>
        <w:tabs>
          <w:tab w:val="left" w:pos="725"/>
          <w:tab w:val="left" w:pos="4140"/>
        </w:tabs>
        <w:rPr>
          <w:rFonts w:asciiTheme="minorHAnsi" w:hAnsiTheme="minorHAnsi" w:cstheme="minorHAnsi"/>
          <w:b/>
          <w:sz w:val="22"/>
          <w:szCs w:val="22"/>
        </w:rPr>
      </w:pPr>
      <w:r w:rsidRPr="00423009">
        <w:rPr>
          <w:rFonts w:asciiTheme="minorHAnsi" w:hAnsiTheme="minorHAnsi" w:cstheme="minorHAnsi"/>
          <w:b/>
          <w:sz w:val="22"/>
          <w:szCs w:val="22"/>
        </w:rPr>
        <w:t>Шифра програма 2101</w:t>
      </w:r>
      <w:r w:rsidRPr="00423009">
        <w:rPr>
          <w:rFonts w:asciiTheme="minorHAnsi" w:hAnsiTheme="minorHAnsi" w:cstheme="minorHAnsi"/>
          <w:b/>
          <w:sz w:val="22"/>
          <w:szCs w:val="22"/>
        </w:rPr>
        <w:tab/>
      </w:r>
    </w:p>
    <w:p w:rsidR="00117AE1" w:rsidRPr="00423009" w:rsidRDefault="005D25FB" w:rsidP="00117AE1">
      <w:pPr>
        <w:pStyle w:val="BodyText"/>
        <w:tabs>
          <w:tab w:val="left" w:pos="725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423009">
        <w:rPr>
          <w:rFonts w:asciiTheme="minorHAnsi" w:hAnsiTheme="minorHAnsi" w:cstheme="minorHAnsi"/>
          <w:b/>
          <w:sz w:val="22"/>
          <w:szCs w:val="22"/>
        </w:rPr>
        <w:t>Шифра програмске активности 2101</w:t>
      </w:r>
      <w:r w:rsidR="002E2715" w:rsidRPr="00423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3009">
        <w:rPr>
          <w:rFonts w:asciiTheme="minorHAnsi" w:hAnsiTheme="minorHAnsi" w:cstheme="minorHAnsi"/>
          <w:b/>
          <w:sz w:val="22"/>
          <w:szCs w:val="22"/>
        </w:rPr>
        <w:t>-</w:t>
      </w:r>
      <w:r w:rsidR="002E2715" w:rsidRPr="00423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3009">
        <w:rPr>
          <w:rFonts w:asciiTheme="minorHAnsi" w:hAnsiTheme="minorHAnsi" w:cstheme="minorHAnsi"/>
          <w:b/>
          <w:sz w:val="22"/>
          <w:szCs w:val="22"/>
        </w:rPr>
        <w:t>0002  - функционисање извршних органа</w:t>
      </w:r>
    </w:p>
    <w:p w:rsidR="00117AE1" w:rsidRPr="00117AE1" w:rsidRDefault="00117AE1" w:rsidP="00117AE1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2E2715" w:rsidRDefault="002E2715" w:rsidP="00117AE1">
      <w:pPr>
        <w:pStyle w:val="BodyText"/>
        <w:tabs>
          <w:tab w:val="left" w:pos="725"/>
        </w:tabs>
        <w:rPr>
          <w:sz w:val="22"/>
          <w:szCs w:val="22"/>
        </w:rPr>
      </w:pPr>
    </w:p>
    <w:p w:rsidR="002E2715" w:rsidRDefault="002E2715" w:rsidP="00117AE1">
      <w:pPr>
        <w:pStyle w:val="BodyText"/>
        <w:tabs>
          <w:tab w:val="left" w:pos="725"/>
        </w:tabs>
        <w:rPr>
          <w:sz w:val="22"/>
          <w:szCs w:val="22"/>
        </w:rPr>
      </w:pPr>
    </w:p>
    <w:p w:rsidR="00423009" w:rsidRPr="00423009" w:rsidRDefault="00423009" w:rsidP="00423009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  <w:lang w:val="sr-Cyrl-RS" w:eastAsia="x-none"/>
        </w:rPr>
      </w:pPr>
      <w:r w:rsidRPr="00423009">
        <w:rPr>
          <w:rFonts w:ascii="Calibri" w:hAnsi="Calibri" w:cs="Calibri"/>
          <w:b/>
          <w:sz w:val="22"/>
          <w:szCs w:val="22"/>
          <w:lang w:val="sr-Cyrl-RS" w:eastAsia="x-none"/>
        </w:rPr>
        <w:lastRenderedPageBreak/>
        <w:t xml:space="preserve">        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Са </w:t>
      </w:r>
      <w:r w:rsidRPr="00423009">
        <w:rPr>
          <w:rFonts w:ascii="Calibri" w:hAnsi="Calibri" w:cs="Calibri"/>
          <w:sz w:val="22"/>
          <w:szCs w:val="22"/>
          <w:lang w:val="sr-Cyrl-RS" w:eastAsia="x-none"/>
        </w:rPr>
        <w:t>п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озиције </w:t>
      </w:r>
      <w:r w:rsidRPr="00423009">
        <w:rPr>
          <w:rFonts w:ascii="Calibri" w:hAnsi="Calibri" w:cs="Calibri"/>
          <w:b/>
          <w:sz w:val="22"/>
          <w:szCs w:val="22"/>
          <w:lang w:val="sr-Cyrl-RS" w:eastAsia="x-none"/>
        </w:rPr>
        <w:t>8</w:t>
      </w:r>
      <w:r w:rsidRPr="00423009">
        <w:rPr>
          <w:rFonts w:ascii="Calibri" w:hAnsi="Calibri" w:cs="Calibri"/>
          <w:b/>
          <w:sz w:val="22"/>
          <w:szCs w:val="22"/>
          <w:lang w:val="sr-Cyrl-CS" w:eastAsia="x-none"/>
        </w:rPr>
        <w:t xml:space="preserve"> – 411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    исплаћене су </w:t>
      </w:r>
      <w:r w:rsidRPr="00423009">
        <w:rPr>
          <w:rFonts w:ascii="Calibri" w:hAnsi="Calibri" w:cs="Calibri"/>
          <w:sz w:val="22"/>
          <w:szCs w:val="22"/>
          <w:lang w:val="sr-Cyrl-RS" w:eastAsia="x-none"/>
        </w:rPr>
        <w:t>зараде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 председника  ГОЦК</w:t>
      </w:r>
      <w:r w:rsidRPr="00423009">
        <w:rPr>
          <w:rFonts w:ascii="Calibri" w:hAnsi="Calibri" w:cs="Calibri"/>
          <w:sz w:val="22"/>
          <w:szCs w:val="22"/>
          <w:lang w:val="sr-Cyrl-RS" w:eastAsia="x-none"/>
        </w:rPr>
        <w:t xml:space="preserve"> и заменика  Председника Градске општине Црвени Крст.</w:t>
      </w:r>
    </w:p>
    <w:p w:rsidR="00423009" w:rsidRPr="00423009" w:rsidRDefault="00423009" w:rsidP="00423009">
      <w:pPr>
        <w:tabs>
          <w:tab w:val="left" w:pos="570"/>
          <w:tab w:val="center" w:pos="4879"/>
        </w:tabs>
        <w:jc w:val="both"/>
        <w:rPr>
          <w:rFonts w:ascii="Calibri" w:hAnsi="Calibri" w:cs="Calibri"/>
          <w:sz w:val="22"/>
          <w:szCs w:val="22"/>
          <w:lang w:val="sr-Cyrl-CS" w:eastAsia="x-none"/>
        </w:rPr>
      </w:pPr>
      <w:r w:rsidRPr="00423009">
        <w:rPr>
          <w:rFonts w:ascii="Calibri" w:hAnsi="Calibri" w:cs="Calibri"/>
          <w:sz w:val="22"/>
          <w:szCs w:val="22"/>
          <w:lang w:val="sr-Cyrl-CS" w:eastAsia="x-non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4,376,021.00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3,599,014.37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4,376,021.00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3,599,014.37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Извршено укупно 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>3,599,014.37</w:t>
      </w: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b/>
          <w:iCs/>
          <w:sz w:val="22"/>
          <w:szCs w:val="22"/>
          <w:lang w:val="sr-Cyrl-RS"/>
        </w:rPr>
      </w:pP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        Са позиције </w:t>
      </w:r>
      <w:r w:rsidRPr="00423009">
        <w:rPr>
          <w:rFonts w:ascii="Calibri" w:hAnsi="Calibri" w:cs="Calibri"/>
          <w:b/>
          <w:iCs/>
          <w:sz w:val="22"/>
          <w:szCs w:val="22"/>
          <w:lang w:val="sr-Cyrl-RS"/>
        </w:rPr>
        <w:t>9 – 412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 –</w:t>
      </w:r>
      <w:r w:rsidRPr="00423009">
        <w:rPr>
          <w:rFonts w:ascii="Calibri" w:hAnsi="Calibri" w:cs="Calibri"/>
          <w:b/>
          <w:iCs/>
          <w:sz w:val="22"/>
          <w:szCs w:val="22"/>
          <w:lang w:val="sr-Cyrl-RS"/>
        </w:rPr>
        <w:t>Социјални доприноси на терет послодавца</w:t>
      </w: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750,488.00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599,235.90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750,488.00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599,235.90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tabs>
          <w:tab w:val="left" w:pos="570"/>
          <w:tab w:val="center" w:pos="4879"/>
        </w:tabs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tabs>
          <w:tab w:val="left" w:pos="570"/>
          <w:tab w:val="center" w:pos="4879"/>
        </w:tabs>
        <w:jc w:val="both"/>
        <w:rPr>
          <w:rFonts w:ascii="Calibri" w:hAnsi="Calibri" w:cs="Calibri"/>
          <w:sz w:val="22"/>
          <w:szCs w:val="22"/>
          <w:lang w:val="sr-Cyrl-RS" w:eastAsia="x-none"/>
        </w:rPr>
      </w:pPr>
    </w:p>
    <w:p w:rsidR="00423009" w:rsidRPr="00423009" w:rsidRDefault="00423009" w:rsidP="00423009">
      <w:pPr>
        <w:tabs>
          <w:tab w:val="left" w:pos="0"/>
          <w:tab w:val="left" w:pos="567"/>
        </w:tabs>
        <w:ind w:left="-142" w:firstLine="142"/>
        <w:jc w:val="both"/>
        <w:rPr>
          <w:rFonts w:ascii="Calibri" w:hAnsi="Calibri" w:cs="Calibri"/>
          <w:b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</w:rPr>
        <w:t xml:space="preserve">         Са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п</w:t>
      </w:r>
      <w:r w:rsidRPr="00423009">
        <w:rPr>
          <w:rFonts w:ascii="Calibri" w:hAnsi="Calibri" w:cs="Calibri"/>
          <w:b/>
          <w:sz w:val="22"/>
          <w:szCs w:val="22"/>
        </w:rPr>
        <w:t xml:space="preserve">озиције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10</w:t>
      </w:r>
      <w:r w:rsidRPr="00423009">
        <w:rPr>
          <w:rFonts w:ascii="Calibri" w:hAnsi="Calibri" w:cs="Calibri"/>
          <w:b/>
          <w:sz w:val="22"/>
          <w:szCs w:val="22"/>
        </w:rPr>
        <w:t xml:space="preserve"> – 41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4</w:t>
      </w:r>
      <w:r w:rsidRPr="00423009">
        <w:rPr>
          <w:rFonts w:ascii="Calibri" w:hAnsi="Calibri" w:cs="Calibri"/>
          <w:b/>
          <w:sz w:val="22"/>
          <w:szCs w:val="22"/>
        </w:rPr>
        <w:t xml:space="preserve"> - Социјалана давања запосленима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105</w:t>
            </w: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100,665.67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105</w:t>
            </w: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100,665.67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>Извршено укупно 100,665.67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sz w:val="22"/>
          <w:szCs w:val="22"/>
          <w:lang w:val="sr-Cyrl-CS"/>
        </w:rPr>
        <w:t>динара.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</w:rPr>
        <w:t xml:space="preserve">   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</w:rPr>
        <w:t xml:space="preserve">  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b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</w:rPr>
        <w:t xml:space="preserve">  Са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п</w:t>
      </w:r>
      <w:r w:rsidRPr="00423009">
        <w:rPr>
          <w:rFonts w:ascii="Calibri" w:hAnsi="Calibri" w:cs="Calibri"/>
          <w:b/>
          <w:sz w:val="22"/>
          <w:szCs w:val="22"/>
        </w:rPr>
        <w:t xml:space="preserve">озиције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11</w:t>
      </w:r>
      <w:r w:rsidRPr="00423009">
        <w:rPr>
          <w:rFonts w:ascii="Calibri" w:hAnsi="Calibri" w:cs="Calibri"/>
          <w:b/>
          <w:sz w:val="22"/>
          <w:szCs w:val="22"/>
        </w:rPr>
        <w:t xml:space="preserve"> – 415 – Накнаде трошкова за запослене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</w:t>
            </w: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43,560.00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</w:t>
            </w: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43,560.00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Извршено укупно 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43,560.00 </w:t>
      </w:r>
      <w:r w:rsidRPr="00423009">
        <w:rPr>
          <w:rFonts w:ascii="Calibri" w:hAnsi="Calibri" w:cs="Calibri"/>
          <w:sz w:val="22"/>
          <w:szCs w:val="22"/>
          <w:lang w:val="sr-Cyrl-CS"/>
        </w:rPr>
        <w:t>динара и то за:</w:t>
      </w:r>
    </w:p>
    <w:p w:rsidR="00423009" w:rsidRPr="00423009" w:rsidRDefault="00423009" w:rsidP="00423009">
      <w:pPr>
        <w:tabs>
          <w:tab w:val="left" w:pos="915"/>
        </w:tabs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423009" w:rsidRPr="00423009" w:rsidRDefault="00423009" w:rsidP="00423009">
      <w:pPr>
        <w:tabs>
          <w:tab w:val="left" w:pos="915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-накнаде трошкова за превоз на посао и са посла 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>46,560.00  динара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</w:rPr>
        <w:t xml:space="preserve">      </w:t>
      </w:r>
    </w:p>
    <w:p w:rsidR="00423009" w:rsidRPr="00423009" w:rsidRDefault="00423009" w:rsidP="00423009">
      <w:pPr>
        <w:jc w:val="both"/>
        <w:rPr>
          <w:rFonts w:ascii="Calibri" w:hAnsi="Calibri" w:cs="Calibri"/>
          <w:b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</w:rPr>
        <w:t xml:space="preserve">   Са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п</w:t>
      </w:r>
      <w:r w:rsidRPr="00423009">
        <w:rPr>
          <w:rFonts w:ascii="Calibri" w:hAnsi="Calibri" w:cs="Calibri"/>
          <w:b/>
          <w:sz w:val="22"/>
          <w:szCs w:val="22"/>
        </w:rPr>
        <w:t>озиције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12</w:t>
      </w:r>
      <w:r w:rsidRPr="00423009">
        <w:rPr>
          <w:rFonts w:ascii="Calibri" w:hAnsi="Calibri" w:cs="Calibri"/>
          <w:b/>
          <w:sz w:val="22"/>
          <w:szCs w:val="22"/>
        </w:rPr>
        <w:t xml:space="preserve"> – 422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b/>
          <w:sz w:val="22"/>
          <w:szCs w:val="22"/>
        </w:rPr>
        <w:t>–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b/>
          <w:sz w:val="22"/>
          <w:szCs w:val="22"/>
        </w:rPr>
        <w:t>Трошкови путовања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Укупно: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</w:rPr>
        <w:t xml:space="preserve">         Са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п</w:t>
      </w:r>
      <w:r w:rsidRPr="00423009">
        <w:rPr>
          <w:rFonts w:ascii="Calibri" w:hAnsi="Calibri" w:cs="Calibri"/>
          <w:b/>
          <w:sz w:val="22"/>
          <w:szCs w:val="22"/>
        </w:rPr>
        <w:t xml:space="preserve">озиције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7 -</w:t>
      </w:r>
      <w:r w:rsidRPr="00423009">
        <w:rPr>
          <w:rFonts w:ascii="Calibri" w:hAnsi="Calibri" w:cs="Calibri"/>
          <w:b/>
          <w:sz w:val="22"/>
          <w:szCs w:val="22"/>
        </w:rPr>
        <w:t xml:space="preserve"> 423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sz w:val="22"/>
          <w:szCs w:val="22"/>
        </w:rPr>
        <w:t>–</w:t>
      </w:r>
      <w:r w:rsidRPr="00423009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sz w:val="22"/>
          <w:szCs w:val="22"/>
        </w:rPr>
        <w:t>Услуге по уговору: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540,956.80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540,956.80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Извршено укупно 540,956.80 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sz w:val="22"/>
          <w:szCs w:val="22"/>
          <w:lang w:val="sr-Cyrl-CS"/>
        </w:rPr>
        <w:t xml:space="preserve">динара то за: 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  <w:lang w:val="en-GB"/>
        </w:rPr>
        <w:t xml:space="preserve">  -  </w:t>
      </w:r>
      <w:r w:rsidRPr="00423009">
        <w:rPr>
          <w:rFonts w:ascii="Calibri" w:hAnsi="Calibri" w:cs="Calibri"/>
          <w:sz w:val="22"/>
          <w:szCs w:val="22"/>
          <w:lang w:val="sr-Cyrl-RS"/>
        </w:rPr>
        <w:t>услуге информисања – 98,600.00 динара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  -  угоститељске услуге - 179,684.80 динара 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  -  репрезентација – 262,672.00</w:t>
      </w:r>
    </w:p>
    <w:p w:rsidR="002E2715" w:rsidRDefault="002E2715" w:rsidP="00117AE1">
      <w:pPr>
        <w:pStyle w:val="BodyText"/>
        <w:tabs>
          <w:tab w:val="left" w:pos="725"/>
        </w:tabs>
        <w:rPr>
          <w:sz w:val="22"/>
          <w:szCs w:val="22"/>
        </w:rPr>
      </w:pPr>
    </w:p>
    <w:p w:rsidR="005D25FB" w:rsidRPr="007E015E" w:rsidRDefault="005D25FB" w:rsidP="005D25FB">
      <w:pPr>
        <w:jc w:val="both"/>
        <w:rPr>
          <w:sz w:val="22"/>
          <w:szCs w:val="22"/>
          <w:lang w:val="sr-Cyrl-RS"/>
        </w:rPr>
      </w:pPr>
    </w:p>
    <w:p w:rsidR="000913EE" w:rsidRDefault="000913EE" w:rsidP="0053123C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</w:p>
    <w:p w:rsidR="0053123C" w:rsidRPr="00423009" w:rsidRDefault="0053123C" w:rsidP="0053123C">
      <w:pPr>
        <w:pStyle w:val="BodyText"/>
        <w:tabs>
          <w:tab w:val="center" w:pos="4879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7E015E">
        <w:rPr>
          <w:b/>
          <w:sz w:val="22"/>
          <w:szCs w:val="22"/>
          <w:lang w:val="sr-Cyrl-RS"/>
        </w:rPr>
        <w:t xml:space="preserve"> </w:t>
      </w:r>
      <w:r w:rsidRPr="007E015E">
        <w:rPr>
          <w:b/>
          <w:sz w:val="22"/>
          <w:szCs w:val="22"/>
        </w:rPr>
        <w:t xml:space="preserve"> </w:t>
      </w:r>
      <w:r w:rsidRPr="00423009">
        <w:rPr>
          <w:rFonts w:asciiTheme="minorHAnsi" w:hAnsiTheme="minorHAnsi" w:cstheme="minorHAnsi"/>
          <w:b/>
          <w:sz w:val="22"/>
          <w:szCs w:val="22"/>
        </w:rPr>
        <w:t>Раздео 3 – Веће општине</w:t>
      </w:r>
    </w:p>
    <w:p w:rsidR="00AC3B8B" w:rsidRPr="00423009" w:rsidRDefault="00AC3B8B" w:rsidP="0053123C">
      <w:pPr>
        <w:pStyle w:val="BodyText"/>
        <w:tabs>
          <w:tab w:val="center" w:pos="4879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3123C" w:rsidRPr="00423009" w:rsidRDefault="007E015E" w:rsidP="0053123C">
      <w:pPr>
        <w:pStyle w:val="BodyText"/>
        <w:tabs>
          <w:tab w:val="left" w:pos="725"/>
        </w:tabs>
        <w:rPr>
          <w:rFonts w:asciiTheme="minorHAnsi" w:hAnsiTheme="minorHAnsi" w:cstheme="minorHAnsi"/>
          <w:b/>
          <w:sz w:val="22"/>
          <w:szCs w:val="22"/>
        </w:rPr>
      </w:pPr>
      <w:r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53123C"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53123C" w:rsidRPr="00423009">
        <w:rPr>
          <w:rFonts w:asciiTheme="minorHAnsi" w:hAnsiTheme="minorHAnsi" w:cstheme="minorHAnsi"/>
          <w:b/>
          <w:sz w:val="22"/>
          <w:szCs w:val="22"/>
        </w:rPr>
        <w:t>Програм 16</w:t>
      </w:r>
      <w:r w:rsidR="0053123C"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53123C" w:rsidRPr="00423009">
        <w:rPr>
          <w:rFonts w:asciiTheme="minorHAnsi" w:hAnsiTheme="minorHAnsi" w:cstheme="minorHAnsi"/>
          <w:b/>
          <w:sz w:val="22"/>
          <w:szCs w:val="22"/>
        </w:rPr>
        <w:t>-</w:t>
      </w:r>
      <w:r w:rsidR="0053123C"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53123C" w:rsidRPr="00423009">
        <w:rPr>
          <w:rFonts w:asciiTheme="minorHAnsi" w:hAnsiTheme="minorHAnsi" w:cstheme="minorHAnsi"/>
          <w:b/>
          <w:sz w:val="22"/>
          <w:szCs w:val="22"/>
        </w:rPr>
        <w:t>Политички систем локалне самоуправе</w:t>
      </w:r>
    </w:p>
    <w:p w:rsidR="0053123C" w:rsidRPr="00423009" w:rsidRDefault="0053123C" w:rsidP="0053123C">
      <w:pPr>
        <w:pStyle w:val="BodyText"/>
        <w:tabs>
          <w:tab w:val="left" w:pos="725"/>
        </w:tabs>
        <w:rPr>
          <w:rFonts w:asciiTheme="minorHAnsi" w:hAnsiTheme="minorHAnsi" w:cstheme="minorHAnsi"/>
          <w:b/>
          <w:sz w:val="22"/>
          <w:szCs w:val="22"/>
        </w:rPr>
      </w:pPr>
      <w:r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</w:t>
      </w:r>
      <w:r w:rsidRPr="00423009">
        <w:rPr>
          <w:rFonts w:asciiTheme="minorHAnsi" w:hAnsiTheme="minorHAnsi" w:cstheme="minorHAnsi"/>
          <w:b/>
          <w:sz w:val="22"/>
          <w:szCs w:val="22"/>
        </w:rPr>
        <w:t>Шифра програма 2101</w:t>
      </w:r>
    </w:p>
    <w:p w:rsidR="00423009" w:rsidRDefault="0053123C" w:rsidP="00423009">
      <w:pPr>
        <w:pStyle w:val="BodyText"/>
        <w:tabs>
          <w:tab w:val="left" w:pos="725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</w:t>
      </w:r>
      <w:r w:rsidRPr="00423009">
        <w:rPr>
          <w:rFonts w:asciiTheme="minorHAnsi" w:hAnsiTheme="minorHAnsi" w:cstheme="minorHAnsi"/>
          <w:b/>
          <w:sz w:val="22"/>
          <w:szCs w:val="22"/>
        </w:rPr>
        <w:t>Шифра програмске активности 2101</w:t>
      </w:r>
      <w:r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423009">
        <w:rPr>
          <w:rFonts w:asciiTheme="minorHAnsi" w:hAnsiTheme="minorHAnsi" w:cstheme="minorHAnsi"/>
          <w:b/>
          <w:sz w:val="22"/>
          <w:szCs w:val="22"/>
        </w:rPr>
        <w:t>-</w:t>
      </w:r>
      <w:r w:rsidRPr="0042300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423009">
        <w:rPr>
          <w:rFonts w:asciiTheme="minorHAnsi" w:hAnsiTheme="minorHAnsi" w:cstheme="minorHAnsi"/>
          <w:b/>
          <w:sz w:val="22"/>
          <w:szCs w:val="22"/>
        </w:rPr>
        <w:t>0002  - функционисање извршних органа</w:t>
      </w:r>
    </w:p>
    <w:p w:rsidR="00423009" w:rsidRDefault="00AC3B8B" w:rsidP="0042300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</w:t>
      </w:r>
    </w:p>
    <w:p w:rsidR="0053123C" w:rsidRPr="00423009" w:rsidRDefault="00AC3B8B" w:rsidP="00423009">
      <w:pPr>
        <w:pStyle w:val="BodyText"/>
        <w:tabs>
          <w:tab w:val="left" w:pos="725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423009">
        <w:rPr>
          <w:rFonts w:asciiTheme="minorHAnsi" w:hAnsiTheme="minorHAnsi" w:cstheme="minorHAnsi"/>
          <w:sz w:val="22"/>
          <w:szCs w:val="22"/>
        </w:rPr>
        <w:t xml:space="preserve"> У оквиру раздела </w:t>
      </w:r>
      <w:r w:rsidRPr="00423009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53123C" w:rsidRPr="00423009">
        <w:rPr>
          <w:rFonts w:asciiTheme="minorHAnsi" w:hAnsiTheme="minorHAnsi" w:cstheme="minorHAnsi"/>
          <w:sz w:val="22"/>
          <w:szCs w:val="22"/>
        </w:rPr>
        <w:t xml:space="preserve"> расходи су извршени са следећих апропријација и то:</w:t>
      </w:r>
    </w:p>
    <w:p w:rsidR="00423009" w:rsidRPr="00423009" w:rsidRDefault="00423009" w:rsidP="00423009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  <w:lang w:val="sr-Cyrl-RS" w:eastAsia="x-none"/>
        </w:rPr>
      </w:pPr>
      <w:r w:rsidRPr="00423009">
        <w:rPr>
          <w:rFonts w:ascii="Calibri" w:hAnsi="Calibri" w:cs="Calibri"/>
          <w:b/>
          <w:sz w:val="22"/>
          <w:szCs w:val="22"/>
          <w:lang w:val="sr-Cyrl-RS" w:eastAsia="x-none"/>
        </w:rPr>
        <w:t xml:space="preserve">      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Са </w:t>
      </w:r>
      <w:r w:rsidRPr="00423009">
        <w:rPr>
          <w:rFonts w:ascii="Calibri" w:hAnsi="Calibri" w:cs="Calibri"/>
          <w:sz w:val="22"/>
          <w:szCs w:val="22"/>
          <w:lang w:val="sr-Cyrl-RS" w:eastAsia="x-none"/>
        </w:rPr>
        <w:t>п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озиције </w:t>
      </w:r>
      <w:r w:rsidRPr="00423009">
        <w:rPr>
          <w:rFonts w:ascii="Calibri" w:hAnsi="Calibri" w:cs="Calibri"/>
          <w:b/>
          <w:sz w:val="22"/>
          <w:szCs w:val="22"/>
          <w:lang w:val="sr-Cyrl-RS" w:eastAsia="x-none"/>
        </w:rPr>
        <w:t>14</w:t>
      </w:r>
      <w:r w:rsidRPr="00423009">
        <w:rPr>
          <w:rFonts w:ascii="Calibri" w:hAnsi="Calibri" w:cs="Calibri"/>
          <w:b/>
          <w:sz w:val="22"/>
          <w:szCs w:val="22"/>
          <w:lang w:val="sr-Cyrl-CS" w:eastAsia="x-none"/>
        </w:rPr>
        <w:t xml:space="preserve"> – 411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 </w:t>
      </w:r>
      <w:r w:rsidRPr="00423009">
        <w:rPr>
          <w:rFonts w:ascii="Calibri" w:hAnsi="Calibri" w:cs="Calibri"/>
          <w:sz w:val="22"/>
          <w:szCs w:val="22"/>
          <w:lang w:val="sr-Cyrl-RS" w:eastAsia="x-none"/>
        </w:rPr>
        <w:t>-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 су </w:t>
      </w:r>
      <w:r w:rsidRPr="00423009">
        <w:rPr>
          <w:rFonts w:ascii="Calibri" w:hAnsi="Calibri" w:cs="Calibri"/>
          <w:sz w:val="22"/>
          <w:szCs w:val="22"/>
          <w:lang w:val="sr-Cyrl-RS" w:eastAsia="x-none"/>
        </w:rPr>
        <w:t>зараде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 </w:t>
      </w:r>
      <w:r w:rsidRPr="00423009">
        <w:rPr>
          <w:rFonts w:ascii="Calibri" w:hAnsi="Calibri" w:cs="Calibri"/>
          <w:sz w:val="22"/>
          <w:szCs w:val="22"/>
          <w:lang w:val="sr-Cyrl-RS" w:eastAsia="x-none"/>
        </w:rPr>
        <w:t>већника на сталном раду у</w:t>
      </w:r>
      <w:r w:rsidRPr="00423009">
        <w:rPr>
          <w:rFonts w:ascii="Calibri" w:hAnsi="Calibri" w:cs="Calibri"/>
          <w:sz w:val="22"/>
          <w:szCs w:val="22"/>
          <w:lang w:val="sr-Cyrl-CS" w:eastAsia="x-none"/>
        </w:rPr>
        <w:t xml:space="preserve"> Г</w:t>
      </w:r>
      <w:r w:rsidRPr="00423009">
        <w:rPr>
          <w:rFonts w:ascii="Calibri" w:hAnsi="Calibri" w:cs="Calibri"/>
          <w:sz w:val="22"/>
          <w:szCs w:val="22"/>
          <w:lang w:val="sr-Cyrl-RS" w:eastAsia="x-none"/>
        </w:rPr>
        <w:t>радској општини Црвени Крст</w:t>
      </w:r>
    </w:p>
    <w:p w:rsidR="00423009" w:rsidRPr="00423009" w:rsidRDefault="00423009" w:rsidP="00423009">
      <w:pPr>
        <w:tabs>
          <w:tab w:val="left" w:pos="570"/>
          <w:tab w:val="center" w:pos="4879"/>
        </w:tabs>
        <w:jc w:val="both"/>
        <w:rPr>
          <w:rFonts w:ascii="Calibri" w:hAnsi="Calibri" w:cs="Calibri"/>
          <w:sz w:val="22"/>
          <w:szCs w:val="22"/>
          <w:lang w:val="sr-Cyrl-CS" w:eastAsia="x-none"/>
        </w:rPr>
      </w:pPr>
      <w:r w:rsidRPr="00423009">
        <w:rPr>
          <w:rFonts w:ascii="Calibri" w:hAnsi="Calibri" w:cs="Calibri"/>
          <w:sz w:val="22"/>
          <w:szCs w:val="22"/>
          <w:lang w:val="sr-Cyrl-CS" w:eastAsia="x-non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8,581,135.00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7,050,730.95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8,581,135.00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7,050,730.95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Извршено укупно 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>7,050,730.95 динара.</w:t>
      </w: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        Са позиције </w:t>
      </w:r>
      <w:r w:rsidRPr="00423009">
        <w:rPr>
          <w:rFonts w:ascii="Calibri" w:hAnsi="Calibri" w:cs="Calibri"/>
          <w:b/>
          <w:iCs/>
          <w:sz w:val="22"/>
          <w:szCs w:val="22"/>
          <w:lang w:val="sr-Cyrl-RS"/>
        </w:rPr>
        <w:t>15 – 412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 –Социјални доприноси на терет послодавца</w:t>
      </w: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1,471,665.00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1,176,522.39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1,471,665.00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1,176,522.39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  <w:r w:rsidRPr="00423009">
        <w:rPr>
          <w:rFonts w:ascii="Calibri" w:hAnsi="Calibri" w:cs="Calibri"/>
          <w:iCs/>
          <w:sz w:val="22"/>
          <w:szCs w:val="22"/>
          <w:lang w:val="sr-Cyrl-RS"/>
        </w:rPr>
        <w:t>Извршено укупно 1,176,522.39 динара.</w:t>
      </w: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tabs>
          <w:tab w:val="left" w:pos="570"/>
          <w:tab w:val="center" w:pos="4879"/>
        </w:tabs>
        <w:jc w:val="both"/>
        <w:rPr>
          <w:rFonts w:ascii="Calibri" w:hAnsi="Calibri" w:cs="Calibri"/>
          <w:iCs/>
          <w:sz w:val="22"/>
          <w:szCs w:val="22"/>
          <w:lang w:val="sr-Cyrl-RS" w:eastAsia="x-none"/>
        </w:rPr>
      </w:pPr>
      <w:r w:rsidRPr="00423009">
        <w:rPr>
          <w:rFonts w:ascii="Calibri" w:hAnsi="Calibri" w:cs="Calibri"/>
          <w:b/>
          <w:iCs/>
          <w:sz w:val="22"/>
          <w:szCs w:val="22"/>
          <w:lang w:val="sr-Cyrl-RS" w:eastAsia="x-none"/>
        </w:rPr>
        <w:t xml:space="preserve">        </w:t>
      </w:r>
      <w:r w:rsidRPr="00423009">
        <w:rPr>
          <w:rFonts w:ascii="Calibri" w:hAnsi="Calibri" w:cs="Calibri"/>
          <w:iCs/>
          <w:sz w:val="22"/>
          <w:szCs w:val="22"/>
          <w:lang w:val="sr-Cyrl-RS" w:eastAsia="x-none"/>
        </w:rPr>
        <w:t xml:space="preserve">Са позиције </w:t>
      </w:r>
      <w:r w:rsidRPr="00423009">
        <w:rPr>
          <w:rFonts w:ascii="Calibri" w:hAnsi="Calibri" w:cs="Calibri"/>
          <w:b/>
          <w:iCs/>
          <w:sz w:val="22"/>
          <w:szCs w:val="22"/>
          <w:lang w:val="sr-Cyrl-RS" w:eastAsia="x-none"/>
        </w:rPr>
        <w:t>16 – 413</w:t>
      </w:r>
      <w:r w:rsidRPr="00423009">
        <w:rPr>
          <w:rFonts w:ascii="Calibri" w:hAnsi="Calibri" w:cs="Calibri"/>
          <w:iCs/>
          <w:sz w:val="22"/>
          <w:szCs w:val="22"/>
          <w:lang w:val="sr-Cyrl-RS" w:eastAsia="x-none"/>
        </w:rPr>
        <w:t xml:space="preserve"> –Накнаде у натури</w:t>
      </w:r>
    </w:p>
    <w:p w:rsidR="00423009" w:rsidRPr="00423009" w:rsidRDefault="00423009" w:rsidP="00423009">
      <w:pPr>
        <w:tabs>
          <w:tab w:val="left" w:pos="570"/>
          <w:tab w:val="center" w:pos="4879"/>
        </w:tabs>
        <w:jc w:val="both"/>
        <w:rPr>
          <w:rFonts w:ascii="Calibri" w:hAnsi="Calibri" w:cs="Calibri"/>
          <w:iCs/>
          <w:sz w:val="22"/>
          <w:szCs w:val="22"/>
          <w:lang w:val="sr-Cyrl-RS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both"/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both"/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both"/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both"/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right"/>
              <w:rPr>
                <w:rFonts w:ascii="Calibri" w:hAnsi="Calibri" w:cs="Calibri"/>
                <w:iCs/>
                <w:sz w:val="22"/>
                <w:szCs w:val="22"/>
                <w:lang w:val="sr-Cyrl-R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 w:eastAsia="x-none"/>
              </w:rPr>
              <w:t>16,000.00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right"/>
              <w:rPr>
                <w:rFonts w:ascii="Calibri" w:hAnsi="Calibri" w:cs="Calibri"/>
                <w:iCs/>
                <w:sz w:val="22"/>
                <w:szCs w:val="22"/>
                <w:lang w:val="sr-Cyrl-R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 w:eastAsia="x-none"/>
              </w:rPr>
              <w:t>16,000.00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both"/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 w:eastAsia="x-none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right"/>
              <w:rPr>
                <w:rFonts w:ascii="Calibri" w:hAnsi="Calibri" w:cs="Calibri"/>
                <w:iCs/>
                <w:sz w:val="22"/>
                <w:szCs w:val="22"/>
                <w:lang w:val="sr-Cyrl-R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 w:eastAsia="x-none"/>
              </w:rPr>
              <w:t>16,000.00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tabs>
                <w:tab w:val="left" w:pos="570"/>
                <w:tab w:val="center" w:pos="4879"/>
              </w:tabs>
              <w:jc w:val="right"/>
              <w:rPr>
                <w:rFonts w:ascii="Calibri" w:hAnsi="Calibri" w:cs="Calibri"/>
                <w:iCs/>
                <w:sz w:val="22"/>
                <w:szCs w:val="22"/>
                <w:lang w:val="sr-Cyrl-RS" w:eastAsia="x-none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 w:eastAsia="x-none"/>
              </w:rPr>
              <w:t>16,000.00</w:t>
            </w:r>
          </w:p>
        </w:tc>
      </w:tr>
    </w:tbl>
    <w:p w:rsidR="00423009" w:rsidRPr="00423009" w:rsidRDefault="00423009" w:rsidP="00423009">
      <w:pPr>
        <w:tabs>
          <w:tab w:val="left" w:pos="570"/>
          <w:tab w:val="center" w:pos="4879"/>
        </w:tabs>
        <w:jc w:val="both"/>
        <w:rPr>
          <w:rFonts w:ascii="Calibri" w:hAnsi="Calibri" w:cs="Calibri"/>
          <w:iCs/>
          <w:sz w:val="22"/>
          <w:szCs w:val="22"/>
          <w:lang w:val="sr-Cyrl-RS" w:eastAsia="x-none"/>
        </w:rPr>
      </w:pPr>
      <w:r w:rsidRPr="00423009">
        <w:rPr>
          <w:rFonts w:ascii="Calibri" w:hAnsi="Calibri" w:cs="Calibri"/>
          <w:iCs/>
          <w:sz w:val="22"/>
          <w:szCs w:val="22"/>
          <w:lang w:val="sr-Cyrl-RS" w:eastAsia="x-none"/>
        </w:rPr>
        <w:t>Извршено укупно 16,000.00 динара</w:t>
      </w:r>
    </w:p>
    <w:p w:rsidR="00423009" w:rsidRPr="00423009" w:rsidRDefault="00423009" w:rsidP="00423009">
      <w:pPr>
        <w:tabs>
          <w:tab w:val="left" w:pos="570"/>
          <w:tab w:val="center" w:pos="4879"/>
        </w:tabs>
        <w:jc w:val="both"/>
        <w:rPr>
          <w:rFonts w:ascii="Calibri" w:hAnsi="Calibri" w:cs="Calibri"/>
          <w:iCs/>
          <w:sz w:val="22"/>
          <w:szCs w:val="22"/>
          <w:lang w:val="sr-Cyrl-RS"/>
        </w:rPr>
      </w:pPr>
    </w:p>
    <w:p w:rsidR="00423009" w:rsidRPr="00423009" w:rsidRDefault="00423009" w:rsidP="00423009">
      <w:pPr>
        <w:tabs>
          <w:tab w:val="left" w:pos="0"/>
          <w:tab w:val="left" w:pos="567"/>
        </w:tabs>
        <w:ind w:left="-142" w:firstLine="142"/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</w:rPr>
        <w:t xml:space="preserve">   </w:t>
      </w:r>
    </w:p>
    <w:p w:rsidR="00423009" w:rsidRPr="00423009" w:rsidRDefault="00423009" w:rsidP="00423009">
      <w:pPr>
        <w:tabs>
          <w:tab w:val="left" w:pos="0"/>
          <w:tab w:val="left" w:pos="567"/>
        </w:tabs>
        <w:ind w:left="-142" w:firstLine="142"/>
        <w:jc w:val="both"/>
        <w:rPr>
          <w:rFonts w:ascii="Calibri" w:hAnsi="Calibri" w:cs="Calibri"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</w:rPr>
        <w:t xml:space="preserve">     Са </w:t>
      </w:r>
      <w:r w:rsidRPr="00423009">
        <w:rPr>
          <w:rFonts w:ascii="Calibri" w:hAnsi="Calibri" w:cs="Calibri"/>
          <w:sz w:val="22"/>
          <w:szCs w:val="22"/>
          <w:lang w:val="sr-Cyrl-RS"/>
        </w:rPr>
        <w:t>п</w:t>
      </w:r>
      <w:r w:rsidRPr="00423009">
        <w:rPr>
          <w:rFonts w:ascii="Calibri" w:hAnsi="Calibri" w:cs="Calibri"/>
          <w:sz w:val="22"/>
          <w:szCs w:val="22"/>
        </w:rPr>
        <w:t>озиције</w:t>
      </w:r>
      <w:r w:rsidRPr="00423009">
        <w:rPr>
          <w:rFonts w:ascii="Calibri" w:hAnsi="Calibri" w:cs="Calibri"/>
          <w:b/>
          <w:sz w:val="22"/>
          <w:szCs w:val="22"/>
        </w:rPr>
        <w:t xml:space="preserve">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17</w:t>
      </w:r>
      <w:r w:rsidRPr="00423009">
        <w:rPr>
          <w:rFonts w:ascii="Calibri" w:hAnsi="Calibri" w:cs="Calibri"/>
          <w:b/>
          <w:sz w:val="22"/>
          <w:szCs w:val="22"/>
        </w:rPr>
        <w:t xml:space="preserve"> – 41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4</w:t>
      </w:r>
      <w:r w:rsidRPr="00423009">
        <w:rPr>
          <w:rFonts w:ascii="Calibri" w:hAnsi="Calibri" w:cs="Calibri"/>
          <w:b/>
          <w:sz w:val="22"/>
          <w:szCs w:val="22"/>
        </w:rPr>
        <w:t xml:space="preserve"> - </w:t>
      </w:r>
      <w:r w:rsidRPr="00423009">
        <w:rPr>
          <w:rFonts w:ascii="Calibri" w:hAnsi="Calibri" w:cs="Calibri"/>
          <w:sz w:val="22"/>
          <w:szCs w:val="22"/>
        </w:rPr>
        <w:t>Социјалана давања запосленима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155</w:t>
            </w: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150,665.68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155</w:t>
            </w: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150,665.68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>Извршено укупно 150,665.68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sz w:val="22"/>
          <w:szCs w:val="22"/>
          <w:lang w:val="sr-Cyrl-CS"/>
        </w:rPr>
        <w:t>динара.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</w:rPr>
        <w:lastRenderedPageBreak/>
        <w:t xml:space="preserve">   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</w:rPr>
        <w:t xml:space="preserve">    Са </w:t>
      </w:r>
      <w:r w:rsidRPr="00423009">
        <w:rPr>
          <w:rFonts w:ascii="Calibri" w:hAnsi="Calibri" w:cs="Calibri"/>
          <w:sz w:val="22"/>
          <w:szCs w:val="22"/>
          <w:lang w:val="sr-Cyrl-RS"/>
        </w:rPr>
        <w:t>п</w:t>
      </w:r>
      <w:r w:rsidRPr="00423009">
        <w:rPr>
          <w:rFonts w:ascii="Calibri" w:hAnsi="Calibri" w:cs="Calibri"/>
          <w:sz w:val="22"/>
          <w:szCs w:val="22"/>
        </w:rPr>
        <w:t>озиције</w:t>
      </w:r>
      <w:r w:rsidRPr="00423009">
        <w:rPr>
          <w:rFonts w:ascii="Calibri" w:hAnsi="Calibri" w:cs="Calibri"/>
          <w:b/>
          <w:sz w:val="22"/>
          <w:szCs w:val="22"/>
        </w:rPr>
        <w:t xml:space="preserve">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18</w:t>
      </w:r>
      <w:r w:rsidRPr="00423009">
        <w:rPr>
          <w:rFonts w:ascii="Calibri" w:hAnsi="Calibri" w:cs="Calibri"/>
          <w:b/>
          <w:sz w:val="22"/>
          <w:szCs w:val="22"/>
        </w:rPr>
        <w:t xml:space="preserve"> – 415 – </w:t>
      </w:r>
      <w:r w:rsidRPr="00423009">
        <w:rPr>
          <w:rFonts w:ascii="Calibri" w:hAnsi="Calibri" w:cs="Calibri"/>
          <w:sz w:val="22"/>
          <w:szCs w:val="22"/>
        </w:rPr>
        <w:t>Накнаде трошкова за запослене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</w:t>
            </w: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43,560.00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</w:t>
            </w: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43,560.00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Извршено укупно 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43,560.00 </w:t>
      </w:r>
      <w:r w:rsidRPr="00423009">
        <w:rPr>
          <w:rFonts w:ascii="Calibri" w:hAnsi="Calibri" w:cs="Calibri"/>
          <w:sz w:val="22"/>
          <w:szCs w:val="22"/>
          <w:lang w:val="sr-Cyrl-CS"/>
        </w:rPr>
        <w:t>динара и то за:</w:t>
      </w:r>
    </w:p>
    <w:p w:rsidR="00423009" w:rsidRPr="00423009" w:rsidRDefault="00423009" w:rsidP="00423009">
      <w:pPr>
        <w:tabs>
          <w:tab w:val="left" w:pos="915"/>
        </w:tabs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423009" w:rsidRPr="00423009" w:rsidRDefault="00423009" w:rsidP="00423009">
      <w:pPr>
        <w:tabs>
          <w:tab w:val="left" w:pos="915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-накнаде трошкова за превоз на посао и са посла 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>46,560.00  динара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</w:rPr>
        <w:t xml:space="preserve">      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</w:rPr>
        <w:t xml:space="preserve">   Са </w:t>
      </w:r>
      <w:r w:rsidRPr="00423009">
        <w:rPr>
          <w:rFonts w:ascii="Calibri" w:hAnsi="Calibri" w:cs="Calibri"/>
          <w:sz w:val="22"/>
          <w:szCs w:val="22"/>
          <w:lang w:val="sr-Cyrl-RS"/>
        </w:rPr>
        <w:t>п</w:t>
      </w:r>
      <w:r w:rsidRPr="00423009">
        <w:rPr>
          <w:rFonts w:ascii="Calibri" w:hAnsi="Calibri" w:cs="Calibri"/>
          <w:sz w:val="22"/>
          <w:szCs w:val="22"/>
        </w:rPr>
        <w:t>озиције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19</w:t>
      </w:r>
      <w:r w:rsidRPr="00423009">
        <w:rPr>
          <w:rFonts w:ascii="Calibri" w:hAnsi="Calibri" w:cs="Calibri"/>
          <w:b/>
          <w:sz w:val="22"/>
          <w:szCs w:val="22"/>
        </w:rPr>
        <w:t xml:space="preserve"> – 422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b/>
          <w:sz w:val="22"/>
          <w:szCs w:val="22"/>
        </w:rPr>
        <w:t>–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sz w:val="22"/>
          <w:szCs w:val="22"/>
        </w:rPr>
        <w:t>Трошкови путовања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4,224.67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</w:rPr>
              <w:t>Укупно: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4,224.67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>Извршено укупно 4,224.67 динара.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  <w:r w:rsidRPr="00423009">
        <w:rPr>
          <w:rFonts w:ascii="Calibri" w:hAnsi="Calibri" w:cs="Calibri"/>
          <w:sz w:val="22"/>
          <w:szCs w:val="22"/>
        </w:rPr>
        <w:t xml:space="preserve">         Са </w:t>
      </w:r>
      <w:r w:rsidRPr="00423009">
        <w:rPr>
          <w:rFonts w:ascii="Calibri" w:hAnsi="Calibri" w:cs="Calibri"/>
          <w:sz w:val="22"/>
          <w:szCs w:val="22"/>
          <w:lang w:val="sr-Cyrl-RS"/>
        </w:rPr>
        <w:t>п</w:t>
      </w:r>
      <w:r w:rsidRPr="00423009">
        <w:rPr>
          <w:rFonts w:ascii="Calibri" w:hAnsi="Calibri" w:cs="Calibri"/>
          <w:sz w:val="22"/>
          <w:szCs w:val="22"/>
        </w:rPr>
        <w:t>озиције</w:t>
      </w:r>
      <w:r w:rsidRPr="00423009">
        <w:rPr>
          <w:rFonts w:ascii="Calibri" w:hAnsi="Calibri" w:cs="Calibri"/>
          <w:b/>
          <w:sz w:val="22"/>
          <w:szCs w:val="22"/>
        </w:rPr>
        <w:t xml:space="preserve"> 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>20 -</w:t>
      </w:r>
      <w:r w:rsidRPr="00423009">
        <w:rPr>
          <w:rFonts w:ascii="Calibri" w:hAnsi="Calibri" w:cs="Calibri"/>
          <w:b/>
          <w:sz w:val="22"/>
          <w:szCs w:val="22"/>
        </w:rPr>
        <w:t xml:space="preserve"> 423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b/>
          <w:sz w:val="22"/>
          <w:szCs w:val="22"/>
        </w:rPr>
        <w:t>–</w:t>
      </w: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sz w:val="22"/>
          <w:szCs w:val="22"/>
        </w:rPr>
        <w:t>Услуге по уговору: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3,650,000.00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3,639,662.24</w:t>
            </w:r>
          </w:p>
        </w:tc>
      </w:tr>
      <w:tr w:rsidR="00423009" w:rsidRPr="00423009" w:rsidTr="00CB641C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3,650,000.00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09" w:rsidRPr="00423009" w:rsidRDefault="00423009" w:rsidP="00423009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423009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3,639,662.24</w:t>
            </w:r>
          </w:p>
        </w:tc>
      </w:tr>
    </w:tbl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</w:rPr>
      </w:pP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Извршено укупно 3,639,662.24  </w:t>
      </w:r>
      <w:r w:rsidRPr="00423009">
        <w:rPr>
          <w:rFonts w:ascii="Calibri" w:hAnsi="Calibri" w:cs="Calibri"/>
          <w:iCs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sz w:val="22"/>
          <w:szCs w:val="22"/>
          <w:lang w:val="sr-Cyrl-CS"/>
        </w:rPr>
        <w:t xml:space="preserve">динара то за: 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  <w:lang w:val="en-GB"/>
        </w:rPr>
        <w:t xml:space="preserve">  -  </w:t>
      </w:r>
      <w:r w:rsidRPr="00423009">
        <w:rPr>
          <w:rFonts w:ascii="Calibri" w:hAnsi="Calibri" w:cs="Calibri"/>
          <w:sz w:val="22"/>
          <w:szCs w:val="22"/>
          <w:lang w:val="sr-Cyrl-RS"/>
        </w:rPr>
        <w:t>услуге информисања – 150,720.00 динара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RS"/>
        </w:rPr>
      </w:pPr>
      <w:r w:rsidRPr="00423009">
        <w:rPr>
          <w:rFonts w:ascii="Calibri" w:hAnsi="Calibri" w:cs="Calibri"/>
          <w:sz w:val="22"/>
          <w:szCs w:val="22"/>
          <w:lang w:val="sr-Cyrl-RS"/>
        </w:rPr>
        <w:t xml:space="preserve">  - стручне услуге – 3,232,062.99 динара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  -  угоститељске услуге -164,438.05 динара 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  -  репрезентација – 88,241.20 динара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  <w:lang w:val="sr-Cyrl-CS"/>
        </w:rPr>
        <w:t xml:space="preserve">  - остале опште услуге – 4,200.00 динара</w:t>
      </w:r>
    </w:p>
    <w:p w:rsidR="00423009" w:rsidRPr="00423009" w:rsidRDefault="00423009" w:rsidP="0042300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23009">
        <w:rPr>
          <w:rFonts w:ascii="Calibri" w:hAnsi="Calibri" w:cs="Calibri"/>
          <w:sz w:val="22"/>
          <w:szCs w:val="22"/>
        </w:rPr>
        <w:t xml:space="preserve">    </w:t>
      </w:r>
      <w:r w:rsidRPr="00423009">
        <w:rPr>
          <w:rFonts w:ascii="Calibri" w:hAnsi="Calibri" w:cs="Calibri"/>
          <w:sz w:val="22"/>
          <w:szCs w:val="22"/>
          <w:lang w:val="sr-Cyrl-CS"/>
        </w:rPr>
        <w:t>.</w:t>
      </w:r>
    </w:p>
    <w:p w:rsidR="0053123C" w:rsidRPr="007E015E" w:rsidRDefault="0053123C" w:rsidP="0053123C">
      <w:pPr>
        <w:pStyle w:val="BodyText"/>
        <w:tabs>
          <w:tab w:val="left" w:pos="570"/>
          <w:tab w:val="center" w:pos="4879"/>
        </w:tabs>
        <w:rPr>
          <w:sz w:val="22"/>
          <w:szCs w:val="22"/>
        </w:rPr>
      </w:pPr>
      <w:r w:rsidRPr="007E015E">
        <w:rPr>
          <w:sz w:val="22"/>
          <w:szCs w:val="22"/>
        </w:rPr>
        <w:tab/>
        <w:t xml:space="preserve"> </w:t>
      </w:r>
    </w:p>
    <w:p w:rsidR="0053123C" w:rsidRPr="00AC3B8B" w:rsidRDefault="0053123C" w:rsidP="00423009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</w:rPr>
        <w:t xml:space="preserve">          </w:t>
      </w:r>
    </w:p>
    <w:p w:rsidR="0053123C" w:rsidRDefault="0053123C" w:rsidP="0053123C">
      <w:pPr>
        <w:jc w:val="both"/>
        <w:rPr>
          <w:sz w:val="22"/>
          <w:szCs w:val="22"/>
          <w:lang w:val="sr-Cyrl-CS"/>
        </w:rPr>
      </w:pPr>
    </w:p>
    <w:p w:rsidR="00A77D83" w:rsidRPr="00423009" w:rsidRDefault="00A77D83" w:rsidP="00A77D83">
      <w:pPr>
        <w:pStyle w:val="BodyText"/>
        <w:tabs>
          <w:tab w:val="center" w:pos="4879"/>
        </w:tabs>
        <w:rPr>
          <w:rFonts w:ascii="Calibri" w:hAnsi="Calibri" w:cs="Calibri"/>
          <w:b/>
          <w:lang w:val="sr-Cyrl-RS"/>
        </w:rPr>
      </w:pPr>
      <w:r w:rsidRPr="00423009">
        <w:rPr>
          <w:rFonts w:ascii="Calibri" w:hAnsi="Calibri" w:cs="Calibri"/>
          <w:b/>
        </w:rPr>
        <w:t>Раздео 4 – Управа општин</w:t>
      </w:r>
      <w:r w:rsidRPr="00423009">
        <w:rPr>
          <w:rFonts w:ascii="Calibri" w:hAnsi="Calibri" w:cs="Calibri"/>
          <w:b/>
          <w:lang w:val="sr-Cyrl-RS"/>
        </w:rPr>
        <w:t>е</w:t>
      </w:r>
    </w:p>
    <w:p w:rsidR="00A77D83" w:rsidRPr="009F6565" w:rsidRDefault="00A77D83" w:rsidP="00A77D83">
      <w:pPr>
        <w:pStyle w:val="BodyText"/>
        <w:tabs>
          <w:tab w:val="center" w:pos="4879"/>
        </w:tabs>
        <w:rPr>
          <w:rFonts w:ascii="Calibri" w:hAnsi="Calibri" w:cs="Calibri"/>
          <w:b/>
          <w:lang w:val="sr-Cyrl-RS"/>
        </w:rPr>
      </w:pPr>
      <w:r w:rsidRPr="00423009">
        <w:rPr>
          <w:rFonts w:ascii="Calibri" w:hAnsi="Calibri" w:cs="Calibri"/>
          <w:b/>
          <w:lang w:val="sr-Cyrl-RS"/>
        </w:rPr>
        <w:t xml:space="preserve"> </w:t>
      </w:r>
      <w:r w:rsidR="009F6565">
        <w:rPr>
          <w:rFonts w:ascii="Calibri" w:hAnsi="Calibri" w:cs="Calibri"/>
          <w:b/>
        </w:rPr>
        <w:t>Програм 15  - Локалн</w:t>
      </w:r>
      <w:r w:rsidR="009F6565">
        <w:rPr>
          <w:rFonts w:ascii="Calibri" w:hAnsi="Calibri" w:cs="Calibri"/>
          <w:b/>
          <w:lang w:val="sr-Cyrl-RS"/>
        </w:rPr>
        <w:t>а</w:t>
      </w:r>
      <w:r w:rsidR="009F6565">
        <w:rPr>
          <w:rFonts w:ascii="Calibri" w:hAnsi="Calibri" w:cs="Calibri"/>
          <w:b/>
        </w:rPr>
        <w:t xml:space="preserve"> самоуправ</w:t>
      </w:r>
      <w:r w:rsidR="009F6565">
        <w:rPr>
          <w:rFonts w:ascii="Calibri" w:hAnsi="Calibri" w:cs="Calibri"/>
          <w:b/>
          <w:lang w:val="sr-Cyrl-RS"/>
        </w:rPr>
        <w:t>а</w:t>
      </w:r>
    </w:p>
    <w:p w:rsidR="00A77D83" w:rsidRPr="00423009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RS"/>
        </w:rPr>
      </w:pPr>
      <w:r w:rsidRPr="00423009">
        <w:rPr>
          <w:rFonts w:ascii="Calibri" w:hAnsi="Calibri" w:cs="Calibri"/>
          <w:b/>
          <w:lang w:val="sr-Cyrl-RS"/>
        </w:rPr>
        <w:t xml:space="preserve"> </w:t>
      </w:r>
      <w:r w:rsidRPr="00423009">
        <w:rPr>
          <w:rFonts w:ascii="Calibri" w:hAnsi="Calibri" w:cs="Calibri"/>
          <w:b/>
        </w:rPr>
        <w:t>Шифра програма 0602</w:t>
      </w:r>
    </w:p>
    <w:p w:rsidR="00A77D83" w:rsidRPr="00423009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RS"/>
        </w:rPr>
      </w:pPr>
      <w:r w:rsidRPr="00423009">
        <w:rPr>
          <w:rFonts w:ascii="Calibri" w:hAnsi="Calibri" w:cs="Calibri"/>
          <w:b/>
          <w:lang w:val="sr-Cyrl-RS"/>
        </w:rPr>
        <w:t xml:space="preserve"> </w:t>
      </w:r>
      <w:r w:rsidRPr="00423009">
        <w:rPr>
          <w:rFonts w:ascii="Calibri" w:hAnsi="Calibri" w:cs="Calibri"/>
          <w:b/>
        </w:rPr>
        <w:t>Шифра програмске активности 0602 – 0001</w:t>
      </w:r>
      <w:r w:rsidRPr="00423009">
        <w:rPr>
          <w:rFonts w:ascii="Calibri" w:hAnsi="Calibri" w:cs="Calibri"/>
          <w:b/>
          <w:lang w:val="sr-Cyrl-RS"/>
        </w:rPr>
        <w:t xml:space="preserve"> -</w:t>
      </w:r>
      <w:r w:rsidRPr="00423009">
        <w:rPr>
          <w:rFonts w:ascii="Calibri" w:hAnsi="Calibri" w:cs="Calibri"/>
          <w:b/>
        </w:rPr>
        <w:t xml:space="preserve"> функционисање локалне самоуправе</w:t>
      </w:r>
    </w:p>
    <w:p w:rsidR="00A77D83" w:rsidRPr="00423009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423009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423009">
        <w:rPr>
          <w:rFonts w:ascii="Calibri" w:hAnsi="Calibri" w:cs="Calibri"/>
          <w:b/>
          <w:sz w:val="22"/>
          <w:szCs w:val="22"/>
        </w:rPr>
        <w:t>Програмаска активност 0001- функционисање локалне самоуправе и градских општина</w:t>
      </w:r>
    </w:p>
    <w:p w:rsidR="00A77D83" w:rsidRPr="00423009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</w:rPr>
        <w:t xml:space="preserve">  У оквиру раздела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4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расходи су извршени са следећих апропријација и то: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Pr="004C614E" w:rsidRDefault="00A77D83" w:rsidP="00A77D83">
      <w:pPr>
        <w:rPr>
          <w:rFonts w:asciiTheme="minorHAnsi" w:hAnsiTheme="minorHAnsi" w:cstheme="minorHAnsi"/>
          <w:sz w:val="22"/>
          <w:szCs w:val="22"/>
          <w:lang w:val="sr-Cyrl-RS" w:eastAsia="x-none"/>
        </w:rPr>
      </w:pPr>
      <w:r w:rsidRPr="004C614E">
        <w:rPr>
          <w:rFonts w:asciiTheme="minorHAnsi" w:hAnsiTheme="minorHAnsi" w:cstheme="minorHAnsi"/>
          <w:sz w:val="22"/>
          <w:szCs w:val="22"/>
          <w:lang w:val="sr-Cyrl-RS" w:eastAsia="x-none"/>
        </w:rPr>
        <w:t xml:space="preserve">Са позиције </w:t>
      </w:r>
      <w:r w:rsidRPr="004C614E">
        <w:rPr>
          <w:rFonts w:asciiTheme="minorHAnsi" w:hAnsiTheme="minorHAnsi" w:cstheme="minorHAnsi"/>
          <w:b/>
          <w:sz w:val="22"/>
          <w:szCs w:val="22"/>
          <w:lang w:val="sr-Cyrl-RS" w:eastAsia="x-none"/>
        </w:rPr>
        <w:t>21 – 481</w:t>
      </w:r>
      <w:r w:rsidRPr="004C614E">
        <w:rPr>
          <w:rFonts w:asciiTheme="minorHAnsi" w:hAnsiTheme="minorHAnsi" w:cstheme="minorHAnsi"/>
          <w:sz w:val="22"/>
          <w:szCs w:val="22"/>
          <w:lang w:val="sr-Cyrl-RS" w:eastAsia="x-none"/>
        </w:rPr>
        <w:t xml:space="preserve"> – </w:t>
      </w:r>
      <w:r w:rsidRPr="004C614E">
        <w:rPr>
          <w:rFonts w:asciiTheme="minorHAnsi" w:hAnsiTheme="minorHAnsi" w:cstheme="minorHAnsi"/>
          <w:b/>
          <w:sz w:val="22"/>
          <w:szCs w:val="22"/>
          <w:lang w:val="sr-Cyrl-RS" w:eastAsia="x-none"/>
        </w:rPr>
        <w:t>дотације невладиним организацијама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Извршење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5371FF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21,695</w:t>
            </w:r>
            <w:r w:rsidR="004C61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.00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21,695.00</w:t>
            </w:r>
          </w:p>
        </w:tc>
      </w:tr>
    </w:tbl>
    <w:p w:rsidR="00A77D83" w:rsidRDefault="00A77D83" w:rsidP="00A77D83">
      <w:pPr>
        <w:pStyle w:val="BodyText"/>
        <w:tabs>
          <w:tab w:val="left" w:pos="72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4C614E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473104">
        <w:rPr>
          <w:rFonts w:asciiTheme="minorHAnsi" w:hAnsiTheme="minorHAnsi" w:cstheme="minorHAnsi"/>
          <w:sz w:val="22"/>
          <w:szCs w:val="22"/>
          <w:lang w:val="sr-Cyrl-RS"/>
        </w:rPr>
        <w:t>купно извршено 21,695.00 динара на име куповине месечних картица за јавни градски превоз  за децу ратних војних инвалида на основу Протокола о сарадњи између Градске општине Црвени Крст и Удружења ратних војиних инвалида града Ниша број 1468/2020-01 од 08.12.2020.године</w:t>
      </w:r>
    </w:p>
    <w:p w:rsidR="00BC1D53" w:rsidRPr="004C614E" w:rsidRDefault="00BC1D53" w:rsidP="00A77D83">
      <w:pPr>
        <w:pStyle w:val="BodyText"/>
        <w:tabs>
          <w:tab w:val="left" w:pos="725"/>
        </w:tabs>
        <w:rPr>
          <w:rFonts w:asciiTheme="minorHAnsi" w:hAnsiTheme="minorHAnsi" w:cstheme="minorHAnsi"/>
          <w:sz w:val="22"/>
          <w:szCs w:val="22"/>
          <w:lang w:val="sr-Cyrl-RS" w:eastAsia="x-none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Pr="004C614E" w:rsidRDefault="00A77D83" w:rsidP="00A77D83">
      <w:pPr>
        <w:pStyle w:val="BodyText"/>
        <w:tabs>
          <w:tab w:val="left" w:pos="72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4C614E">
        <w:rPr>
          <w:rFonts w:asciiTheme="minorHAnsi" w:hAnsiTheme="minorHAnsi" w:cstheme="minorHAnsi"/>
          <w:b/>
          <w:sz w:val="22"/>
          <w:szCs w:val="22"/>
          <w:lang w:val="sr-Cyrl-RS"/>
        </w:rPr>
        <w:t>Са позиције</w:t>
      </w:r>
      <w:r w:rsidRPr="004C614E">
        <w:rPr>
          <w:rFonts w:asciiTheme="minorHAnsi" w:hAnsiTheme="minorHAnsi" w:cstheme="minorHAnsi"/>
          <w:sz w:val="22"/>
          <w:szCs w:val="22"/>
          <w:lang w:val="sr-Cyrl-RS"/>
        </w:rPr>
        <w:t xml:space="preserve"> 22 – 463 – трансфери осталим нивоима власти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Извршење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50</w:t>
            </w: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2,971,000.00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</w:t>
            </w: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6,471,000.00</w:t>
            </w:r>
          </w:p>
        </w:tc>
      </w:tr>
    </w:tbl>
    <w:p w:rsidR="00A77D83" w:rsidRPr="004C614E" w:rsidRDefault="00A77D83" w:rsidP="00A77D83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C614E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Укупно извршено 6,471,000.00 динара и то: </w:t>
      </w:r>
      <w:r w:rsidRPr="004C614E">
        <w:rPr>
          <w:rFonts w:asciiTheme="minorHAnsi" w:hAnsiTheme="minorHAnsi" w:cstheme="minorHAnsi"/>
          <w:sz w:val="22"/>
          <w:szCs w:val="22"/>
          <w:lang w:val="sr-Cyrl-CS"/>
        </w:rPr>
        <w:t xml:space="preserve"> трансфер Центру за социјални рад „Свети Сава“ на име једнократне помоћи и накнаде за исплату лица по уговору за рад преко Центра</w:t>
      </w:r>
      <w:r w:rsidR="00473104">
        <w:rPr>
          <w:rFonts w:asciiTheme="minorHAnsi" w:hAnsiTheme="minorHAnsi" w:cstheme="minorHAnsi"/>
          <w:sz w:val="22"/>
          <w:szCs w:val="22"/>
          <w:lang w:val="sr-Cyrl-CS"/>
        </w:rPr>
        <w:t>. Новац је сукцесивно уплаћиван Центру за социјални рад на основу Уговора о пословно-техничкој сарадњи број 31/2021-02 од 25.01.2021.године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Pr="004C614E" w:rsidRDefault="00A77D83" w:rsidP="00A77D83">
      <w:pPr>
        <w:pStyle w:val="BodyText"/>
        <w:tabs>
          <w:tab w:val="left" w:pos="72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4C614E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Са позиције </w:t>
      </w:r>
      <w:r w:rsidRPr="004C614E">
        <w:rPr>
          <w:rFonts w:asciiTheme="minorHAnsi" w:hAnsiTheme="minorHAnsi" w:cstheme="minorHAnsi"/>
          <w:sz w:val="22"/>
          <w:szCs w:val="22"/>
          <w:lang w:val="sr-Cyrl-RS"/>
        </w:rPr>
        <w:t>23 – 472 – накнаде за социјалну заштиту из буеџета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Извршење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383,614.20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383,614.20</w:t>
            </w:r>
          </w:p>
        </w:tc>
      </w:tr>
    </w:tbl>
    <w:p w:rsidR="00A77D83" w:rsidRDefault="00DB2164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 w:eastAsia="x-none"/>
        </w:rPr>
      </w:pPr>
      <w:r>
        <w:rPr>
          <w:rFonts w:ascii="Calibri" w:hAnsi="Calibri" w:cs="Calibri"/>
          <w:sz w:val="22"/>
          <w:szCs w:val="22"/>
          <w:lang w:val="sr-Cyrl-RS" w:eastAsia="x-none"/>
        </w:rPr>
        <w:t>На основу одлуке Већа јеброј 405/2021-03 од 01.12.2021. је набављено 400 новогодишњих пакетића који су поклоњени деци слабијег имовног стања са територије ГО Црвени Крст.</w:t>
      </w:r>
    </w:p>
    <w:p w:rsidR="00DB2164" w:rsidRDefault="00DB2164" w:rsidP="004C614E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4C614E" w:rsidRPr="004C614E" w:rsidRDefault="004C614E" w:rsidP="004C614E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4C614E">
        <w:rPr>
          <w:rFonts w:ascii="Calibri" w:hAnsi="Calibri" w:cs="Calibri"/>
          <w:b/>
          <w:sz w:val="22"/>
          <w:szCs w:val="22"/>
          <w:lang w:val="sr-Cyrl-RS"/>
        </w:rPr>
        <w:t>Раздео 4 – Управа општине</w:t>
      </w:r>
    </w:p>
    <w:p w:rsidR="004C614E" w:rsidRPr="004C614E" w:rsidRDefault="004C614E" w:rsidP="004C614E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4C614E">
        <w:rPr>
          <w:rFonts w:ascii="Calibri" w:hAnsi="Calibri" w:cs="Calibri"/>
          <w:b/>
          <w:sz w:val="22"/>
          <w:szCs w:val="22"/>
          <w:lang w:val="sr-Cyrl-RS"/>
        </w:rPr>
        <w:t xml:space="preserve"> Програм 15  - Локалне самоуправе</w:t>
      </w:r>
    </w:p>
    <w:p w:rsidR="004C614E" w:rsidRPr="004C614E" w:rsidRDefault="004C614E" w:rsidP="004C614E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4C614E">
        <w:rPr>
          <w:rFonts w:ascii="Calibri" w:hAnsi="Calibri" w:cs="Calibri"/>
          <w:b/>
          <w:sz w:val="22"/>
          <w:szCs w:val="22"/>
          <w:lang w:val="sr-Cyrl-RS"/>
        </w:rPr>
        <w:t xml:space="preserve"> Шифра програма 0602</w:t>
      </w:r>
    </w:p>
    <w:p w:rsidR="004C614E" w:rsidRPr="004C614E" w:rsidRDefault="004C614E" w:rsidP="004C614E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4C614E">
        <w:rPr>
          <w:rFonts w:ascii="Calibri" w:hAnsi="Calibri" w:cs="Calibri"/>
          <w:b/>
          <w:sz w:val="22"/>
          <w:szCs w:val="22"/>
          <w:lang w:val="sr-Cyrl-RS"/>
        </w:rPr>
        <w:t xml:space="preserve"> Шифра програмске активности 0602 – 0001 - функционисање локалне самоуправе</w:t>
      </w:r>
    </w:p>
    <w:p w:rsidR="00A77D83" w:rsidRDefault="004C614E" w:rsidP="004C614E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4C614E">
        <w:rPr>
          <w:rFonts w:ascii="Calibri" w:hAnsi="Calibri" w:cs="Calibri"/>
          <w:b/>
          <w:sz w:val="22"/>
          <w:szCs w:val="22"/>
          <w:lang w:val="sr-Cyrl-RS"/>
        </w:rPr>
        <w:t xml:space="preserve"> Програмаска активност 0001- функционисање локалне самоуправе и градских општина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Са </w:t>
      </w:r>
      <w:r>
        <w:rPr>
          <w:rFonts w:ascii="Calibri" w:hAnsi="Calibri" w:cs="Calibri"/>
          <w:b/>
          <w:sz w:val="22"/>
          <w:szCs w:val="22"/>
          <w:lang w:val="sr-Cyrl-RS"/>
        </w:rPr>
        <w:t>п</w:t>
      </w:r>
      <w:r>
        <w:rPr>
          <w:rFonts w:ascii="Calibri" w:hAnsi="Calibri" w:cs="Calibri"/>
          <w:b/>
          <w:sz w:val="22"/>
          <w:szCs w:val="22"/>
        </w:rPr>
        <w:t>озиције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24</w:t>
      </w:r>
      <w:r>
        <w:rPr>
          <w:rFonts w:ascii="Calibri" w:hAnsi="Calibri" w:cs="Calibri"/>
          <w:sz w:val="22"/>
          <w:szCs w:val="22"/>
        </w:rPr>
        <w:t xml:space="preserve"> – 411</w:t>
      </w:r>
      <w:r>
        <w:rPr>
          <w:rFonts w:ascii="Calibri" w:hAnsi="Calibri" w:cs="Calibri"/>
          <w:sz w:val="22"/>
          <w:szCs w:val="22"/>
          <w:lang w:val="sr-Cyrl-RS"/>
        </w:rPr>
        <w:t xml:space="preserve"> -</w:t>
      </w:r>
      <w:r>
        <w:rPr>
          <w:rFonts w:ascii="Calibri" w:hAnsi="Calibri" w:cs="Calibri"/>
          <w:sz w:val="22"/>
          <w:szCs w:val="22"/>
        </w:rPr>
        <w:t xml:space="preserve">  исплаћене зараде запослених</w:t>
      </w:r>
      <w:r>
        <w:rPr>
          <w:rFonts w:ascii="Calibri" w:hAnsi="Calibri" w:cs="Calibri"/>
          <w:sz w:val="22"/>
          <w:szCs w:val="22"/>
          <w:lang w:val="sr-Cyrl-RS"/>
        </w:rPr>
        <w:t xml:space="preserve"> и  </w:t>
      </w:r>
      <w:r>
        <w:rPr>
          <w:rFonts w:ascii="Calibri" w:hAnsi="Calibri" w:cs="Calibri"/>
          <w:sz w:val="22"/>
          <w:szCs w:val="22"/>
        </w:rPr>
        <w:t xml:space="preserve">Начелника </w:t>
      </w:r>
      <w:r>
        <w:rPr>
          <w:rFonts w:ascii="Calibri" w:hAnsi="Calibri" w:cs="Calibri"/>
          <w:sz w:val="22"/>
          <w:szCs w:val="22"/>
          <w:lang w:val="sr-Cyrl-RS"/>
        </w:rPr>
        <w:t>Општинске управе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34,651,303.00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27,086,178.11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34,651,303.00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27,086,178.11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Укупно исплаћене зараде запослених износе 27,086,178.11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Pr="004C614E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C614E">
        <w:rPr>
          <w:rFonts w:ascii="Calibri" w:hAnsi="Calibri" w:cs="Calibri"/>
          <w:sz w:val="22"/>
          <w:szCs w:val="22"/>
          <w:lang w:val="sr-Cyrl-CS"/>
        </w:rPr>
        <w:t xml:space="preserve">Са позиције </w:t>
      </w:r>
      <w:r w:rsidRPr="004C614E">
        <w:rPr>
          <w:rFonts w:ascii="Calibri" w:hAnsi="Calibri" w:cs="Calibri"/>
          <w:b/>
          <w:sz w:val="22"/>
          <w:szCs w:val="22"/>
          <w:lang w:val="sr-Cyrl-CS"/>
        </w:rPr>
        <w:t>25 – 412 -  социјални доприноси на терет послодавца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Извршење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5,942,569.00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4,509,907,11</w:t>
            </w:r>
          </w:p>
        </w:tc>
      </w:tr>
      <w:tr w:rsidR="004C614E" w:rsidRPr="004C614E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CB6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14E">
              <w:rPr>
                <w:rFonts w:asciiTheme="minorHAnsi" w:hAnsiTheme="minorHAnsi" w:cstheme="minorHAnsi"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5,942,569.00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E" w:rsidRPr="004C614E" w:rsidRDefault="004C614E" w:rsidP="004C61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4,509,907.11</w:t>
            </w:r>
          </w:p>
        </w:tc>
      </w:tr>
    </w:tbl>
    <w:p w:rsidR="00A77D83" w:rsidRPr="004C614E" w:rsidRDefault="00A77D83" w:rsidP="00A77D83">
      <w:pPr>
        <w:pStyle w:val="BodyText"/>
        <w:tabs>
          <w:tab w:val="left" w:pos="570"/>
          <w:tab w:val="center" w:pos="4879"/>
        </w:tabs>
        <w:rPr>
          <w:rFonts w:ascii="Calibri" w:hAnsi="Calibri" w:cs="Calibri"/>
          <w:sz w:val="22"/>
          <w:szCs w:val="22"/>
          <w:lang w:val="sr-Cyrl-RS" w:eastAsia="x-none"/>
        </w:rPr>
      </w:pPr>
      <w:r w:rsidRPr="004C614E">
        <w:rPr>
          <w:rFonts w:ascii="Calibri" w:hAnsi="Calibri" w:cs="Calibri"/>
          <w:sz w:val="22"/>
          <w:szCs w:val="22"/>
          <w:lang w:val="sr-Cyrl-RS"/>
        </w:rPr>
        <w:t>Укупно исплаћени социјални доприноси на терет послодавца 4,509,907.11 динара.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 w:eastAsia="x-none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26 </w:t>
      </w:r>
      <w:r>
        <w:rPr>
          <w:rFonts w:ascii="Calibri" w:hAnsi="Calibri" w:cs="Calibri"/>
          <w:b/>
          <w:sz w:val="22"/>
          <w:szCs w:val="22"/>
        </w:rPr>
        <w:t>– 413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Накнаде у натури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44,000.00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44,000.00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44,000.00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44,000.00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Извршено укупно 44,00</w:t>
      </w:r>
      <w:r>
        <w:rPr>
          <w:rFonts w:ascii="Calibri" w:hAnsi="Calibri" w:cs="Calibri"/>
          <w:iCs/>
          <w:sz w:val="22"/>
          <w:szCs w:val="22"/>
          <w:lang w:val="sr-Cyrl-CS"/>
        </w:rPr>
        <w:t>0.00</w:t>
      </w:r>
      <w:r>
        <w:rPr>
          <w:rFonts w:ascii="Calibri" w:hAnsi="Calibri" w:cs="Calibri"/>
          <w:sz w:val="22"/>
          <w:szCs w:val="22"/>
          <w:lang w:val="sr-Cyrl-CS"/>
        </w:rPr>
        <w:t xml:space="preserve"> динара и то за поклоне за децу запослених у ГОЦК</w:t>
      </w:r>
      <w:r>
        <w:rPr>
          <w:rFonts w:ascii="Calibri" w:hAnsi="Calibri" w:cs="Calibri"/>
          <w:sz w:val="22"/>
          <w:szCs w:val="22"/>
          <w:lang w:val="sr-Cyrl-CS"/>
        </w:rPr>
        <w:tab/>
      </w:r>
    </w:p>
    <w:p w:rsidR="00A77D83" w:rsidRDefault="00A77D83" w:rsidP="00A77D83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</w:t>
      </w:r>
      <w:r>
        <w:rPr>
          <w:rFonts w:ascii="Calibri" w:hAnsi="Calibri" w:cs="Calibri"/>
          <w:sz w:val="22"/>
          <w:szCs w:val="22"/>
          <w:lang w:val="sr-Cyrl-RS"/>
        </w:rPr>
        <w:t>е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27</w:t>
      </w:r>
      <w:r>
        <w:rPr>
          <w:rFonts w:ascii="Calibri" w:hAnsi="Calibri" w:cs="Calibri"/>
          <w:b/>
          <w:sz w:val="22"/>
          <w:szCs w:val="22"/>
        </w:rPr>
        <w:t xml:space="preserve"> – 414 -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Социјалана давања запосленима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2,810,000.00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2,660,154.83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2,810,000.00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2,660,154.83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Извршено укупно  2,934,493.20 динара  и то за: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отпремнине и помоћи – 350,132.00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Помоћ у медицинском лечењу запосленог или члана уже породице 2,310,022.83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Са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позиције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28 </w:t>
      </w:r>
      <w:r>
        <w:rPr>
          <w:rFonts w:ascii="Calibri" w:hAnsi="Calibri" w:cs="Calibri"/>
          <w:b/>
          <w:sz w:val="22"/>
          <w:szCs w:val="22"/>
        </w:rPr>
        <w:t>– 415 –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Накнаде трошкова за запослене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639,092.28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639,092.28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Плаћено укупно 639,092.28</w:t>
      </w:r>
      <w:r>
        <w:rPr>
          <w:rFonts w:ascii="Calibri" w:hAnsi="Calibri" w:cs="Calibri"/>
          <w:iCs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динара и то за накнаде трошкова за превоз на посао запослених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ind w:firstLine="708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29 </w:t>
      </w:r>
      <w:r>
        <w:rPr>
          <w:rFonts w:ascii="Calibri" w:hAnsi="Calibri" w:cs="Calibri"/>
          <w:b/>
          <w:sz w:val="22"/>
          <w:szCs w:val="22"/>
        </w:rPr>
        <w:t>– 421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стални трошкови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rPr>
          <w:trHeight w:val="33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3,090,000.00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3,028,305.23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3,000,000.00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6,090,000.00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6,028,305.23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</w:t>
      </w:r>
    </w:p>
    <w:p w:rsidR="00A77D83" w:rsidRDefault="00A77D83" w:rsidP="00A77D83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Извршено укупно 6,028,305.23</w:t>
      </w:r>
      <w:r>
        <w:rPr>
          <w:rFonts w:ascii="Calibri" w:hAnsi="Calibri" w:cs="Calibri"/>
          <w:iCs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динара и</w:t>
      </w:r>
    </w:p>
    <w:p w:rsidR="00A77D83" w:rsidRDefault="00A77D83" w:rsidP="00A77D83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трошкови платног промета - </w:t>
      </w:r>
      <w:r>
        <w:rPr>
          <w:rFonts w:ascii="Calibri" w:hAnsi="Calibri" w:cs="Calibri"/>
          <w:sz w:val="22"/>
          <w:szCs w:val="22"/>
          <w:lang w:val="en-GB"/>
        </w:rPr>
        <w:t>354</w:t>
      </w:r>
      <w:r>
        <w:rPr>
          <w:rFonts w:ascii="Calibri" w:hAnsi="Calibri" w:cs="Calibri"/>
          <w:sz w:val="22"/>
          <w:szCs w:val="22"/>
          <w:lang w:val="sr-Cyrl-RS"/>
        </w:rPr>
        <w:t>,</w:t>
      </w:r>
      <w:r>
        <w:rPr>
          <w:rFonts w:ascii="Calibri" w:hAnsi="Calibri" w:cs="Calibri"/>
          <w:sz w:val="22"/>
          <w:szCs w:val="22"/>
          <w:lang w:val="en-GB"/>
        </w:rPr>
        <w:t>147.17</w:t>
      </w:r>
      <w:r>
        <w:rPr>
          <w:rFonts w:ascii="Calibri" w:hAnsi="Calibri" w:cs="Calibri"/>
          <w:iCs/>
          <w:sz w:val="22"/>
          <w:szCs w:val="22"/>
          <w:lang w:val="sr-Cyrl-CS"/>
        </w:rPr>
        <w:t xml:space="preserve"> динара</w:t>
      </w:r>
    </w:p>
    <w:p w:rsidR="00A77D83" w:rsidRDefault="00A77D83" w:rsidP="00A77D83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трошкови  банкарских услуга -</w:t>
      </w:r>
      <w:r>
        <w:rPr>
          <w:rFonts w:ascii="Calibri" w:hAnsi="Calibri" w:cs="Calibri"/>
          <w:sz w:val="22"/>
          <w:szCs w:val="22"/>
          <w:lang w:val="en-GB"/>
        </w:rPr>
        <w:t xml:space="preserve"> 2</w:t>
      </w:r>
      <w:r>
        <w:rPr>
          <w:rFonts w:ascii="Calibri" w:hAnsi="Calibri" w:cs="Calibri"/>
          <w:sz w:val="22"/>
          <w:szCs w:val="22"/>
          <w:lang w:val="sr-Cyrl-RS"/>
        </w:rPr>
        <w:t>,</w:t>
      </w:r>
      <w:r>
        <w:rPr>
          <w:rFonts w:ascii="Calibri" w:hAnsi="Calibri" w:cs="Calibri"/>
          <w:sz w:val="22"/>
          <w:szCs w:val="22"/>
          <w:lang w:val="en-GB"/>
        </w:rPr>
        <w:t>358.63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>динара</w:t>
      </w:r>
    </w:p>
    <w:p w:rsidR="00A77D83" w:rsidRDefault="00A77D83" w:rsidP="00A77D83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услуга за елрктричну енергију - </w:t>
      </w:r>
      <w:r>
        <w:rPr>
          <w:rFonts w:ascii="Calibri" w:hAnsi="Calibri" w:cs="Calibri"/>
          <w:sz w:val="22"/>
          <w:szCs w:val="22"/>
          <w:lang w:val="en-GB"/>
        </w:rPr>
        <w:t>727</w:t>
      </w:r>
      <w:r>
        <w:rPr>
          <w:rFonts w:ascii="Calibri" w:hAnsi="Calibri" w:cs="Calibri"/>
          <w:sz w:val="22"/>
          <w:szCs w:val="22"/>
          <w:lang w:val="sr-Cyrl-RS"/>
        </w:rPr>
        <w:t>,</w:t>
      </w:r>
      <w:r>
        <w:rPr>
          <w:rFonts w:ascii="Calibri" w:hAnsi="Calibri" w:cs="Calibri"/>
          <w:sz w:val="22"/>
          <w:szCs w:val="22"/>
          <w:lang w:val="en-GB"/>
        </w:rPr>
        <w:t>039.32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>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лож уље - 2,096,542.90</w:t>
      </w:r>
      <w:r>
        <w:rPr>
          <w:rFonts w:ascii="Calibri" w:hAnsi="Calibri" w:cs="Calibri"/>
          <w:sz w:val="22"/>
          <w:szCs w:val="22"/>
        </w:rPr>
        <w:t xml:space="preserve"> динара,</w:t>
      </w:r>
    </w:p>
    <w:p w:rsidR="00A77D83" w:rsidRDefault="00DB2164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услуге водовода и канали</w:t>
      </w:r>
      <w:r w:rsidR="00A77D83">
        <w:rPr>
          <w:rFonts w:ascii="Calibri" w:hAnsi="Calibri" w:cs="Calibri"/>
          <w:sz w:val="22"/>
          <w:szCs w:val="22"/>
          <w:lang w:val="sr-Cyrl-CS"/>
        </w:rPr>
        <w:t>зације  - 707,744,77</w:t>
      </w:r>
      <w:r w:rsidR="00A77D83">
        <w:rPr>
          <w:rFonts w:ascii="Calibri" w:hAnsi="Calibri" w:cs="Calibri"/>
          <w:sz w:val="22"/>
          <w:szCs w:val="22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- димњичарске услуге – 16,684.08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одвоз отпада  </w:t>
      </w:r>
      <w:r>
        <w:rPr>
          <w:rFonts w:ascii="Calibri" w:hAnsi="Calibri" w:cs="Calibri"/>
          <w:sz w:val="22"/>
          <w:szCs w:val="22"/>
          <w:lang w:val="sr-Cyrl-RS"/>
        </w:rPr>
        <w:t>360,685.18</w:t>
      </w:r>
      <w:r>
        <w:rPr>
          <w:rFonts w:ascii="Calibri" w:hAnsi="Calibri" w:cs="Calibri"/>
          <w:sz w:val="22"/>
          <w:szCs w:val="22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телефон, телекс и телефакс  69,903.46 </w:t>
      </w:r>
      <w:r>
        <w:rPr>
          <w:rFonts w:ascii="Calibri" w:hAnsi="Calibri" w:cs="Calibri"/>
          <w:sz w:val="22"/>
          <w:szCs w:val="22"/>
        </w:rPr>
        <w:t>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интернет и слично  337,305.51</w:t>
      </w:r>
      <w:r>
        <w:rPr>
          <w:rFonts w:ascii="Calibri" w:hAnsi="Calibri" w:cs="Calibri"/>
          <w:sz w:val="22"/>
          <w:szCs w:val="22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услуге мобилног телефона  1,112,703.95</w:t>
      </w:r>
      <w:r>
        <w:rPr>
          <w:rFonts w:ascii="Calibri" w:hAnsi="Calibri" w:cs="Calibri"/>
          <w:sz w:val="22"/>
          <w:szCs w:val="22"/>
        </w:rPr>
        <w:t xml:space="preserve"> динара (трошкови није био могуће раздвојити по корисницима па су сви трошкови обухваћени на овој позицији).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пошта </w:t>
      </w:r>
      <w:r>
        <w:rPr>
          <w:rFonts w:ascii="Calibri" w:hAnsi="Calibri" w:cs="Calibri"/>
          <w:sz w:val="22"/>
          <w:szCs w:val="22"/>
          <w:lang w:val="sr-Cyrl-RS"/>
        </w:rPr>
        <w:t xml:space="preserve">142,000.00 </w:t>
      </w:r>
      <w:r>
        <w:rPr>
          <w:rFonts w:ascii="Calibri" w:hAnsi="Calibri" w:cs="Calibri"/>
          <w:sz w:val="22"/>
          <w:szCs w:val="22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- остале ПТТ услуге 1,170.00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осигурање возила 60,131.40</w:t>
      </w:r>
      <w:r>
        <w:rPr>
          <w:rFonts w:ascii="Calibri" w:hAnsi="Calibri" w:cs="Calibri"/>
          <w:sz w:val="22"/>
          <w:szCs w:val="22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остали непоменути трошкови 39,888.86</w:t>
      </w:r>
      <w:r>
        <w:rPr>
          <w:rFonts w:ascii="Calibri" w:hAnsi="Calibri" w:cs="Calibri"/>
          <w:sz w:val="22"/>
          <w:szCs w:val="22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Са позиције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30 </w:t>
      </w:r>
      <w:r>
        <w:rPr>
          <w:rFonts w:ascii="Calibri" w:hAnsi="Calibri" w:cs="Calibri"/>
          <w:b/>
          <w:sz w:val="22"/>
          <w:szCs w:val="22"/>
        </w:rPr>
        <w:t>– 422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т</w:t>
      </w:r>
      <w:r>
        <w:rPr>
          <w:rFonts w:ascii="Calibri" w:hAnsi="Calibri" w:cs="Calibri"/>
          <w:b/>
          <w:sz w:val="22"/>
          <w:szCs w:val="22"/>
        </w:rPr>
        <w:t>рошкови путовања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9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42,175.94</w:t>
            </w:r>
          </w:p>
        </w:tc>
      </w:tr>
      <w:tr w:rsidR="00A77D83" w:rsidTr="00A77D83">
        <w:trPr>
          <w:trHeight w:val="8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9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42,175.94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lastRenderedPageBreak/>
        <w:t xml:space="preserve">  Извршено укупно </w:t>
      </w:r>
      <w:r>
        <w:rPr>
          <w:rFonts w:ascii="Calibri" w:hAnsi="Calibri" w:cs="Calibri"/>
          <w:iCs/>
          <w:sz w:val="22"/>
          <w:szCs w:val="22"/>
          <w:lang w:val="sr-Cyrl-RS"/>
        </w:rPr>
        <w:t>42</w:t>
      </w:r>
      <w:r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  <w:lang w:val="sr-Cyrl-RS"/>
        </w:rPr>
        <w:t>175</w:t>
      </w:r>
      <w:r>
        <w:rPr>
          <w:rFonts w:ascii="Calibri" w:hAnsi="Calibri" w:cs="Calibri"/>
          <w:iCs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  <w:lang w:val="sr-Cyrl-RS"/>
        </w:rPr>
        <w:t xml:space="preserve">94 </w:t>
      </w:r>
      <w:r>
        <w:rPr>
          <w:rFonts w:ascii="Calibri" w:hAnsi="Calibri" w:cs="Calibri"/>
          <w:sz w:val="22"/>
          <w:szCs w:val="22"/>
          <w:lang w:val="sr-Cyrl-CS"/>
        </w:rPr>
        <w:t>динара и то за</w:t>
      </w:r>
    </w:p>
    <w:p w:rsidR="00A77D83" w:rsidRDefault="00A77D83" w:rsidP="00A77D83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трошкови дневница на службеном путу у земљи 2,925.00</w:t>
      </w:r>
      <w:r>
        <w:rPr>
          <w:rFonts w:ascii="Calibri" w:hAnsi="Calibri" w:cs="Calibri"/>
          <w:sz w:val="22"/>
          <w:szCs w:val="22"/>
        </w:rPr>
        <w:t xml:space="preserve"> динара,</w:t>
      </w:r>
    </w:p>
    <w:p w:rsidR="00A77D83" w:rsidRDefault="00A77D83" w:rsidP="00A77D83">
      <w:pPr>
        <w:tabs>
          <w:tab w:val="center" w:pos="4879"/>
        </w:tabs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- трошкови превоза на службеном путу у земљи 2,770.94</w:t>
      </w:r>
      <w:r>
        <w:rPr>
          <w:rFonts w:ascii="Calibri" w:hAnsi="Calibri" w:cs="Calibri"/>
          <w:sz w:val="22"/>
          <w:szCs w:val="22"/>
        </w:rPr>
        <w:t xml:space="preserve"> динара,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  <w:lang w:val="sr-Cyrl-RS"/>
        </w:rPr>
        <w:t xml:space="preserve"> о</w:t>
      </w:r>
      <w:r>
        <w:rPr>
          <w:rFonts w:ascii="Calibri" w:hAnsi="Calibri" w:cs="Calibri"/>
          <w:sz w:val="22"/>
          <w:szCs w:val="22"/>
        </w:rPr>
        <w:t xml:space="preserve">стали трошкови службеног путовања у земљи  </w:t>
      </w:r>
      <w:r>
        <w:rPr>
          <w:rFonts w:ascii="Calibri" w:hAnsi="Calibri" w:cs="Calibri"/>
          <w:sz w:val="22"/>
          <w:szCs w:val="22"/>
          <w:lang w:val="sr-Cyrl-RS"/>
        </w:rPr>
        <w:t>36,480</w:t>
      </w:r>
      <w:r>
        <w:rPr>
          <w:rFonts w:ascii="Calibri" w:hAnsi="Calibri" w:cs="Calibri"/>
          <w:sz w:val="22"/>
          <w:szCs w:val="22"/>
        </w:rPr>
        <w:t>.00 динара.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b/>
          <w:sz w:val="22"/>
          <w:szCs w:val="22"/>
          <w:u w:val="single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</w:t>
      </w:r>
      <w:r>
        <w:rPr>
          <w:rFonts w:ascii="Calibri" w:hAnsi="Calibri" w:cs="Calibri"/>
          <w:sz w:val="22"/>
          <w:szCs w:val="22"/>
          <w:u w:val="single"/>
        </w:rPr>
        <w:t xml:space="preserve">Са </w:t>
      </w:r>
      <w:r>
        <w:rPr>
          <w:rFonts w:ascii="Calibri" w:hAnsi="Calibri" w:cs="Calibri"/>
          <w:sz w:val="22"/>
          <w:szCs w:val="22"/>
          <w:u w:val="single"/>
          <w:lang w:val="sr-Cyrl-RS"/>
        </w:rPr>
        <w:t>п</w:t>
      </w:r>
      <w:r>
        <w:rPr>
          <w:rFonts w:ascii="Calibri" w:hAnsi="Calibri" w:cs="Calibri"/>
          <w:sz w:val="22"/>
          <w:szCs w:val="22"/>
          <w:u w:val="single"/>
        </w:rPr>
        <w:t xml:space="preserve">озиције 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1 </w:t>
      </w:r>
      <w:r>
        <w:rPr>
          <w:rFonts w:ascii="Calibri" w:hAnsi="Calibri" w:cs="Calibri"/>
          <w:b/>
          <w:sz w:val="22"/>
          <w:szCs w:val="22"/>
          <w:u w:val="single"/>
        </w:rPr>
        <w:t>– 423</w:t>
      </w:r>
      <w:r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-</w:t>
      </w:r>
      <w:r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 у</w:t>
      </w:r>
      <w:r>
        <w:rPr>
          <w:rFonts w:ascii="Calibri" w:hAnsi="Calibri" w:cs="Calibri"/>
          <w:b/>
          <w:sz w:val="22"/>
          <w:szCs w:val="22"/>
          <w:u w:val="single"/>
        </w:rPr>
        <w:t>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u w:val="single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u w:val="single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u w:val="single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u w:val="single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u w:val="single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u w:val="single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9,890,000.00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9,278,758.43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500,000.00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10,39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,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9,778,758.43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Извршено укуно укупно  9,778,758.43</w:t>
      </w:r>
      <w:r>
        <w:rPr>
          <w:rFonts w:ascii="Calibri" w:hAnsi="Calibri" w:cs="Calibri"/>
          <w:iCs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динара и то за: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- услуге одржавања софтвера - 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  <w:lang w:val="sr-Cyrl-RS"/>
        </w:rPr>
        <w:t>4</w:t>
      </w:r>
      <w:r>
        <w:rPr>
          <w:rFonts w:ascii="Calibri" w:hAnsi="Calibri" w:cs="Calibri"/>
          <w:sz w:val="22"/>
          <w:szCs w:val="22"/>
        </w:rPr>
        <w:t>5,</w:t>
      </w:r>
      <w:r>
        <w:rPr>
          <w:rFonts w:ascii="Calibri" w:hAnsi="Calibri" w:cs="Calibri"/>
          <w:sz w:val="22"/>
          <w:szCs w:val="22"/>
          <w:lang w:val="sr-Cyrl-RS"/>
        </w:rPr>
        <w:t>858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lang w:val="sr-Cyrl-RS"/>
        </w:rPr>
        <w:t>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динара  - одржавање рачуновоственог програма, програма за плате, веб сајта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u w:val="single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- котизација за семинаре - </w:t>
      </w:r>
      <w:r>
        <w:rPr>
          <w:rFonts w:ascii="Calibri" w:hAnsi="Calibri" w:cs="Calibri"/>
          <w:sz w:val="22"/>
          <w:szCs w:val="22"/>
          <w:lang w:val="sr-Cyrl-RS"/>
        </w:rPr>
        <w:t>35,000</w:t>
      </w:r>
      <w:r>
        <w:rPr>
          <w:rFonts w:ascii="Calibri" w:hAnsi="Calibri" w:cs="Calibri"/>
          <w:sz w:val="22"/>
          <w:szCs w:val="22"/>
        </w:rPr>
        <w:t>.0</w:t>
      </w:r>
      <w:r>
        <w:rPr>
          <w:rFonts w:ascii="Calibri" w:hAnsi="Calibri" w:cs="Calibri"/>
          <w:sz w:val="22"/>
          <w:szCs w:val="22"/>
          <w:lang w:val="sr-Cyrl-CS"/>
        </w:rPr>
        <w:t>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издаци за стручно образовања - 7,500.00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остале услуге штампања - 87,000.00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услуге информисања јавности – 44,892.00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- остале услуге рекламе и пропаганде – 1,147,610.00 динара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објављивање тендера и информативних огласа – 98,940.00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остале стручне  услуге  6,354,936.61 динараа – уговори о привременим и повременим пословима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- угоститељске услуге </w:t>
      </w:r>
      <w:r>
        <w:rPr>
          <w:rFonts w:ascii="Calibri" w:hAnsi="Calibri" w:cs="Calibri"/>
          <w:sz w:val="22"/>
          <w:szCs w:val="22"/>
          <w:lang w:val="sr-Cyrl-RS"/>
        </w:rPr>
        <w:t>332</w:t>
      </w:r>
      <w:r>
        <w:rPr>
          <w:rFonts w:ascii="Calibri" w:hAnsi="Calibri" w:cs="Calibri"/>
          <w:sz w:val="22"/>
          <w:szCs w:val="22"/>
          <w:lang w:val="sr-Cyrl-CS"/>
        </w:rPr>
        <w:t>,</w:t>
      </w:r>
      <w:r>
        <w:rPr>
          <w:rFonts w:ascii="Calibri" w:hAnsi="Calibri" w:cs="Calibri"/>
          <w:sz w:val="22"/>
          <w:szCs w:val="22"/>
          <w:lang w:val="sr-Cyrl-RS"/>
        </w:rPr>
        <w:t>569</w:t>
      </w:r>
      <w:r>
        <w:rPr>
          <w:rFonts w:ascii="Calibri" w:hAnsi="Calibri" w:cs="Calibri"/>
          <w:sz w:val="22"/>
          <w:szCs w:val="22"/>
          <w:lang w:val="sr-Cyrl-CS"/>
        </w:rPr>
        <w:t>.</w:t>
      </w:r>
      <w:r>
        <w:rPr>
          <w:rFonts w:ascii="Calibri" w:hAnsi="Calibri" w:cs="Calibri"/>
          <w:sz w:val="22"/>
          <w:szCs w:val="22"/>
          <w:lang w:val="sr-Cyrl-RS"/>
        </w:rPr>
        <w:t>00</w:t>
      </w:r>
      <w:r>
        <w:rPr>
          <w:rFonts w:ascii="Calibri" w:hAnsi="Calibri" w:cs="Calibri"/>
          <w:sz w:val="22"/>
          <w:szCs w:val="22"/>
          <w:lang w:val="sr-Cyrl-CS"/>
        </w:rPr>
        <w:t xml:space="preserve"> динара 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репрезентација 479,853.40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поклони 104,493.80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остале опште услуге: 535,106.62 динара ( чланарина СКГО,  плаћање услуге обезбеђења пројекта до примопредаје, плаћаање организације превоза      аутобусима за различите манифестације, услуге урамњивања, плаћање услуге дирекцији)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32 </w:t>
      </w:r>
      <w:r>
        <w:rPr>
          <w:rFonts w:ascii="Calibri" w:hAnsi="Calibri" w:cs="Calibri"/>
          <w:b/>
          <w:sz w:val="22"/>
          <w:szCs w:val="22"/>
        </w:rPr>
        <w:t>– 424 –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с</w:t>
      </w:r>
      <w:r>
        <w:rPr>
          <w:rFonts w:ascii="Calibri" w:hAnsi="Calibri" w:cs="Calibri"/>
          <w:b/>
          <w:sz w:val="22"/>
          <w:szCs w:val="22"/>
        </w:rPr>
        <w:t>пецијализоване услуге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rPr>
          <w:trHeight w:val="42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53,760.00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53,760.00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Укупно извршено 53,760.00  динара и то за: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>- остале специјализоване услуге 53,760.00 динара</w:t>
      </w:r>
      <w:r>
        <w:rPr>
          <w:rFonts w:ascii="Calibri" w:hAnsi="Calibri" w:cs="Calibri"/>
          <w:sz w:val="22"/>
          <w:szCs w:val="22"/>
        </w:rPr>
        <w:t xml:space="preserve"> ,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      Са позиције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33 </w:t>
      </w:r>
      <w:r>
        <w:rPr>
          <w:rFonts w:ascii="Calibri" w:hAnsi="Calibri" w:cs="Calibri"/>
          <w:b/>
          <w:sz w:val="22"/>
          <w:szCs w:val="22"/>
        </w:rPr>
        <w:t>– 425 –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CS"/>
        </w:rPr>
        <w:t>текуће поправке и одржавање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800,000.00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517,386.53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717,386.53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Укупно извршено </w:t>
      </w:r>
      <w:r>
        <w:rPr>
          <w:rFonts w:ascii="Calibri" w:hAnsi="Calibri" w:cs="Calibri"/>
          <w:iCs/>
          <w:sz w:val="22"/>
          <w:szCs w:val="22"/>
          <w:lang w:val="sr-Cyrl-CS"/>
        </w:rPr>
        <w:t>717,386.53</w:t>
      </w:r>
      <w:r>
        <w:rPr>
          <w:rFonts w:ascii="Calibri" w:hAnsi="Calibri" w:cs="Calibri"/>
          <w:sz w:val="22"/>
          <w:szCs w:val="22"/>
          <w:lang w:val="sr-Cyrl-CS"/>
        </w:rPr>
        <w:t xml:space="preserve"> динара и то: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остале услуге и материјал и текуће поправке и одржавање осталих објеката 241,383.61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остале поправке и одржавање опреме за саобраћај 246,594.92 одржавање возног парка Општине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одржавање  рачунарске опреме, опреме за комуникацију, електронске и фотографске опреме, опреме за домаћинство и угоститељство, биротехничке опреме, уградне  опреме, уградне опреме, производне, моторне опреме и остале административне опреме  229,408.00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DB2164" w:rsidRDefault="00DB2164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DB2164" w:rsidRDefault="00DB2164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RS"/>
        </w:rPr>
        <w:t>34 - 4</w:t>
      </w:r>
      <w:r>
        <w:rPr>
          <w:rFonts w:ascii="Calibri" w:hAnsi="Calibri" w:cs="Calibri"/>
          <w:b/>
          <w:sz w:val="22"/>
          <w:szCs w:val="22"/>
        </w:rPr>
        <w:t>26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Материјал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2,150,000.00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1,370,488.77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200,000.00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2,350,000.00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1,570,488.77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Укупно извршено </w:t>
      </w:r>
      <w:r>
        <w:rPr>
          <w:rFonts w:ascii="Calibri" w:hAnsi="Calibri" w:cs="Calibri"/>
          <w:iCs/>
          <w:sz w:val="22"/>
          <w:szCs w:val="22"/>
          <w:lang w:val="sr-Cyrl-RS"/>
        </w:rPr>
        <w:t xml:space="preserve">1,570,488.77 </w:t>
      </w:r>
      <w:r>
        <w:rPr>
          <w:rFonts w:ascii="Calibri" w:hAnsi="Calibri" w:cs="Calibri"/>
          <w:sz w:val="22"/>
          <w:szCs w:val="22"/>
          <w:lang w:val="sr-Cyrl-CS"/>
        </w:rPr>
        <w:t>динара и то за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цвеће и зеленило 1</w:t>
      </w:r>
      <w:r>
        <w:rPr>
          <w:rFonts w:ascii="Calibri" w:hAnsi="Calibri" w:cs="Calibri"/>
          <w:sz w:val="22"/>
          <w:szCs w:val="22"/>
          <w:lang w:val="sr-Latn-RS"/>
        </w:rPr>
        <w:t>5</w:t>
      </w:r>
      <w:r>
        <w:rPr>
          <w:rFonts w:ascii="Calibri" w:hAnsi="Calibri" w:cs="Calibri"/>
          <w:sz w:val="22"/>
          <w:szCs w:val="22"/>
          <w:lang w:val="sr-Cyrl-CS"/>
        </w:rPr>
        <w:t>,</w:t>
      </w:r>
      <w:r>
        <w:rPr>
          <w:rFonts w:ascii="Calibri" w:hAnsi="Calibri" w:cs="Calibri"/>
          <w:sz w:val="22"/>
          <w:szCs w:val="22"/>
          <w:lang w:val="sr-Latn-RS"/>
        </w:rPr>
        <w:t>590</w:t>
      </w:r>
      <w:r>
        <w:rPr>
          <w:rFonts w:ascii="Calibri" w:hAnsi="Calibri" w:cs="Calibri"/>
          <w:sz w:val="22"/>
          <w:szCs w:val="22"/>
          <w:lang w:val="sr-Cyrl-CS"/>
        </w:rPr>
        <w:t>.00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канцеларијски материјал 189,412.56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- ситан инвентар </w:t>
      </w:r>
      <w:r>
        <w:rPr>
          <w:rFonts w:ascii="Calibri" w:hAnsi="Calibri" w:cs="Calibri"/>
          <w:sz w:val="22"/>
          <w:szCs w:val="22"/>
          <w:lang w:val="sr-Latn-RS"/>
        </w:rPr>
        <w:t>51,972.00</w:t>
      </w:r>
      <w:r>
        <w:rPr>
          <w:rFonts w:ascii="Calibri" w:hAnsi="Calibri" w:cs="Calibri"/>
          <w:sz w:val="22"/>
          <w:szCs w:val="22"/>
          <w:lang w:val="sr-Cyrl-CS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стручна литература за редовно образовање запослених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Latn-RS"/>
        </w:rPr>
        <w:t>89</w:t>
      </w:r>
      <w:r>
        <w:rPr>
          <w:rFonts w:ascii="Calibri" w:hAnsi="Calibri" w:cs="Calibri"/>
          <w:sz w:val="22"/>
          <w:szCs w:val="22"/>
          <w:lang w:val="sr-Cyrl-RS"/>
        </w:rPr>
        <w:t>,</w:t>
      </w:r>
      <w:r>
        <w:rPr>
          <w:rFonts w:ascii="Calibri" w:hAnsi="Calibri" w:cs="Calibri"/>
          <w:sz w:val="22"/>
          <w:szCs w:val="22"/>
          <w:lang w:val="sr-Latn-RS"/>
        </w:rPr>
        <w:t>3</w:t>
      </w:r>
      <w:r>
        <w:rPr>
          <w:rFonts w:ascii="Calibri" w:hAnsi="Calibri" w:cs="Calibri"/>
          <w:sz w:val="22"/>
          <w:szCs w:val="22"/>
          <w:lang w:val="sr-Cyrl-RS"/>
        </w:rPr>
        <w:t>00</w:t>
      </w:r>
      <w:r>
        <w:rPr>
          <w:rFonts w:ascii="Calibri" w:hAnsi="Calibri" w:cs="Calibri"/>
          <w:sz w:val="22"/>
          <w:szCs w:val="22"/>
        </w:rPr>
        <w:t>.00</w:t>
      </w:r>
      <w:r>
        <w:rPr>
          <w:rFonts w:ascii="Calibri" w:hAnsi="Calibri" w:cs="Calibri"/>
          <w:sz w:val="22"/>
          <w:szCs w:val="22"/>
          <w:lang w:val="sr-Cyrl-CS"/>
        </w:rPr>
        <w:t xml:space="preserve"> динара (плаћање електронске базе ИПЦ за финансије и јавне набавке, правне базе Параграф ,</w:t>
      </w:r>
      <w:r>
        <w:rPr>
          <w:rFonts w:ascii="Calibri" w:hAnsi="Calibri" w:cs="Calibri"/>
          <w:sz w:val="22"/>
          <w:szCs w:val="22"/>
          <w:lang w:val="sr-Latn-R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Службени лист града Ниша,Саве</w:t>
      </w:r>
      <w:r>
        <w:rPr>
          <w:rFonts w:ascii="Calibri" w:hAnsi="Calibri" w:cs="Calibri"/>
          <w:sz w:val="22"/>
          <w:szCs w:val="22"/>
          <w:lang w:val="sr-Cyrl-RS"/>
        </w:rPr>
        <w:t>т</w:t>
      </w:r>
      <w:r>
        <w:rPr>
          <w:rFonts w:ascii="Calibri" w:hAnsi="Calibri" w:cs="Calibri"/>
          <w:sz w:val="22"/>
          <w:szCs w:val="22"/>
          <w:lang w:val="sr-Cyrl-CS"/>
        </w:rPr>
        <w:t>ник.) .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- материјал за спорт  24,568.00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- бензин и остали материјал за превозна средства </w:t>
      </w:r>
      <w:r>
        <w:rPr>
          <w:rFonts w:ascii="Calibri" w:hAnsi="Calibri" w:cs="Calibri"/>
          <w:sz w:val="22"/>
          <w:szCs w:val="22"/>
          <w:lang w:val="sr-Cyrl-RS"/>
        </w:rPr>
        <w:t>767,490.09 д</w:t>
      </w:r>
      <w:r>
        <w:rPr>
          <w:rFonts w:ascii="Calibri" w:hAnsi="Calibri" w:cs="Calibri"/>
          <w:sz w:val="22"/>
          <w:szCs w:val="22"/>
          <w:lang w:val="sr-Cyrl-CS"/>
        </w:rPr>
        <w:t>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- хемијска средства за чишћење и остали материјал за одржавање хигијене </w:t>
      </w:r>
      <w:r>
        <w:rPr>
          <w:rFonts w:ascii="Calibri" w:hAnsi="Calibri" w:cs="Calibri"/>
          <w:sz w:val="22"/>
          <w:szCs w:val="22"/>
          <w:lang w:val="sr-Cyrl-RS"/>
        </w:rPr>
        <w:t>173,203.20</w:t>
      </w:r>
      <w:r>
        <w:rPr>
          <w:rFonts w:ascii="Calibri" w:hAnsi="Calibri" w:cs="Calibri"/>
          <w:sz w:val="22"/>
          <w:szCs w:val="22"/>
          <w:lang w:val="sr-Cyrl-CS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- потрошни материјал </w:t>
      </w:r>
      <w:r>
        <w:rPr>
          <w:rFonts w:ascii="Calibri" w:hAnsi="Calibri" w:cs="Calibri"/>
          <w:sz w:val="22"/>
          <w:szCs w:val="22"/>
          <w:lang w:val="sr-Cyrl-RS"/>
        </w:rPr>
        <w:t>10,440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lang w:val="sr-Cyrl-RS"/>
        </w:rPr>
        <w:t>00</w:t>
      </w:r>
      <w:r>
        <w:rPr>
          <w:rFonts w:ascii="Calibri" w:hAnsi="Calibri" w:cs="Calibri"/>
          <w:sz w:val="22"/>
          <w:szCs w:val="22"/>
          <w:lang w:val="sr-Cyrl-CS"/>
        </w:rPr>
        <w:t xml:space="preserve"> динара </w:t>
      </w:r>
    </w:p>
    <w:p w:rsidR="00A77D83" w:rsidRDefault="00A77D83" w:rsidP="00A77D83">
      <w:pPr>
        <w:jc w:val="both"/>
        <w:rPr>
          <w:rFonts w:ascii="Calibri" w:hAnsi="Calibri" w:cs="Calibri"/>
          <w:sz w:val="24"/>
          <w:lang w:val="sr-Cyrl-CS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sr-Cyrl-CS"/>
        </w:rPr>
        <w:t xml:space="preserve"> остали материјал за посебне намене 186,952.92</w:t>
      </w:r>
      <w:r>
        <w:rPr>
          <w:rFonts w:ascii="Calibri" w:hAnsi="Calibri" w:cs="Calibri"/>
          <w:lang w:val="sr-Cyrl-CS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lang w:val="sr-Cyrl-CS"/>
        </w:rPr>
        <w:t xml:space="preserve">- вода за пиће  </w:t>
      </w:r>
      <w:r>
        <w:rPr>
          <w:rFonts w:ascii="Calibri" w:hAnsi="Calibri" w:cs="Calibri"/>
          <w:sz w:val="22"/>
          <w:szCs w:val="22"/>
          <w:lang w:val="sr-Cyrl-CS"/>
        </w:rPr>
        <w:t>61,560.00</w:t>
      </w:r>
      <w:r>
        <w:rPr>
          <w:rFonts w:ascii="Calibri" w:hAnsi="Calibri" w:cs="Calibri"/>
          <w:lang w:val="sr-Cyrl-CS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35 </w:t>
      </w:r>
      <w:r>
        <w:rPr>
          <w:rFonts w:ascii="Calibri" w:hAnsi="Calibri" w:cs="Calibri"/>
          <w:b/>
          <w:sz w:val="22"/>
          <w:szCs w:val="22"/>
        </w:rPr>
        <w:t>– 441 –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о</w:t>
      </w:r>
      <w:r>
        <w:rPr>
          <w:rFonts w:ascii="Calibri" w:hAnsi="Calibri" w:cs="Calibri"/>
          <w:sz w:val="22"/>
          <w:szCs w:val="22"/>
        </w:rPr>
        <w:t>тплата домаћих камата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264"/>
        <w:gridCol w:w="3386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29,368.65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29,368.65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Укупно извршено </w:t>
      </w:r>
      <w:r>
        <w:rPr>
          <w:rFonts w:ascii="Calibri" w:hAnsi="Calibri" w:cs="Calibri"/>
          <w:iCs/>
          <w:sz w:val="22"/>
          <w:szCs w:val="22"/>
          <w:lang w:val="sr-Cyrl-CS"/>
        </w:rPr>
        <w:t>29,368.65</w:t>
      </w:r>
      <w:r>
        <w:rPr>
          <w:rFonts w:ascii="Calibri" w:hAnsi="Calibri" w:cs="Calibri"/>
          <w:sz w:val="22"/>
          <w:szCs w:val="22"/>
          <w:lang w:val="sr-Cyrl-CS"/>
        </w:rPr>
        <w:t xml:space="preserve"> динара</w:t>
      </w:r>
    </w:p>
    <w:p w:rsidR="00A77D83" w:rsidRDefault="00A77D83" w:rsidP="00A77D83">
      <w:pPr>
        <w:jc w:val="both"/>
        <w:rPr>
          <w:rFonts w:ascii="Calibri" w:hAnsi="Calibri" w:cs="Calibri"/>
          <w:sz w:val="24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            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36 </w:t>
      </w:r>
      <w:r>
        <w:rPr>
          <w:rFonts w:ascii="Calibri" w:hAnsi="Calibri" w:cs="Calibri"/>
          <w:b/>
          <w:sz w:val="22"/>
          <w:szCs w:val="22"/>
        </w:rPr>
        <w:t>– 4</w:t>
      </w:r>
      <w:r>
        <w:rPr>
          <w:rFonts w:ascii="Calibri" w:hAnsi="Calibri" w:cs="Calibri"/>
          <w:b/>
          <w:sz w:val="22"/>
          <w:szCs w:val="22"/>
          <w:lang w:val="sr-Cyrl-RS"/>
        </w:rPr>
        <w:t>63 – трансфери осталим нивоима власти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6,800,000.00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6,800,000.00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Није било извршења.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37 </w:t>
      </w:r>
      <w:r>
        <w:rPr>
          <w:rFonts w:ascii="Calibri" w:hAnsi="Calibri" w:cs="Calibri"/>
          <w:b/>
          <w:sz w:val="22"/>
          <w:szCs w:val="22"/>
        </w:rPr>
        <w:t>– 482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орези ,обавезне таксе и пенали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100,000.0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55,575.00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100,000.0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55,575.00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Извршено </w:t>
      </w: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  <w:lang w:val="sr-Cyrl-RS"/>
        </w:rPr>
        <w:t>5,575</w:t>
      </w:r>
      <w:r>
        <w:rPr>
          <w:rFonts w:ascii="Calibri" w:hAnsi="Calibri" w:cs="Calibri"/>
          <w:sz w:val="22"/>
          <w:szCs w:val="22"/>
          <w:lang w:val="sr-Cyrl-CS"/>
        </w:rPr>
        <w:t xml:space="preserve">.00 динара и то на име </w:t>
      </w:r>
      <w:r>
        <w:rPr>
          <w:rFonts w:ascii="Calibri" w:hAnsi="Calibri" w:cs="Calibri"/>
          <w:lang w:val="sr-Cyrl-RS"/>
        </w:rPr>
        <w:t>р</w:t>
      </w:r>
      <w:r>
        <w:rPr>
          <w:rFonts w:ascii="Calibri" w:hAnsi="Calibri" w:cs="Calibri"/>
        </w:rPr>
        <w:t>егистрација возила</w:t>
      </w:r>
      <w:r>
        <w:rPr>
          <w:rFonts w:ascii="Calibri" w:hAnsi="Calibri" w:cs="Calibri"/>
          <w:lang w:val="sr-Cyrl-RS"/>
        </w:rPr>
        <w:t>.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38 </w:t>
      </w:r>
      <w:r>
        <w:rPr>
          <w:rFonts w:ascii="Calibri" w:hAnsi="Calibri" w:cs="Calibri"/>
          <w:b/>
          <w:sz w:val="22"/>
          <w:szCs w:val="22"/>
        </w:rPr>
        <w:t>– 483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н</w:t>
      </w:r>
      <w:r>
        <w:rPr>
          <w:rFonts w:ascii="Calibri" w:hAnsi="Calibri" w:cs="Calibri"/>
          <w:b/>
          <w:sz w:val="22"/>
          <w:szCs w:val="22"/>
        </w:rPr>
        <w:t>овчане казне и пенали по решењу судова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1,300,000.00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1,182,975.54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1,300,000.00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1,182,975.54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Извршено 1,182,975.54 динара на име плаћања казнеу износу од 10,038.98 еура због кршења одредби Закона о јавним набавкама, којим је наметнут захтев, од стране уговорног ауторитета тј. Ревизорског органа Србије, Владина канцеларија за ревизију фондова ЕУ који је обрадио и припремио завршни извештај број 99-00-2-316(39)/04.12.2017. до 22.05.2018. године</w:t>
      </w:r>
      <w:r w:rsidR="00DB2164"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 xml:space="preserve">односно повраћај неприхватљивих трошко9ва по пројекту СВ007.1.11.220 „ Туризам и традиција – разнобојно, забавно, атрактивно „ у </w:t>
      </w:r>
      <w:r>
        <w:rPr>
          <w:rFonts w:ascii="Calibri" w:hAnsi="Calibri" w:cs="Calibri"/>
          <w:sz w:val="22"/>
          <w:szCs w:val="22"/>
          <w:lang w:val="sr-Cyrl-CS"/>
        </w:rPr>
        <w:lastRenderedPageBreak/>
        <w:t>оквиру ИНТЕРРЕГ – ИПА ЦБЦ Програма прекограничне сарадње Бугарска – Србија 2014 – 2020 чије је управљачко тело Министарства регионалног развоја и јавних радова републике Бугарске.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DB2164" w:rsidRDefault="00DB2164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Са </w:t>
      </w:r>
      <w:r>
        <w:rPr>
          <w:rFonts w:ascii="Calibri" w:hAnsi="Calibri" w:cs="Calibri"/>
          <w:sz w:val="22"/>
          <w:szCs w:val="22"/>
          <w:lang w:val="sr-Cyrl-RS"/>
        </w:rPr>
        <w:t>п</w:t>
      </w:r>
      <w:r>
        <w:rPr>
          <w:rFonts w:ascii="Calibri" w:hAnsi="Calibri" w:cs="Calibri"/>
          <w:sz w:val="22"/>
          <w:szCs w:val="22"/>
        </w:rPr>
        <w:t>озиције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n-GB"/>
        </w:rPr>
        <w:t>39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 484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н</w:t>
      </w:r>
      <w:r>
        <w:rPr>
          <w:rFonts w:ascii="Calibri" w:hAnsi="Calibri" w:cs="Calibri"/>
          <w:b/>
          <w:sz w:val="22"/>
          <w:szCs w:val="22"/>
        </w:rPr>
        <w:t>акнада штете за повреде на раду или штете настале услед елементарних непогода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10,000,.00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10,000,.00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Није било плаћања.</w:t>
      </w:r>
    </w:p>
    <w:p w:rsidR="00A77D83" w:rsidRDefault="00A77D83" w:rsidP="00A77D83">
      <w:pPr>
        <w:pStyle w:val="ListParagraph"/>
        <w:ind w:left="1080"/>
        <w:jc w:val="both"/>
        <w:rPr>
          <w:rFonts w:cs="Calibri"/>
          <w:sz w:val="24"/>
          <w:szCs w:val="24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Са </w:t>
      </w:r>
      <w:r>
        <w:rPr>
          <w:rFonts w:ascii="Calibri" w:hAnsi="Calibri" w:cs="Calibri"/>
          <w:b/>
          <w:sz w:val="22"/>
          <w:szCs w:val="22"/>
          <w:lang w:val="sr-Cyrl-RS"/>
        </w:rPr>
        <w:t>п</w:t>
      </w:r>
      <w:r>
        <w:rPr>
          <w:rFonts w:ascii="Calibri" w:hAnsi="Calibri" w:cs="Calibri"/>
          <w:b/>
          <w:sz w:val="22"/>
          <w:szCs w:val="22"/>
        </w:rPr>
        <w:t xml:space="preserve">озиције </w:t>
      </w:r>
      <w:r>
        <w:rPr>
          <w:rFonts w:ascii="Calibri" w:hAnsi="Calibri" w:cs="Calibri"/>
          <w:b/>
          <w:sz w:val="22"/>
          <w:szCs w:val="22"/>
          <w:lang w:val="sr-Cyrl-RS"/>
        </w:rPr>
        <w:t>4</w:t>
      </w:r>
      <w:r>
        <w:rPr>
          <w:rFonts w:ascii="Calibri" w:hAnsi="Calibri" w:cs="Calibri"/>
          <w:b/>
          <w:sz w:val="22"/>
          <w:szCs w:val="22"/>
          <w:lang w:val="en-GB"/>
        </w:rPr>
        <w:t>0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 512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>Машине и опрема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920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2,522,276.72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920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2,522,276.00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Извршено </w:t>
      </w:r>
      <w:r>
        <w:rPr>
          <w:rFonts w:ascii="Calibri" w:hAnsi="Calibri" w:cs="Calibri"/>
          <w:sz w:val="22"/>
          <w:szCs w:val="22"/>
          <w:lang w:val="sr-Cyrl-RS"/>
        </w:rPr>
        <w:t xml:space="preserve"> 2,522,276.00</w:t>
      </w:r>
      <w:r>
        <w:rPr>
          <w:rFonts w:ascii="Calibri" w:hAnsi="Calibri" w:cs="Calibri"/>
          <w:iCs/>
          <w:sz w:val="22"/>
          <w:szCs w:val="22"/>
          <w:lang w:val="sr-Cyrl-CS"/>
        </w:rPr>
        <w:t xml:space="preserve"> динара </w:t>
      </w:r>
      <w:r>
        <w:rPr>
          <w:rFonts w:ascii="Calibri" w:hAnsi="Calibri" w:cs="Calibri"/>
          <w:sz w:val="22"/>
          <w:szCs w:val="22"/>
        </w:rPr>
        <w:t>на име набавке :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- </w:t>
      </w:r>
      <w:r>
        <w:rPr>
          <w:rFonts w:ascii="Calibri" w:hAnsi="Calibri" w:cs="Calibri"/>
          <w:lang w:val="sr-Cyrl-RS"/>
        </w:rPr>
        <w:t xml:space="preserve">намештај - </w:t>
      </w:r>
      <w:r>
        <w:rPr>
          <w:rFonts w:ascii="Calibri" w:hAnsi="Calibri" w:cs="Calibri"/>
          <w:lang w:val="en-GB"/>
        </w:rPr>
        <w:t>230.076</w:t>
      </w:r>
      <w:r>
        <w:rPr>
          <w:rFonts w:ascii="Calibri" w:hAnsi="Calibri" w:cs="Calibri"/>
          <w:lang w:val="sr-Cyrl-RS"/>
        </w:rPr>
        <w:t>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lang w:val="sr-Cyrl-CS"/>
        </w:rPr>
        <w:t xml:space="preserve"> - рачунарска опрема - </w:t>
      </w:r>
      <w:r>
        <w:rPr>
          <w:rFonts w:cs="Calibri"/>
          <w:lang w:val="en-GB"/>
        </w:rPr>
        <w:t>526.922.00</w:t>
      </w:r>
      <w:r>
        <w:rPr>
          <w:rFonts w:cs="Calibri"/>
          <w:lang w:val="sr-Cyrl-CS"/>
        </w:rPr>
        <w:t xml:space="preserve">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CS"/>
        </w:rPr>
      </w:pPr>
      <w:r>
        <w:rPr>
          <w:rFonts w:cs="Calibri"/>
          <w:lang w:val="sr-Cyrl-CS"/>
        </w:rPr>
        <w:t xml:space="preserve"> - штампачи - </w:t>
      </w:r>
      <w:r>
        <w:rPr>
          <w:rFonts w:cs="Calibri"/>
          <w:lang w:val="en-GB"/>
        </w:rPr>
        <w:t>15</w:t>
      </w:r>
      <w:r>
        <w:rPr>
          <w:rFonts w:cs="Calibri"/>
          <w:lang w:val="sr-Cyrl-CS"/>
        </w:rPr>
        <w:t>,</w:t>
      </w:r>
      <w:r>
        <w:rPr>
          <w:rFonts w:cs="Calibri"/>
          <w:lang w:val="en-GB"/>
        </w:rPr>
        <w:t>576</w:t>
      </w:r>
      <w:r>
        <w:rPr>
          <w:rFonts w:cs="Calibri"/>
          <w:lang w:val="sr-Cyrl-CS"/>
        </w:rPr>
        <w:t>.</w:t>
      </w:r>
      <w:r>
        <w:rPr>
          <w:rFonts w:cs="Calibri"/>
          <w:lang w:val="en-GB"/>
        </w:rPr>
        <w:t>00</w:t>
      </w:r>
      <w:r>
        <w:rPr>
          <w:rFonts w:cs="Calibri"/>
          <w:lang w:val="sr-Cyrl-CS"/>
        </w:rPr>
        <w:t xml:space="preserve">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CS"/>
        </w:rPr>
      </w:pPr>
      <w:r>
        <w:rPr>
          <w:rFonts w:cs="Calibri"/>
          <w:lang w:val="sr-Cyrl-CS"/>
        </w:rPr>
        <w:t xml:space="preserve">-  електронска опрема - </w:t>
      </w:r>
      <w:r>
        <w:rPr>
          <w:rFonts w:cs="Calibri"/>
          <w:lang w:val="en-GB"/>
        </w:rPr>
        <w:t>791.759.41</w:t>
      </w:r>
      <w:r>
        <w:rPr>
          <w:rFonts w:cs="Calibri"/>
          <w:lang w:val="sr-Cyrl-CS"/>
        </w:rPr>
        <w:t xml:space="preserve">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CS"/>
        </w:rPr>
      </w:pPr>
      <w:r>
        <w:rPr>
          <w:rFonts w:cs="Calibri"/>
        </w:rPr>
        <w:t>-</w:t>
      </w:r>
      <w:r>
        <w:rPr>
          <w:rFonts w:cs="Calibri"/>
          <w:lang w:val="sr-Cyrl-RS"/>
        </w:rPr>
        <w:t xml:space="preserve">  </w:t>
      </w:r>
      <w:r>
        <w:rPr>
          <w:rFonts w:cs="Calibri"/>
        </w:rPr>
        <w:t>опреме за домаћинство</w:t>
      </w:r>
      <w:r>
        <w:rPr>
          <w:rFonts w:cs="Calibri"/>
          <w:lang w:val="sr-Cyrl-RS"/>
        </w:rPr>
        <w:t xml:space="preserve"> - </w:t>
      </w:r>
      <w:r>
        <w:rPr>
          <w:rFonts w:cs="Calibri"/>
        </w:rPr>
        <w:t>49.775.00</w:t>
      </w:r>
      <w:r>
        <w:rPr>
          <w:rFonts w:cs="Calibri"/>
          <w:lang w:val="sr-Cyrl-CS"/>
        </w:rPr>
        <w:t xml:space="preserve">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CS"/>
        </w:rPr>
      </w:pPr>
      <w:r>
        <w:rPr>
          <w:rFonts w:cs="Calibri"/>
          <w:lang w:val="sr-Cyrl-CS"/>
        </w:rPr>
        <w:t xml:space="preserve">-  уградна опрема -  </w:t>
      </w:r>
      <w:r>
        <w:rPr>
          <w:rFonts w:cs="Calibri"/>
          <w:lang w:val="en-GB"/>
        </w:rPr>
        <w:t>58.056</w:t>
      </w:r>
      <w:r>
        <w:rPr>
          <w:rFonts w:cs="Calibri"/>
          <w:lang w:val="sr-Cyrl-CS"/>
        </w:rPr>
        <w:t>.00 днара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en-GB"/>
        </w:rPr>
      </w:pPr>
      <w:r>
        <w:rPr>
          <w:rFonts w:cs="Calibri"/>
          <w:lang w:val="sr-Cyrl-CS"/>
        </w:rPr>
        <w:t>-  моторна опрема -</w:t>
      </w:r>
      <w:r>
        <w:rPr>
          <w:rFonts w:cs="Calibri"/>
          <w:lang w:val="en-GB"/>
        </w:rPr>
        <w:t xml:space="preserve"> 12.366.15</w:t>
      </w:r>
      <w:r>
        <w:rPr>
          <w:rFonts w:cs="Calibri"/>
          <w:lang w:val="sr-Cyrl-CS"/>
        </w:rPr>
        <w:t xml:space="preserve">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en-GB"/>
        </w:rPr>
        <w:t xml:space="preserve">-  </w:t>
      </w:r>
      <w:r>
        <w:rPr>
          <w:rFonts w:cs="Calibri"/>
          <w:lang w:val="sr-Cyrl-RS"/>
        </w:rPr>
        <w:t>мобилни телефони – 119,940.00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en-GB"/>
        </w:rPr>
      </w:pPr>
      <w:r>
        <w:rPr>
          <w:rFonts w:cs="Calibri"/>
          <w:lang w:val="sr-Cyrl-RS"/>
        </w:rPr>
        <w:t>-  лизинг опреме за саобраћај – 717,806.16 динара</w:t>
      </w:r>
    </w:p>
    <w:p w:rsidR="00DB2164" w:rsidRDefault="00C24064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* </w:t>
      </w:r>
      <w:r w:rsidR="00323F6D">
        <w:rPr>
          <w:rFonts w:cs="Calibri"/>
          <w:lang w:val="sr-Cyrl-RS"/>
        </w:rPr>
        <w:t xml:space="preserve">Градска општина Црвени Крст је </w:t>
      </w:r>
      <w:r w:rsidR="003C2556">
        <w:rPr>
          <w:rFonts w:cs="Calibri"/>
          <w:lang w:val="sr-Cyrl-RS"/>
        </w:rPr>
        <w:t xml:space="preserve">на основу плана јавних набавки за 2021.годину и предвиђених средстава у </w:t>
      </w:r>
      <w:r w:rsidR="00D215DB">
        <w:rPr>
          <w:rFonts w:cs="Calibri"/>
          <w:lang w:val="sr-Cyrl-RS"/>
        </w:rPr>
        <w:t>буџету за 2021.годину за набавку путничког</w:t>
      </w:r>
      <w:r w:rsidR="003C2556">
        <w:rPr>
          <w:rFonts w:cs="Calibri"/>
          <w:lang w:val="sr-Cyrl-RS"/>
        </w:rPr>
        <w:t xml:space="preserve"> аутомобила, након расписивања тендера за набавку возила </w:t>
      </w:r>
      <w:r w:rsidR="00DA0869">
        <w:rPr>
          <w:rFonts w:cs="Calibri"/>
          <w:lang w:val="sr-Cyrl-RS"/>
        </w:rPr>
        <w:t xml:space="preserve">са најповољнијим понуђачем </w:t>
      </w:r>
      <w:r w:rsidR="003C2556">
        <w:rPr>
          <w:rFonts w:cs="Calibri"/>
          <w:lang w:val="sr-Cyrl-RS"/>
        </w:rPr>
        <w:t xml:space="preserve">закључила уговор </w:t>
      </w:r>
      <w:r w:rsidR="00D215DB">
        <w:rPr>
          <w:rFonts w:cs="Calibri"/>
          <w:lang w:val="sr-Cyrl-RS"/>
        </w:rPr>
        <w:t xml:space="preserve">о набавци добара тј. путничког аутомобила са Д.О.О. „ </w:t>
      </w:r>
      <w:r w:rsidR="00D215DB">
        <w:rPr>
          <w:rFonts w:cs="Calibri"/>
          <w:lang w:val="en-GB"/>
        </w:rPr>
        <w:t xml:space="preserve">RAVEX-GROUP “ </w:t>
      </w:r>
      <w:r w:rsidR="00D215DB">
        <w:rPr>
          <w:rFonts w:cs="Calibri"/>
          <w:lang w:val="sr-Cyrl-RS"/>
        </w:rPr>
        <w:t xml:space="preserve">Предмет уговора је возило </w:t>
      </w:r>
      <w:r w:rsidR="00D215DB">
        <w:rPr>
          <w:rFonts w:cs="Calibri"/>
          <w:lang w:val="en-GB"/>
        </w:rPr>
        <w:t xml:space="preserve">CITROEN C-ELYSEE SHINE. </w:t>
      </w:r>
      <w:r w:rsidR="003C2556">
        <w:rPr>
          <w:rFonts w:cs="Calibri"/>
          <w:lang w:val="sr-Cyrl-RS"/>
        </w:rPr>
        <w:t xml:space="preserve"> </w:t>
      </w:r>
      <w:r w:rsidR="005032DE">
        <w:rPr>
          <w:rFonts w:cs="Calibri"/>
          <w:lang w:val="sr-Cyrl-RS"/>
        </w:rPr>
        <w:t>Уједно је потисан и уговор</w:t>
      </w:r>
      <w:r w:rsidR="00D215DB">
        <w:rPr>
          <w:rFonts w:cs="Calibri"/>
          <w:lang w:val="sr-Cyrl-RS"/>
        </w:rPr>
        <w:t xml:space="preserve"> о финансијком лизину са </w:t>
      </w:r>
      <w:r w:rsidR="005032DE">
        <w:rPr>
          <w:rFonts w:cs="Calibri"/>
          <w:lang w:val="en-GB"/>
        </w:rPr>
        <w:t>S-LIZINGOM DOO BEOGRAD</w:t>
      </w:r>
      <w:r w:rsidR="00DA0869">
        <w:rPr>
          <w:rFonts w:cs="Calibri"/>
          <w:lang w:val="sr-Cyrl-RS"/>
        </w:rPr>
        <w:t xml:space="preserve"> број 18841/21 од 15</w:t>
      </w:r>
      <w:r w:rsidR="005032DE">
        <w:rPr>
          <w:rFonts w:cs="Calibri"/>
          <w:lang w:val="sr-Cyrl-RS"/>
        </w:rPr>
        <w:t>.06.2021.године.</w:t>
      </w:r>
      <w:r w:rsidR="00BC1D53">
        <w:rPr>
          <w:rFonts w:cs="Calibri"/>
          <w:lang w:val="sr-Cyrl-RS"/>
        </w:rPr>
        <w:t xml:space="preserve"> </w:t>
      </w:r>
      <w:r w:rsidR="005032DE">
        <w:rPr>
          <w:rFonts w:cs="Calibri"/>
          <w:lang w:val="sr-Cyrl-RS"/>
        </w:rPr>
        <w:t>Укупна вредност аутомобила је 13,767.00 еу</w:t>
      </w:r>
      <w:r w:rsidR="00DB2164">
        <w:rPr>
          <w:rFonts w:cs="Calibri"/>
          <w:lang w:val="sr-Cyrl-RS"/>
        </w:rPr>
        <w:t>ра , ГО Црвени Крст је у 2021. г</w:t>
      </w:r>
      <w:r w:rsidR="005032DE">
        <w:rPr>
          <w:rFonts w:cs="Calibri"/>
          <w:lang w:val="sr-Cyrl-RS"/>
        </w:rPr>
        <w:t>одини платила: 20% учешћа од нето набавне вредности воѕила, ПДВ на набавну вредност воѕила и ПДВ на камату садржану у финансијском лизингу. Уговор о финансијком лизингу је закључен на период од три године тј, на 36 једнаких месечних рата с тим да је последња рата по плану отплате лизинга 03.06.2024.године</w:t>
      </w:r>
      <w:r w:rsidR="007E1AD2">
        <w:rPr>
          <w:rFonts w:cs="Calibri"/>
          <w:lang w:val="sr-Cyrl-RS"/>
        </w:rPr>
        <w:t>.</w:t>
      </w:r>
      <w:r w:rsidR="00602702">
        <w:rPr>
          <w:rFonts w:cs="Calibri"/>
          <w:lang w:val="sr-Cyrl-RS"/>
        </w:rPr>
        <w:t xml:space="preserve">   </w:t>
      </w:r>
      <w:r w:rsidR="002F23FA">
        <w:rPr>
          <w:rFonts w:cs="Calibri"/>
          <w:lang w:val="sr-Cyrl-RS"/>
        </w:rPr>
        <w:t>Н</w:t>
      </w:r>
      <w:r w:rsidR="00DA0869">
        <w:rPr>
          <w:rFonts w:cs="Calibri"/>
          <w:lang w:val="sr-Cyrl-RS"/>
        </w:rPr>
        <w:t>акон уплате аванс, давалац лиз</w:t>
      </w:r>
      <w:r w:rsidR="002F23FA">
        <w:rPr>
          <w:rFonts w:cs="Calibri"/>
          <w:lang w:val="sr-Cyrl-RS"/>
        </w:rPr>
        <w:t>инга је са елементима из своје поуде, односно плана отплате лизинга испоставио рачун за путничко возило које је предмет лизинга. Након преузимања аутомобила састављен је комисијски записник о пријему и стављању путничког возила у употребу. Власништво над предметним возилом ће се пренети на примаоца л</w:t>
      </w:r>
      <w:r w:rsidR="00DA0869">
        <w:rPr>
          <w:rFonts w:cs="Calibri"/>
          <w:lang w:val="sr-Cyrl-RS"/>
        </w:rPr>
        <w:t>изинга након последње уплате лиз</w:t>
      </w:r>
      <w:r w:rsidR="002F23FA">
        <w:rPr>
          <w:rFonts w:cs="Calibri"/>
          <w:lang w:val="sr-Cyrl-RS"/>
        </w:rPr>
        <w:t>инг рате.</w:t>
      </w:r>
    </w:p>
    <w:p w:rsidR="005032DE" w:rsidRPr="005032DE" w:rsidRDefault="00C24064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* </w:t>
      </w:r>
      <w:r w:rsidR="00DB2164">
        <w:rPr>
          <w:rFonts w:cs="Calibri"/>
          <w:lang w:val="sr-Cyrl-RS"/>
        </w:rPr>
        <w:t>Градска општина Црвени Крст је у 2021.години</w:t>
      </w:r>
      <w:r w:rsidR="002F23FA">
        <w:rPr>
          <w:rFonts w:cs="Calibri"/>
          <w:lang w:val="sr-Cyrl-RS"/>
        </w:rPr>
        <w:t xml:space="preserve">  на основу Одлуке Већа број 42/2021-03 од 02.03.2021.године расписала позив за прикупљање понуда за </w:t>
      </w:r>
      <w:r>
        <w:rPr>
          <w:rFonts w:cs="Calibri"/>
          <w:lang w:val="sr-Cyrl-RS"/>
        </w:rPr>
        <w:t xml:space="preserve">пројектовање и изградњу новр, </w:t>
      </w:r>
      <w:r>
        <w:rPr>
          <w:rFonts w:cs="Calibri"/>
          <w:lang w:val="sr-Cyrl-RS"/>
        </w:rPr>
        <w:lastRenderedPageBreak/>
        <w:t>савремене, безбедне рачунарске мреже, набавку и инсталацију модема, увођење оптичког интернета, набавку и умрежавање рачунара з ачување архиве као и за набавку и умрежавање камера за видео надзор и са најповољнијим понуђачем закључила  У</w:t>
      </w:r>
      <w:r w:rsidR="004E324B">
        <w:rPr>
          <w:rFonts w:cs="Calibri"/>
          <w:lang w:val="sr-Cyrl-RS"/>
        </w:rPr>
        <w:t>говор 435</w:t>
      </w:r>
      <w:r>
        <w:rPr>
          <w:rFonts w:cs="Calibri"/>
          <w:lang w:val="sr-Cyrl-RS"/>
        </w:rPr>
        <w:t>/2021-02 од 25.06.2021. године</w:t>
      </w:r>
      <w:r w:rsidR="004E324B">
        <w:rPr>
          <w:rFonts w:cs="Calibri"/>
          <w:lang w:val="sr-Cyrl-RS"/>
        </w:rPr>
        <w:t>. Уговорена вредност је 449,299.98 са ПДВ-ом.</w:t>
      </w:r>
      <w:r w:rsidR="00602702">
        <w:rPr>
          <w:rFonts w:cs="Calibri"/>
          <w:lang w:val="sr-Cyrl-RS"/>
        </w:rPr>
        <w:t xml:space="preserve">                                                                                                                       </w:t>
      </w:r>
      <w:r w:rsidR="00CE14DC">
        <w:rPr>
          <w:rFonts w:cs="Calibr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D83" w:rsidRDefault="00323F6D" w:rsidP="00A77D83">
      <w:pPr>
        <w:pStyle w:val="ListParagraph"/>
        <w:ind w:left="1080"/>
        <w:jc w:val="both"/>
        <w:rPr>
          <w:rFonts w:cs="Calibri"/>
        </w:rPr>
      </w:pPr>
      <w:r>
        <w:rPr>
          <w:rFonts w:cs="Calibri"/>
        </w:rPr>
        <w:tab/>
      </w:r>
    </w:p>
    <w:p w:rsidR="00A77D83" w:rsidRDefault="00A77D83" w:rsidP="00A77D83">
      <w:pPr>
        <w:pStyle w:val="ListParagraph"/>
        <w:ind w:left="1080"/>
        <w:jc w:val="both"/>
        <w:rPr>
          <w:rFonts w:cs="Calibri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    </w:t>
      </w:r>
      <w:r>
        <w:rPr>
          <w:rFonts w:cs="Calibri"/>
        </w:rPr>
        <w:t xml:space="preserve">Са </w:t>
      </w:r>
      <w:r>
        <w:rPr>
          <w:rFonts w:cs="Calibri"/>
          <w:lang w:val="sr-Cyrl-RS"/>
        </w:rPr>
        <w:t>п</w:t>
      </w:r>
      <w:r>
        <w:rPr>
          <w:rFonts w:cs="Calibri"/>
        </w:rPr>
        <w:t>озиције</w:t>
      </w:r>
      <w:r>
        <w:rPr>
          <w:rFonts w:cs="Calibri"/>
          <w:b/>
        </w:rPr>
        <w:t xml:space="preserve"> </w:t>
      </w:r>
      <w:r>
        <w:rPr>
          <w:rFonts w:cs="Calibri"/>
          <w:b/>
          <w:lang w:val="sr-Cyrl-RS"/>
        </w:rPr>
        <w:t xml:space="preserve">41 </w:t>
      </w:r>
      <w:r>
        <w:rPr>
          <w:rFonts w:cs="Calibri"/>
          <w:b/>
        </w:rPr>
        <w:t>– 513</w:t>
      </w:r>
      <w:r>
        <w:rPr>
          <w:rFonts w:cs="Calibri"/>
          <w:b/>
          <w:lang w:val="sr-Cyrl-RS"/>
        </w:rPr>
        <w:t xml:space="preserve"> – остале некретнине и опрема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71"/>
        <w:gridCol w:w="3325"/>
      </w:tblGrid>
      <w:tr w:rsidR="00A77D83" w:rsidTr="00A77D83">
        <w:trPr>
          <w:trHeight w:val="48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139,970.00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139,970.00</w:t>
            </w:r>
          </w:p>
        </w:tc>
      </w:tr>
    </w:tbl>
    <w:p w:rsidR="00A77D83" w:rsidRPr="00DA0869" w:rsidRDefault="00A77D83" w:rsidP="00DA0869">
      <w:pPr>
        <w:rPr>
          <w:rFonts w:cs="Calibri"/>
          <w:lang w:val="sr-Cyrl-RS"/>
        </w:rPr>
      </w:pPr>
    </w:p>
    <w:p w:rsidR="00A77D83" w:rsidRDefault="00A77D83" w:rsidP="00A77D83">
      <w:pPr>
        <w:rPr>
          <w:rFonts w:ascii="Calibri" w:hAnsi="Calibri" w:cs="Calibri"/>
          <w:sz w:val="22"/>
          <w:szCs w:val="22"/>
        </w:rPr>
      </w:pPr>
    </w:p>
    <w:p w:rsidR="00DB2164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 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lang w:val="sr-Cyrl-RS"/>
        </w:rPr>
        <w:t xml:space="preserve">    </w:t>
      </w:r>
      <w:r>
        <w:rPr>
          <w:rFonts w:cs="Calibri"/>
        </w:rPr>
        <w:t xml:space="preserve">Са </w:t>
      </w:r>
      <w:r>
        <w:rPr>
          <w:rFonts w:cs="Calibri"/>
          <w:lang w:val="sr-Cyrl-RS"/>
        </w:rPr>
        <w:t>п</w:t>
      </w:r>
      <w:r>
        <w:rPr>
          <w:rFonts w:cs="Calibri"/>
        </w:rPr>
        <w:t>озиције</w:t>
      </w:r>
      <w:r>
        <w:rPr>
          <w:rFonts w:cs="Calibri"/>
          <w:b/>
        </w:rPr>
        <w:t xml:space="preserve"> </w:t>
      </w:r>
      <w:r>
        <w:rPr>
          <w:rFonts w:cs="Calibri"/>
          <w:b/>
          <w:lang w:val="sr-Cyrl-RS"/>
        </w:rPr>
        <w:t xml:space="preserve">41/1 </w:t>
      </w:r>
      <w:r>
        <w:rPr>
          <w:rFonts w:cs="Calibri"/>
          <w:b/>
        </w:rPr>
        <w:t>–</w:t>
      </w:r>
      <w:r>
        <w:rPr>
          <w:rFonts w:cs="Calibri"/>
          <w:b/>
          <w:lang w:val="sr-Cyrl-RS"/>
        </w:rPr>
        <w:t xml:space="preserve"> </w:t>
      </w:r>
      <w:r>
        <w:rPr>
          <w:rFonts w:cs="Calibri"/>
          <w:b/>
        </w:rPr>
        <w:t xml:space="preserve"> 515</w:t>
      </w:r>
      <w:r>
        <w:rPr>
          <w:rFonts w:cs="Calibri"/>
          <w:b/>
          <w:lang w:val="sr-Cyrl-RS"/>
        </w:rPr>
        <w:t xml:space="preserve"> – нематеријална имовина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1,250,000.00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1,186,800.00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1,250,000.00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1,186,800.00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Извршено </w:t>
      </w:r>
      <w:r>
        <w:rPr>
          <w:rFonts w:ascii="Calibri" w:hAnsi="Calibri" w:cs="Calibri"/>
          <w:iCs/>
          <w:sz w:val="22"/>
          <w:szCs w:val="22"/>
          <w:lang w:val="sr-Cyrl-CS"/>
        </w:rPr>
        <w:t xml:space="preserve">1,186,800.00 </w:t>
      </w:r>
      <w:r>
        <w:rPr>
          <w:rFonts w:ascii="Calibri" w:hAnsi="Calibri" w:cs="Calibri"/>
          <w:sz w:val="22"/>
          <w:szCs w:val="22"/>
        </w:rPr>
        <w:t>на име набавке</w:t>
      </w:r>
      <w:r w:rsidR="00DA0869">
        <w:rPr>
          <w:rFonts w:ascii="Calibri" w:hAnsi="Calibri" w:cs="Calibri"/>
          <w:sz w:val="22"/>
          <w:szCs w:val="22"/>
          <w:lang w:val="sr-Cyrl-RS"/>
        </w:rPr>
        <w:t xml:space="preserve"> испоруке и инсталације архивског система за електронску архиву докумената за потребе ГО Црвени Крст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ListParagraph"/>
        <w:ind w:left="108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lang w:val="sr-Cyrl-RS"/>
        </w:rPr>
        <w:t>-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CS"/>
        </w:rPr>
      </w:pPr>
      <w:r w:rsidRPr="00A25DC0">
        <w:rPr>
          <w:rFonts w:ascii="Calibri" w:hAnsi="Calibri" w:cs="Calibri"/>
          <w:b/>
          <w:sz w:val="22"/>
          <w:szCs w:val="22"/>
        </w:rPr>
        <w:t>Програм 15</w:t>
      </w: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A25DC0">
        <w:rPr>
          <w:rFonts w:ascii="Calibri" w:hAnsi="Calibri" w:cs="Calibri"/>
          <w:b/>
          <w:sz w:val="22"/>
          <w:szCs w:val="22"/>
        </w:rPr>
        <w:t>- Локалн</w:t>
      </w:r>
      <w:r w:rsidRPr="00A25DC0">
        <w:rPr>
          <w:rFonts w:ascii="Calibri" w:hAnsi="Calibri" w:cs="Calibri"/>
          <w:b/>
          <w:sz w:val="22"/>
          <w:szCs w:val="22"/>
          <w:lang w:val="sr-Cyrl-RS"/>
        </w:rPr>
        <w:t>а</w:t>
      </w:r>
      <w:r w:rsidRPr="00A25DC0">
        <w:rPr>
          <w:rFonts w:ascii="Calibri" w:hAnsi="Calibri" w:cs="Calibri"/>
          <w:b/>
          <w:sz w:val="22"/>
          <w:szCs w:val="22"/>
        </w:rPr>
        <w:t xml:space="preserve"> самоуправе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</w:rPr>
      </w:pPr>
      <w:r w:rsidRPr="00A25DC0">
        <w:rPr>
          <w:rFonts w:ascii="Calibri" w:hAnsi="Calibri" w:cs="Calibri"/>
          <w:b/>
          <w:sz w:val="22"/>
          <w:szCs w:val="22"/>
        </w:rPr>
        <w:t>Шифра програма 0602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</w:rPr>
        <w:t>Шифра програмске активности 0602</w:t>
      </w: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A25DC0">
        <w:rPr>
          <w:rFonts w:ascii="Calibri" w:hAnsi="Calibri" w:cs="Calibri"/>
          <w:b/>
          <w:sz w:val="22"/>
          <w:szCs w:val="22"/>
        </w:rPr>
        <w:t>-</w:t>
      </w: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 w:rsidRPr="00A25DC0">
        <w:rPr>
          <w:rFonts w:ascii="Calibri" w:hAnsi="Calibri" w:cs="Calibri"/>
          <w:b/>
          <w:sz w:val="22"/>
          <w:szCs w:val="22"/>
        </w:rPr>
        <w:t>0009</w:t>
      </w: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 - т</w:t>
      </w:r>
      <w:r w:rsidRPr="00A25DC0">
        <w:rPr>
          <w:rFonts w:ascii="Calibri" w:hAnsi="Calibri" w:cs="Calibri"/>
          <w:b/>
          <w:sz w:val="22"/>
          <w:szCs w:val="22"/>
        </w:rPr>
        <w:t xml:space="preserve">екућа буџетска резерва   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CS"/>
        </w:rPr>
      </w:pPr>
      <w:r w:rsidRPr="00A25DC0">
        <w:rPr>
          <w:rFonts w:ascii="Calibri" w:hAnsi="Calibri" w:cs="Calibri"/>
          <w:b/>
        </w:rPr>
        <w:t xml:space="preserve">         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>Са позиције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lang w:val="sr-Cyrl-RS"/>
        </w:rPr>
        <w:t xml:space="preserve">42 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>499 -</w:t>
      </w:r>
      <w:r>
        <w:rPr>
          <w:rFonts w:ascii="Calibri" w:hAnsi="Calibri" w:cs="Calibri"/>
          <w:sz w:val="22"/>
          <w:szCs w:val="22"/>
          <w:lang w:val="sr-Cyrl-RS"/>
        </w:rPr>
        <w:t xml:space="preserve"> т</w:t>
      </w:r>
      <w:r>
        <w:rPr>
          <w:rFonts w:ascii="Calibri" w:hAnsi="Calibri" w:cs="Calibri"/>
          <w:sz w:val="22"/>
          <w:szCs w:val="22"/>
        </w:rPr>
        <w:t>екућа буџетска резерва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1,940,000.00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1,940,000.00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A77D83" w:rsidRDefault="00A77D83" w:rsidP="00A77D83">
      <w:pPr>
        <w:pStyle w:val="ListParagraph"/>
        <w:ind w:left="1080"/>
        <w:jc w:val="both"/>
        <w:rPr>
          <w:rFonts w:cs="Calibri"/>
          <w:sz w:val="24"/>
          <w:szCs w:val="24"/>
        </w:rPr>
      </w:pPr>
    </w:p>
    <w:p w:rsidR="00A77D83" w:rsidRPr="00DB2164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  <w:r w:rsidRPr="00DB2164">
        <w:rPr>
          <w:rFonts w:ascii="Calibri" w:hAnsi="Calibri" w:cs="Calibri"/>
          <w:sz w:val="22"/>
          <w:szCs w:val="22"/>
        </w:rPr>
        <w:t>Шифра програмске активности 0602</w:t>
      </w:r>
      <w:r w:rsidRPr="00DB2164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Pr="00DB2164">
        <w:rPr>
          <w:rFonts w:ascii="Calibri" w:hAnsi="Calibri" w:cs="Calibri"/>
          <w:sz w:val="22"/>
          <w:szCs w:val="22"/>
        </w:rPr>
        <w:t>-</w:t>
      </w:r>
      <w:r w:rsidRPr="00DB2164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Pr="00DB2164">
        <w:rPr>
          <w:rFonts w:ascii="Calibri" w:hAnsi="Calibri" w:cs="Calibri"/>
          <w:sz w:val="22"/>
          <w:szCs w:val="22"/>
        </w:rPr>
        <w:t xml:space="preserve">0010 </w:t>
      </w:r>
      <w:r w:rsidRPr="00DB2164">
        <w:rPr>
          <w:rFonts w:ascii="Calibri" w:hAnsi="Calibri" w:cs="Calibri"/>
          <w:sz w:val="22"/>
          <w:szCs w:val="22"/>
          <w:lang w:val="sr-Cyrl-RS"/>
        </w:rPr>
        <w:t xml:space="preserve"> - с</w:t>
      </w:r>
      <w:r w:rsidRPr="00DB2164">
        <w:rPr>
          <w:rFonts w:ascii="Calibri" w:hAnsi="Calibri" w:cs="Calibri"/>
          <w:sz w:val="22"/>
          <w:szCs w:val="22"/>
        </w:rPr>
        <w:t xml:space="preserve">тална буџетска резерва   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Са позиције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 xml:space="preserve">43 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>499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sr-Cyrl-RS"/>
        </w:rPr>
        <w:t xml:space="preserve"> с</w:t>
      </w:r>
      <w:r>
        <w:rPr>
          <w:rFonts w:ascii="Calibri" w:hAnsi="Calibri" w:cs="Calibri"/>
          <w:sz w:val="22"/>
          <w:szCs w:val="22"/>
        </w:rPr>
        <w:t>тална буџетска резерва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700,000.00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A77D83" w:rsidRDefault="00A77D83" w:rsidP="00A77D83">
      <w:pPr>
        <w:pStyle w:val="ListParagraph"/>
        <w:ind w:left="1080"/>
        <w:jc w:val="both"/>
        <w:rPr>
          <w:rFonts w:cs="Calibri"/>
          <w:sz w:val="24"/>
          <w:szCs w:val="24"/>
          <w:lang w:val="sr-Cyrl-RS"/>
        </w:rPr>
      </w:pPr>
    </w:p>
    <w:p w:rsidR="00A77D83" w:rsidRDefault="00A77D83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DA0869" w:rsidRDefault="00DA0869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DA0869" w:rsidRDefault="00DA0869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DA0869" w:rsidRDefault="00DA0869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lastRenderedPageBreak/>
        <w:t>Програм 3: Локални економски развој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програма : 1501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Пројекат: 4006 – Подршка сарадњи академског и МСП сектора на подручју ГОЦК кроз реализацију високошколске стручне праксе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пројекта: 1501 – 4006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lang w:val="sr-Cyrl-RS"/>
        </w:rPr>
        <w:t>Са позиције</w:t>
      </w:r>
      <w:r>
        <w:rPr>
          <w:rFonts w:cs="Calibri"/>
          <w:b/>
          <w:lang w:val="sr-Cyrl-RS"/>
        </w:rPr>
        <w:t xml:space="preserve"> 44 – 425 – Текуће поправке и одржавање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Пројекат је брисан из буџета.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lang w:val="sr-Cyrl-RS"/>
        </w:rPr>
        <w:t>Програм 3: Локални економски развој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програма : 1501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Пројекат: 4007 – Јавни радови у области заштите животне средине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пројекта: 1501 - 4007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45 – 423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450,000,00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450,000,00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Извршено 450,000.00 динара на име накнада лицима која су радила на јавним радовима у трајању од 4 месеца а све на основу Споразума између Градске општине Црвени крст и Националне службе за запошљавање број 0306-101-6</w:t>
      </w:r>
      <w:r w:rsidR="000716FC">
        <w:rPr>
          <w:rFonts w:cs="Calibri"/>
          <w:lang w:val="sr-Cyrl-RS"/>
        </w:rPr>
        <w:t xml:space="preserve">9/2021 од 20.04.2021. године и Уговора 422/2021-02 од 14.05.2021.године. Ангажована су три лица са евиденције Националне Службе за </w:t>
      </w:r>
      <w:r w:rsidR="003B7758">
        <w:rPr>
          <w:rFonts w:cs="Calibri"/>
          <w:lang w:val="sr-Cyrl-RS"/>
        </w:rPr>
        <w:t>потребе зелених површина уклањањем корова и другог растиња као и одржавање сеоских гробаља на територији Градске општине Црвени Крст.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45/1 – 426 - Материјал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A77D83" w:rsidRDefault="00A77D83" w:rsidP="00A77D83">
      <w:pPr>
        <w:pStyle w:val="ListParagraph"/>
        <w:ind w:left="1080"/>
        <w:jc w:val="both"/>
        <w:rPr>
          <w:rFonts w:cs="Calibri"/>
          <w:sz w:val="24"/>
          <w:szCs w:val="24"/>
          <w:lang w:val="sr-Cyrl-RS"/>
        </w:rPr>
      </w:pPr>
    </w:p>
    <w:p w:rsidR="00A77D83" w:rsidRDefault="00A77D83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spacing w:after="120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Програм 3: Локални економски развој</w:t>
      </w:r>
    </w:p>
    <w:p w:rsidR="00A77D83" w:rsidRDefault="00A77D83" w:rsidP="00A77D83">
      <w:pPr>
        <w:spacing w:after="120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Шифра програма : 1501</w:t>
      </w:r>
    </w:p>
    <w:p w:rsidR="00A77D83" w:rsidRDefault="00A77D83" w:rsidP="00A77D83">
      <w:pPr>
        <w:spacing w:after="120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Пројекат: 4011 – Платформа сеоских жена за одрживу будућност руралних заједница</w:t>
      </w:r>
    </w:p>
    <w:p w:rsidR="00A77D83" w:rsidRDefault="00A77D83" w:rsidP="00A77D83">
      <w:pPr>
        <w:spacing w:after="120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Шифра пројекта: 1501 – 4011</w:t>
      </w:r>
    </w:p>
    <w:p w:rsidR="00A77D83" w:rsidRDefault="00A77D83" w:rsidP="00A77D83">
      <w:pPr>
        <w:spacing w:after="120"/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Default="00A77D83" w:rsidP="00A77D83">
      <w:pPr>
        <w:spacing w:after="120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Са позиције 46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lastRenderedPageBreak/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119,797.10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119,797.10</w:t>
            </w:r>
          </w:p>
        </w:tc>
      </w:tr>
    </w:tbl>
    <w:p w:rsidR="00A77D83" w:rsidRDefault="00A77D83" w:rsidP="00A77D83">
      <w:pPr>
        <w:spacing w:after="120"/>
        <w:ind w:firstLine="720"/>
        <w:rPr>
          <w:sz w:val="22"/>
          <w:szCs w:val="22"/>
          <w:lang w:val="sr-Cyrl-RS"/>
        </w:rPr>
      </w:pPr>
    </w:p>
    <w:p w:rsidR="00A77D83" w:rsidRDefault="00A77D83" w:rsidP="00A77D83">
      <w:pPr>
        <w:spacing w:after="1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Са позиције </w:t>
      </w:r>
      <w:r>
        <w:rPr>
          <w:b/>
          <w:sz w:val="22"/>
          <w:szCs w:val="22"/>
          <w:lang w:val="sr-Cyrl-RS"/>
        </w:rPr>
        <w:t>47 – 424 – Специјализоване услуге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30,000,00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30,000,00</w:t>
            </w:r>
          </w:p>
        </w:tc>
      </w:tr>
    </w:tbl>
    <w:p w:rsidR="00A77D83" w:rsidRDefault="00A77D83" w:rsidP="00A77D83">
      <w:pPr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Циљ реализације активности везаних за овај пројекат је унапређење жена из сеоских средина из области прикупљања и коришћења саминиклих печурака и осталих шумских плодова. Прикупљањем печурака и њиховом прерадом жене из сеоских средина могу остварити додатне приходе и започети неки нови посао где се могу запошљавати и самозапошљавати и на тај начин користити подстицајна средства. На овај начин положај сеоских зена је унапређен, оне социо – економски и родно оснажене а пружа им се могућност да постану власници својих организација где ће остваривати неки приход. У вези напред наведеног, ГОЦК је организовала едукативно теоретску и практичну обуку која се одржала на Великом Јастребцу који обилује великом количином разних врста гљива где су жене имале прилику да се на лицу места у шуми на терену упознају са јестивим и отровним гљивама и начином њиховог препознавања.</w:t>
      </w:r>
    </w:p>
    <w:p w:rsidR="00A77D83" w:rsidRDefault="00A77D83" w:rsidP="00A77D83">
      <w:pPr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Учеснице су жене старосне доби од 20 до 74 година. Већина њих је са трећим и четвртим степеном образовања али је било и студената и жена са основном школом.</w:t>
      </w:r>
    </w:p>
    <w:p w:rsidR="00A77D83" w:rsidRDefault="00A77D83" w:rsidP="00A77D83">
      <w:pPr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Обуке су одржала два сертификована едукатора са дугогодишњим искуством. Све учеснице су добиле писане материјале о гљивама. На крају али и најбитније да се закључак да постоји нада да се иницира и оснивање једне женске пољопривредне задруге са посебним освртом на органску производњу и прераду хране уз већу употребу јестивих гљива.</w:t>
      </w:r>
    </w:p>
    <w:p w:rsidR="00A77D83" w:rsidRDefault="00A77D83" w:rsidP="00A77D83">
      <w:pPr>
        <w:spacing w:after="120"/>
        <w:jc w:val="both"/>
        <w:rPr>
          <w:sz w:val="22"/>
          <w:szCs w:val="22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lang w:val="sr-Cyrl-RS"/>
        </w:rPr>
        <w:t>Програм 3: Локални економски развој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програма : 1501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Пројекат: 40</w:t>
      </w:r>
      <w:r>
        <w:rPr>
          <w:rFonts w:cs="Calibri"/>
          <w:b/>
          <w:lang w:val="en-GB"/>
        </w:rPr>
        <w:t>1</w:t>
      </w:r>
      <w:r>
        <w:rPr>
          <w:rFonts w:cs="Calibri"/>
          <w:b/>
          <w:lang w:val="sr-Cyrl-RS"/>
        </w:rPr>
        <w:t>2 – Јавни радови у области уређења зелених јавних површина – ЕКО АКТИВ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пројекта: 1501 - 4012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spacing w:after="120"/>
        <w:jc w:val="both"/>
        <w:rPr>
          <w:sz w:val="22"/>
          <w:szCs w:val="22"/>
          <w:lang w:val="sr-Cyrl-RS"/>
        </w:rPr>
      </w:pPr>
    </w:p>
    <w:p w:rsidR="00A77D83" w:rsidRDefault="00A77D83" w:rsidP="00A77D83">
      <w:pPr>
        <w:spacing w:after="120"/>
        <w:jc w:val="both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Са позиције </w:t>
      </w:r>
      <w:r>
        <w:rPr>
          <w:rFonts w:ascii="Calibri" w:hAnsi="Calibri" w:cs="Calibri"/>
          <w:b/>
          <w:sz w:val="22"/>
          <w:szCs w:val="22"/>
          <w:lang w:val="sr-Cyrl-RS"/>
        </w:rPr>
        <w:t>48 – 423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200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200,00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200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200,00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A77D83" w:rsidRDefault="00A77D83" w:rsidP="00A77D83">
      <w:pPr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Градска општина Црвени Крст је у току 2021. Ангажовала Социјалну задругу Рома „ ЕКО – АКТИВ „ Ниш, а на сонову уговора о спровођењу радова на одржавању и заштити животне средине, природе и јавне структуре број 153/2021-023 од 01.03.2021. године. Радови су спроведени у циљу радног ангажовања незапослених Рома са евиденције Националне службе за запошљавање који су уједно и чланови задруге, ради спровођења радова на одржавању и заштити животне средине и природе као и на одржавању јавне инфраструктуре на територији Градске општине Црвени Крст и то одржавање и уређивање зеленила на локацијама дечијих мобилијара, одржавање одржавање и уређивање дечијих игралишта, теретана на отвореном, уређење и одржавање гробаља, рашчишћавање ниског и високог растиња на пољским путевима, одржавање хигијене и уређење излетишта. За ову намену је потошено 200,000.00 динара. На јавном раду је радило двадесет припадника ромске популације.</w:t>
      </w:r>
    </w:p>
    <w:p w:rsidR="00A77D83" w:rsidRDefault="00A77D83" w:rsidP="00A77D83">
      <w:pPr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lang w:val="sr-Cyrl-RS"/>
        </w:rPr>
        <w:t>Програм 3: Локални економски развој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програма : 1501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Пројекат: 40</w:t>
      </w:r>
      <w:r>
        <w:rPr>
          <w:rFonts w:cs="Calibri"/>
          <w:b/>
          <w:lang w:val="en-GB"/>
        </w:rPr>
        <w:t>13</w:t>
      </w:r>
      <w:r>
        <w:rPr>
          <w:rFonts w:cs="Calibri"/>
          <w:b/>
          <w:lang w:val="sr-Cyrl-RS"/>
        </w:rPr>
        <w:t xml:space="preserve"> – Јавни радови одржавања и заштите животне средине на дечијим игралиштима и другим јавним површинама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пројекта: 1501 - 4013</w:t>
      </w:r>
    </w:p>
    <w:p w:rsidR="00A77D83" w:rsidRDefault="00A77D83" w:rsidP="00A77D83">
      <w:pPr>
        <w:spacing w:after="120"/>
        <w:ind w:firstLine="720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spacing w:after="120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Са позиције </w:t>
      </w:r>
      <w:r>
        <w:rPr>
          <w:rFonts w:ascii="Calibri" w:hAnsi="Calibri" w:cs="Calibri"/>
          <w:b/>
          <w:sz w:val="22"/>
          <w:szCs w:val="22"/>
          <w:lang w:val="sr-Cyrl-RS"/>
        </w:rPr>
        <w:t>75 – 423  -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586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585,746.08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586</w:t>
            </w: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585,746.08</w:t>
            </w:r>
          </w:p>
        </w:tc>
      </w:tr>
    </w:tbl>
    <w:p w:rsidR="00A77D83" w:rsidRDefault="00A77D83" w:rsidP="00A77D83">
      <w:pPr>
        <w:tabs>
          <w:tab w:val="left" w:pos="2727"/>
        </w:tabs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- на основу Уговора о спровођењу јавног рада за особе са инвалидитетом између НАЦИОНАЛНЕ СЛУЖБЕ ЗА ЗАПОШЉАВАЊЕ И ГРАДСКЕ ОПШТИНЕ Црвени крст број 0306-10170-1/2021 од 31.05.2021.године у циљу ангажована незапослених  лица са инвалидитетом са евиденције Националне службе за запошљавање ради спровођења јавног рада  - Одржавање и заштита животне средине на дечијим игралиштима и другим јавним површинама. Целокупан износ је уплатила Национална служба за запошљавање.</w:t>
      </w:r>
    </w:p>
    <w:p w:rsidR="00A77D83" w:rsidRDefault="00A77D83" w:rsidP="00A77D83">
      <w:pPr>
        <w:tabs>
          <w:tab w:val="left" w:pos="2727"/>
        </w:tabs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Из поменутих средстава плаћани су уговори о привременим и повременим пословима који су закључени са 4 ( четири ) инвалидна лица.</w:t>
      </w:r>
    </w:p>
    <w:p w:rsidR="00A77D83" w:rsidRDefault="00A77D83" w:rsidP="00A77D83">
      <w:pPr>
        <w:spacing w:after="120"/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Default="00A77D83" w:rsidP="00A77D83">
      <w:pPr>
        <w:spacing w:after="120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spacing w:after="12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Са позиције </w:t>
      </w:r>
      <w:r w:rsidRPr="00A25DC0">
        <w:rPr>
          <w:rFonts w:ascii="Calibri" w:hAnsi="Calibri" w:cs="Calibri"/>
          <w:b/>
          <w:sz w:val="22"/>
          <w:szCs w:val="22"/>
          <w:lang w:val="sr-Cyrl-RS"/>
        </w:rPr>
        <w:t>76 – 426 - материјал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8,000.00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7,995.69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8,000.00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7,995.69</w:t>
            </w:r>
          </w:p>
        </w:tc>
      </w:tr>
    </w:tbl>
    <w:p w:rsidR="00A77D83" w:rsidRDefault="00A77D83" w:rsidP="00A77D83">
      <w:pPr>
        <w:tabs>
          <w:tab w:val="left" w:pos="2727"/>
        </w:tabs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- на основу Уговора о спровођењу јавног рада за особе са инвалидитетом између НАЦИОНАЛНЕ СЛУЖБЕ ЗА ЗАПОШЉАВАЊЕ И ГРАДСКЕ ОПШТИНЕ Црвени крст број 0306-10170-1/2021 од 31.05.2021.године у циљу ангажована незапослених  лица са инвалидитетом са евиденције Националне службе за запошљавање ради спровођења јавног рада  - Одржавање и заштита животне средине на дечијим игралиштима и другим јавним површинама. Целокупан износ је уплатила Национална служба за запошљавање. Ова средства су утрошена за набавку неопходног материјала за спровођење јавног рада.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lang w:val="sr-Cyrl-RS"/>
        </w:rPr>
        <w:t>Програм 5 – Пољопривреда и рурални развој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програма 0101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b/>
          <w:lang w:val="sr-Cyrl-RS"/>
        </w:rPr>
        <w:t>Шифра програмске активности 0101 – 0001 – Подршка за спровођење пољопривредне политике у локалнох заједници</w:t>
      </w:r>
    </w:p>
    <w:p w:rsidR="00A77D83" w:rsidRDefault="00A77D83" w:rsidP="00A77D83">
      <w:pPr>
        <w:spacing w:after="120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spacing w:after="12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Са позиције </w:t>
      </w:r>
      <w:r>
        <w:rPr>
          <w:rFonts w:ascii="Calibri" w:hAnsi="Calibri" w:cs="Calibri"/>
          <w:b/>
          <w:sz w:val="22"/>
          <w:szCs w:val="22"/>
          <w:lang w:val="sr-Cyrl-RS"/>
        </w:rPr>
        <w:t>49 – 423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A77D83" w:rsidRDefault="00A77D83" w:rsidP="00A77D83">
      <w:pPr>
        <w:spacing w:after="12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Одржавање атарских путева брисано из буџета.</w:t>
      </w:r>
    </w:p>
    <w:p w:rsidR="00A77D83" w:rsidRDefault="00A77D83" w:rsidP="00A77D83">
      <w:pPr>
        <w:spacing w:after="120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lang w:val="sr-Cyrl-RS"/>
        </w:rPr>
        <w:lastRenderedPageBreak/>
        <w:t>Програм 4 – Развој турузма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програма 1502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 xml:space="preserve">Пројекат 1502 - 4003 - Развој и афирмација турузма кроз манифестације  на територији ГОЦК 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50 – 423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215,000.00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12,772.00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215,000.00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12,772.00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12,772.00 динара  за обележавање Светог Трифуна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51 – дотације невладиним организацијама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330,000.00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330,000.00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330,000.00 динара давањем дотација Удржењима грађана по објављеном јавном позиву и то: „Зелени кључ“, „Џедајски покрет“ , Удржење „Соко“ Доња Трнава</w:t>
      </w:r>
      <w:r>
        <w:rPr>
          <w:rFonts w:cs="Calibri"/>
          <w:lang w:val="en-GB"/>
        </w:rPr>
        <w:t xml:space="preserve">, </w:t>
      </w:r>
      <w:r>
        <w:rPr>
          <w:rFonts w:cs="Calibri"/>
          <w:lang w:val="sr-Cyrl-RS"/>
        </w:rPr>
        <w:t>удружење „ Млади креативци „, „ Позорница „ (сајам вина), удружење“ Унија пекара „,удружење Чеси – јужна Србија.</w:t>
      </w:r>
    </w:p>
    <w:p w:rsidR="00A77D83" w:rsidRDefault="00A77D83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lang w:val="sr-Cyrl-RS"/>
        </w:rPr>
        <w:t>Програм 6 – Заштита животне средине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програма 0401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en-GB"/>
        </w:rPr>
      </w:pPr>
      <w:r>
        <w:rPr>
          <w:rFonts w:cs="Calibri"/>
          <w:b/>
          <w:lang w:val="sr-Cyrl-RS"/>
        </w:rPr>
        <w:t xml:space="preserve">Пројекат 0401 - 0005 – Управљање отпадом 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en-GB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52 – 513 – остале некретнине и опрема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Програмска активност је брисана из буџета.</w:t>
      </w:r>
    </w:p>
    <w:p w:rsidR="00A77D83" w:rsidRDefault="00A77D83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lang w:val="sr-Cyrl-RS"/>
        </w:rPr>
        <w:t>Програм 15 – Опште услуге локалне самоуправе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Шифра програма 0602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Пројекат 4004 – Пројекат домови културе, као места за окупљање и дружење, спортски терени и паркови и места за окупљање и дружење становништва у месним заједницама.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Шифра пројекта: 0602 – 4004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 w:eastAsia="x-none"/>
        </w:rPr>
        <w:t>Са позиције</w:t>
      </w:r>
      <w:r>
        <w:rPr>
          <w:rFonts w:cs="Calibri"/>
          <w:b/>
          <w:lang w:val="sr-Cyrl-RS" w:eastAsia="x-none"/>
        </w:rPr>
        <w:t xml:space="preserve"> 53 – 421 – стални трошкови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192,701.49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192,701.49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lang w:val="sr-Cyrl-RS"/>
        </w:rPr>
        <w:lastRenderedPageBreak/>
        <w:t>Са позиције</w:t>
      </w:r>
      <w:r>
        <w:rPr>
          <w:rFonts w:cs="Calibri"/>
          <w:b/>
          <w:lang w:val="sr-Cyrl-RS"/>
        </w:rPr>
        <w:t xml:space="preserve"> – 54 – 423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120,000.00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120,000.00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lang w:val="sr-Cyrl-RS"/>
        </w:rPr>
        <w:t>Са позиције</w:t>
      </w:r>
      <w:r>
        <w:rPr>
          <w:rFonts w:cs="Calibri"/>
          <w:b/>
          <w:lang w:val="sr-Cyrl-RS"/>
        </w:rPr>
        <w:t xml:space="preserve"> – 55 – 426 - материјал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570,000.00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381,035.75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570,000.00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381,035.75</w:t>
            </w:r>
          </w:p>
        </w:tc>
      </w:tr>
    </w:tbl>
    <w:p w:rsidR="00A77D83" w:rsidRDefault="00A77D83" w:rsidP="00A77D83">
      <w:pPr>
        <w:pStyle w:val="ListParagraph"/>
        <w:ind w:left="1080"/>
        <w:jc w:val="both"/>
        <w:rPr>
          <w:rFonts w:cs="Calibri"/>
          <w:b/>
          <w:sz w:val="24"/>
          <w:szCs w:val="24"/>
          <w:lang w:val="sr-Cyrl-RS"/>
        </w:rPr>
      </w:pPr>
    </w:p>
    <w:p w:rsidR="00A77D83" w:rsidRPr="00A25DC0" w:rsidRDefault="00A77D83" w:rsidP="00A77D83">
      <w:pPr>
        <w:pStyle w:val="ListParagraph"/>
        <w:ind w:left="1080"/>
        <w:jc w:val="both"/>
        <w:rPr>
          <w:rFonts w:cs="Calibri"/>
          <w:b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RS"/>
        </w:rPr>
      </w:pPr>
      <w:r w:rsidRPr="00A25DC0">
        <w:rPr>
          <w:rFonts w:ascii="Calibri" w:hAnsi="Calibri" w:cs="Calibri"/>
          <w:b/>
        </w:rPr>
        <w:t>Програм 2</w:t>
      </w:r>
      <w:r w:rsidRPr="00A25DC0">
        <w:rPr>
          <w:rFonts w:ascii="Calibri" w:hAnsi="Calibri" w:cs="Calibri"/>
          <w:b/>
          <w:lang w:val="sr-Cyrl-RS"/>
        </w:rPr>
        <w:t xml:space="preserve"> </w:t>
      </w:r>
      <w:r w:rsidRPr="00A25DC0">
        <w:rPr>
          <w:rFonts w:ascii="Calibri" w:hAnsi="Calibri" w:cs="Calibri"/>
          <w:b/>
        </w:rPr>
        <w:t>- Комунална делатнист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CS"/>
        </w:rPr>
      </w:pPr>
      <w:r w:rsidRPr="00A25DC0">
        <w:rPr>
          <w:rFonts w:ascii="Calibri" w:hAnsi="Calibri" w:cs="Calibri"/>
          <w:b/>
        </w:rPr>
        <w:t>Шифра програма 1102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</w:rPr>
      </w:pPr>
      <w:r w:rsidRPr="00A25DC0">
        <w:rPr>
          <w:rFonts w:ascii="Calibri" w:hAnsi="Calibri" w:cs="Calibri"/>
          <w:b/>
        </w:rPr>
        <w:t>Програмска активност</w:t>
      </w:r>
      <w:r w:rsidRPr="00A25DC0">
        <w:rPr>
          <w:rFonts w:ascii="Calibri" w:hAnsi="Calibri" w:cs="Calibri"/>
          <w:b/>
          <w:lang w:val="sr-Cyrl-RS"/>
        </w:rPr>
        <w:t xml:space="preserve"> - </w:t>
      </w:r>
      <w:r w:rsidRPr="00A25DC0">
        <w:rPr>
          <w:rFonts w:ascii="Calibri" w:hAnsi="Calibri" w:cs="Calibri"/>
          <w:b/>
        </w:rPr>
        <w:t>Управљање и снадбевање водом за пиће.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RS"/>
        </w:rPr>
      </w:pPr>
      <w:r w:rsidRPr="00A25DC0">
        <w:rPr>
          <w:rFonts w:ascii="Calibri" w:hAnsi="Calibri" w:cs="Calibri"/>
          <w:b/>
        </w:rPr>
        <w:t>Шифра програмске активности</w:t>
      </w:r>
      <w:r w:rsidRPr="00A25DC0">
        <w:rPr>
          <w:rFonts w:ascii="Calibri" w:hAnsi="Calibri" w:cs="Calibri"/>
          <w:b/>
          <w:lang w:val="sr-Cyrl-RS"/>
        </w:rPr>
        <w:t xml:space="preserve">: </w:t>
      </w:r>
      <w:r w:rsidRPr="00A25DC0">
        <w:rPr>
          <w:rFonts w:ascii="Calibri" w:hAnsi="Calibri" w:cs="Calibri"/>
          <w:b/>
        </w:rPr>
        <w:t>1102</w:t>
      </w:r>
      <w:r w:rsidRPr="00A25DC0">
        <w:rPr>
          <w:rFonts w:ascii="Calibri" w:hAnsi="Calibri" w:cs="Calibri"/>
          <w:b/>
          <w:lang w:val="en-GB"/>
        </w:rPr>
        <w:t xml:space="preserve"> </w:t>
      </w:r>
      <w:r w:rsidRPr="00A25DC0">
        <w:rPr>
          <w:rFonts w:ascii="Calibri" w:hAnsi="Calibri" w:cs="Calibri"/>
          <w:b/>
        </w:rPr>
        <w:t>-</w:t>
      </w:r>
      <w:r w:rsidRPr="00A25DC0">
        <w:rPr>
          <w:rFonts w:ascii="Calibri" w:hAnsi="Calibri" w:cs="Calibri"/>
          <w:b/>
          <w:lang w:val="en-GB"/>
        </w:rPr>
        <w:t xml:space="preserve"> </w:t>
      </w:r>
      <w:r w:rsidRPr="00A25DC0">
        <w:rPr>
          <w:rFonts w:ascii="Calibri" w:hAnsi="Calibri" w:cs="Calibri"/>
          <w:b/>
        </w:rPr>
        <w:t>0</w:t>
      </w:r>
      <w:r w:rsidRPr="00A25DC0">
        <w:rPr>
          <w:rFonts w:ascii="Calibri" w:hAnsi="Calibri" w:cs="Calibri"/>
          <w:b/>
          <w:lang w:val="sr-Cyrl-RS"/>
        </w:rPr>
        <w:t>00</w:t>
      </w:r>
      <w:r w:rsidRPr="00A25DC0">
        <w:rPr>
          <w:rFonts w:ascii="Calibri" w:hAnsi="Calibri" w:cs="Calibri"/>
          <w:b/>
        </w:rPr>
        <w:t>8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Са позиције </w:t>
      </w:r>
      <w:r>
        <w:rPr>
          <w:rFonts w:ascii="Calibri" w:hAnsi="Calibri" w:cs="Calibri"/>
          <w:sz w:val="22"/>
          <w:szCs w:val="22"/>
          <w:lang w:val="sr-Cyrl-RS"/>
        </w:rPr>
        <w:t>56 – 424 – специјализоване услуге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1,100,000.00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967,390.40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1,500,000.00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2,600,000.00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2,467,390.40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2,467,390.40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</w:p>
    <w:p w:rsidR="00A77D83" w:rsidRDefault="00A77D83" w:rsidP="00A77D83">
      <w:pPr>
        <w:tabs>
          <w:tab w:val="left" w:pos="11263"/>
        </w:tabs>
        <w:spacing w:after="120"/>
        <w:rPr>
          <w:rFonts w:ascii="Calibri" w:hAnsi="Calibri" w:cs="Calibri"/>
          <w:iCs/>
          <w:sz w:val="22"/>
          <w:szCs w:val="22"/>
          <w:lang w:val="sr-Cyrl-RS"/>
        </w:rPr>
      </w:pPr>
      <w:r>
        <w:rPr>
          <w:rFonts w:ascii="Calibri" w:hAnsi="Calibri" w:cs="Calibri"/>
          <w:iCs/>
          <w:sz w:val="22"/>
          <w:szCs w:val="22"/>
          <w:lang w:val="sr-Cyrl-RS"/>
        </w:rPr>
        <w:t>- анализе воде на сеоским водоводима на којима се врши хлорисање. Услугу извршио Институт за јавно здравље у укупном износу од 50</w:t>
      </w:r>
      <w:r>
        <w:rPr>
          <w:rFonts w:ascii="Calibri" w:hAnsi="Calibri" w:cs="Calibri"/>
          <w:iCs/>
          <w:sz w:val="22"/>
          <w:szCs w:val="22"/>
          <w:lang w:val="en-GB"/>
        </w:rPr>
        <w:t>9</w:t>
      </w:r>
      <w:r>
        <w:rPr>
          <w:rFonts w:ascii="Calibri" w:hAnsi="Calibri" w:cs="Calibri"/>
          <w:iCs/>
          <w:sz w:val="22"/>
          <w:szCs w:val="22"/>
          <w:lang w:val="sr-Cyrl-RS"/>
        </w:rPr>
        <w:t>,9</w:t>
      </w:r>
      <w:r>
        <w:rPr>
          <w:rFonts w:ascii="Calibri" w:hAnsi="Calibri" w:cs="Calibri"/>
          <w:iCs/>
          <w:sz w:val="22"/>
          <w:szCs w:val="22"/>
          <w:lang w:val="en-GB"/>
        </w:rPr>
        <w:t>37</w:t>
      </w:r>
      <w:r>
        <w:rPr>
          <w:rFonts w:ascii="Calibri" w:hAnsi="Calibri" w:cs="Calibri"/>
          <w:iCs/>
          <w:sz w:val="22"/>
          <w:szCs w:val="22"/>
          <w:lang w:val="sr-Cyrl-RS"/>
        </w:rPr>
        <w:t>.00 динара</w:t>
      </w:r>
    </w:p>
    <w:p w:rsidR="00A77D83" w:rsidRDefault="00A77D83" w:rsidP="00A77D83">
      <w:pPr>
        <w:tabs>
          <w:tab w:val="left" w:pos="11263"/>
        </w:tabs>
        <w:spacing w:after="120"/>
        <w:rPr>
          <w:rFonts w:ascii="Calibri" w:hAnsi="Calibri" w:cs="Calibri"/>
          <w:iCs/>
          <w:sz w:val="22"/>
          <w:szCs w:val="22"/>
          <w:lang w:val="sr-Cyrl-RS"/>
        </w:rPr>
      </w:pPr>
      <w:r>
        <w:rPr>
          <w:rFonts w:ascii="Calibri" w:hAnsi="Calibri" w:cs="Calibri"/>
          <w:iCs/>
          <w:sz w:val="22"/>
          <w:szCs w:val="22"/>
        </w:rPr>
        <w:t>-</w:t>
      </w:r>
      <w:r w:rsidR="00A25DC0">
        <w:rPr>
          <w:rFonts w:ascii="Calibri" w:hAnsi="Calibri" w:cs="Calibri"/>
          <w:iCs/>
          <w:sz w:val="22"/>
          <w:szCs w:val="22"/>
          <w:lang w:val="sr-Cyrl-RS"/>
        </w:rPr>
        <w:t xml:space="preserve">  хлор</w:t>
      </w:r>
      <w:r>
        <w:rPr>
          <w:rFonts w:ascii="Calibri" w:hAnsi="Calibri" w:cs="Calibri"/>
          <w:iCs/>
          <w:sz w:val="22"/>
          <w:szCs w:val="22"/>
          <w:lang w:val="sr-Cyrl-RS"/>
        </w:rPr>
        <w:t>ирисање сеоских водовода и санитарна заштита сеоских водовода</w:t>
      </w:r>
      <w:r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en-GB"/>
        </w:rPr>
        <w:t>1</w:t>
      </w:r>
      <w:r>
        <w:rPr>
          <w:rFonts w:ascii="Calibri" w:hAnsi="Calibri" w:cs="Calibri"/>
          <w:iCs/>
          <w:sz w:val="22"/>
          <w:szCs w:val="22"/>
          <w:lang w:val="sr-Cyrl-RS"/>
        </w:rPr>
        <w:t>,957,453,40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57 – 425 – текуће поправке и одржавање</w:t>
      </w:r>
      <w:r>
        <w:rPr>
          <w:rFonts w:cs="Calibri"/>
          <w:lang w:val="sr-Cyrl-R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lang w:val="sr-Cyrl-RS"/>
        </w:rPr>
        <w:t>Није било извршења</w:t>
      </w:r>
      <w:r>
        <w:rPr>
          <w:rFonts w:cs="Calibri"/>
          <w:b/>
          <w:lang w:val="sr-Cyrl-RS"/>
        </w:rPr>
        <w:t>.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</w:p>
    <w:p w:rsidR="00A25DC0" w:rsidRDefault="00A25DC0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</w:p>
    <w:p w:rsidR="00A25DC0" w:rsidRDefault="00A25DC0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</w:p>
    <w:p w:rsidR="00A25DC0" w:rsidRDefault="00A25DC0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4"/>
          <w:lang w:val="sr-Cyrl-RS"/>
        </w:rPr>
      </w:pPr>
      <w:r w:rsidRPr="00A25DC0">
        <w:rPr>
          <w:rFonts w:ascii="Calibri" w:hAnsi="Calibri" w:cs="Calibri"/>
          <w:b/>
        </w:rPr>
        <w:lastRenderedPageBreak/>
        <w:t xml:space="preserve">Програм </w:t>
      </w:r>
      <w:r w:rsidRPr="00A25DC0">
        <w:rPr>
          <w:rFonts w:ascii="Calibri" w:hAnsi="Calibri" w:cs="Calibri"/>
          <w:b/>
          <w:lang w:val="sr-Cyrl-RS"/>
        </w:rPr>
        <w:t xml:space="preserve">14 </w:t>
      </w:r>
      <w:r w:rsidRPr="00A25DC0">
        <w:rPr>
          <w:rFonts w:ascii="Calibri" w:hAnsi="Calibri" w:cs="Calibri"/>
          <w:b/>
        </w:rPr>
        <w:t xml:space="preserve">– </w:t>
      </w:r>
      <w:r w:rsidRPr="00A25DC0">
        <w:rPr>
          <w:rFonts w:ascii="Calibri" w:hAnsi="Calibri" w:cs="Calibri"/>
          <w:b/>
          <w:lang w:val="sr-Cyrl-RS"/>
        </w:rPr>
        <w:t>Развој спорта и омладине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RS"/>
        </w:rPr>
      </w:pPr>
      <w:r w:rsidRPr="00A25DC0">
        <w:rPr>
          <w:rFonts w:ascii="Calibri" w:hAnsi="Calibri" w:cs="Calibri"/>
          <w:b/>
        </w:rPr>
        <w:t xml:space="preserve">Шифра програма </w:t>
      </w:r>
      <w:r w:rsidRPr="00A25DC0">
        <w:rPr>
          <w:rFonts w:ascii="Calibri" w:hAnsi="Calibri" w:cs="Calibri"/>
          <w:b/>
          <w:lang w:val="sr-Cyrl-RS"/>
        </w:rPr>
        <w:t>- 1301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RS"/>
        </w:rPr>
      </w:pPr>
      <w:r w:rsidRPr="00A25DC0">
        <w:rPr>
          <w:rFonts w:ascii="Calibri" w:hAnsi="Calibri" w:cs="Calibri"/>
          <w:b/>
        </w:rPr>
        <w:t>Програмска активност</w:t>
      </w:r>
      <w:r w:rsidRPr="00A25DC0">
        <w:rPr>
          <w:rFonts w:ascii="Calibri" w:hAnsi="Calibri" w:cs="Calibri"/>
          <w:b/>
          <w:lang w:val="sr-Cyrl-RS"/>
        </w:rPr>
        <w:t xml:space="preserve"> - 0001 – Подршка локалним организацијама, удружења и савезима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RS"/>
        </w:rPr>
      </w:pPr>
      <w:r w:rsidRPr="00A25DC0">
        <w:rPr>
          <w:rFonts w:ascii="Calibri" w:hAnsi="Calibri" w:cs="Calibri"/>
          <w:b/>
        </w:rPr>
        <w:t>Шифра програмске активнос</w:t>
      </w:r>
      <w:r w:rsidRPr="00A25DC0">
        <w:rPr>
          <w:rFonts w:ascii="Calibri" w:hAnsi="Calibri" w:cs="Calibri"/>
          <w:b/>
          <w:lang w:val="sr-Cyrl-RS"/>
        </w:rPr>
        <w:t xml:space="preserve">ти: </w:t>
      </w:r>
      <w:r w:rsidRPr="00A25DC0">
        <w:rPr>
          <w:rFonts w:ascii="Calibri" w:hAnsi="Calibri" w:cs="Calibri"/>
          <w:b/>
        </w:rPr>
        <w:t>1</w:t>
      </w:r>
      <w:r w:rsidRPr="00A25DC0">
        <w:rPr>
          <w:rFonts w:ascii="Calibri" w:hAnsi="Calibri" w:cs="Calibri"/>
          <w:b/>
          <w:lang w:val="sr-Cyrl-RS"/>
        </w:rPr>
        <w:t>301</w:t>
      </w:r>
      <w:r w:rsidRPr="00A25DC0">
        <w:rPr>
          <w:rFonts w:ascii="Calibri" w:hAnsi="Calibri" w:cs="Calibri"/>
          <w:b/>
          <w:lang w:val="en-GB"/>
        </w:rPr>
        <w:t xml:space="preserve"> </w:t>
      </w:r>
      <w:r w:rsidRPr="00A25DC0">
        <w:rPr>
          <w:rFonts w:ascii="Calibri" w:hAnsi="Calibri" w:cs="Calibri"/>
          <w:b/>
        </w:rPr>
        <w:t>-</w:t>
      </w:r>
      <w:r w:rsidRPr="00A25DC0">
        <w:rPr>
          <w:rFonts w:ascii="Calibri" w:hAnsi="Calibri" w:cs="Calibri"/>
          <w:b/>
          <w:lang w:val="en-GB"/>
        </w:rPr>
        <w:t xml:space="preserve"> </w:t>
      </w:r>
      <w:r w:rsidRPr="00A25DC0">
        <w:rPr>
          <w:rFonts w:ascii="Calibri" w:hAnsi="Calibri" w:cs="Calibri"/>
          <w:b/>
        </w:rPr>
        <w:t>0</w:t>
      </w:r>
      <w:r w:rsidRPr="00A25DC0">
        <w:rPr>
          <w:rFonts w:ascii="Calibri" w:hAnsi="Calibri" w:cs="Calibri"/>
          <w:b/>
          <w:lang w:val="sr-Cyrl-RS"/>
        </w:rPr>
        <w:t>001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58 – 423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340,000.00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321,492.00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340,000.00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321,492.00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321,492.40 динара и то: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 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-остале стручне услуге </w:t>
      </w:r>
      <w:r>
        <w:rPr>
          <w:rFonts w:cs="Calibri"/>
          <w:lang w:val="en-GB"/>
        </w:rPr>
        <w:t xml:space="preserve"> - </w:t>
      </w:r>
      <w:r>
        <w:rPr>
          <w:rFonts w:cs="Calibri"/>
          <w:lang w:val="sr-Cyrl-RS"/>
        </w:rPr>
        <w:t>14,120.00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-остале опште услуге – 125,600.00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-поклони – 21,415.00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-угоститељске услуге – 48,810.00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-остале услуге штампања – 81,500.00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-репрезентација – 30,037.00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Са позиције </w:t>
      </w:r>
      <w:r>
        <w:rPr>
          <w:rFonts w:ascii="Calibri" w:hAnsi="Calibri" w:cs="Calibri"/>
          <w:sz w:val="22"/>
          <w:szCs w:val="22"/>
          <w:lang w:val="sr-Cyrl-RS"/>
        </w:rPr>
        <w:t>59 – 426 - материјал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80,000.00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78,313.46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80,000.00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78,313.46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78,313.46 динара и то: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-материјал за спорт – 35,523.90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-материјал за посебне намене – 42,789.56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lang w:val="sr-Cyrl-RS"/>
        </w:rPr>
        <w:t>Са позиције</w:t>
      </w:r>
      <w:r>
        <w:rPr>
          <w:rFonts w:cs="Calibri"/>
          <w:b/>
          <w:lang w:val="sr-Cyrl-RS"/>
        </w:rPr>
        <w:t xml:space="preserve"> 60 – 481 – дотације невладиним организацијама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2,480,000.00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2,452,300.00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2,480,000.00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2,452,300,00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2,452,300.00 динара спортским удружењима и организацијама.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Програм 13 –Услуге културе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Шифра програма 1201 – Развој културе и информисања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Пројекат 4001 – неговање традиција и обичаја Градске општине Црвени Крст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Шифра пројекта 1201 – 4001 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Cs w:val="20"/>
          <w:lang w:val="sr-Cyrl-RS"/>
        </w:rPr>
      </w:pPr>
    </w:p>
    <w:p w:rsidR="00A25DC0" w:rsidRDefault="00A25DC0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25DC0" w:rsidRDefault="00A25DC0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61 – 423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460,000.00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316,325.30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460,000.00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316,325.30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 316,325.30 динара и то: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-поклони - 112,180.00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-остале услуге штампања - 92,016.00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-репрезентација - 29,283.80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-угоститељске услуге - 82,845.00 динара  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lang w:val="sr-Cyrl-RS"/>
        </w:rPr>
        <w:t xml:space="preserve">                                                                                                             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62 – 426 - материјал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13,600.00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13,600.00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13,600.00 динара</w:t>
      </w:r>
    </w:p>
    <w:p w:rsidR="00A77D83" w:rsidRDefault="00A77D83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63 – 472 – накнаде за социјалну заштиту из буџета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154,039.50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154,039.50</w:t>
            </w:r>
          </w:p>
        </w:tc>
      </w:tr>
    </w:tbl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Укупно извршено 154,039.50 динара и то за: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  <w:r>
        <w:rPr>
          <w:rFonts w:cs="Calibri"/>
          <w:lang w:val="sr-Cyrl-RS"/>
        </w:rPr>
        <w:t>-накнаде за социјалну заштиту из буџета за децу и породицу – 154,039.50 динара</w:t>
      </w: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b/>
          <w:lang w:val="sr-Cyrl-RS"/>
        </w:rPr>
      </w:pPr>
      <w:r>
        <w:rPr>
          <w:rFonts w:cs="Calibri"/>
          <w:lang w:val="sr-Cyrl-RS"/>
        </w:rPr>
        <w:t>Са позиције 64</w:t>
      </w:r>
      <w:r>
        <w:rPr>
          <w:rFonts w:cs="Calibri"/>
          <w:b/>
          <w:lang w:val="sr-Cyrl-RS"/>
        </w:rPr>
        <w:t xml:space="preserve"> – 481 дотације невладиним организацијама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45,000.00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45,000.00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30,000.00</w:t>
            </w:r>
          </w:p>
        </w:tc>
      </w:tr>
    </w:tbl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Програм 13 –Услуге културе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Шифра програма 1201 – Развој културе и информисања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Пројекат 4002 – развој  и афирмација културно – поетских манифестација на територији  Градске општине Црвени Крст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Шифра пројекта 1201 – 4002 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Са позиције </w:t>
      </w:r>
      <w:r>
        <w:rPr>
          <w:rFonts w:ascii="Calibri" w:hAnsi="Calibri" w:cs="Calibri"/>
          <w:sz w:val="22"/>
          <w:szCs w:val="22"/>
          <w:lang w:val="sr-Cyrl-RS"/>
        </w:rPr>
        <w:t>65 – 423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32,400.00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32,400.00</w:t>
            </w:r>
          </w:p>
        </w:tc>
      </w:tr>
    </w:tbl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 w:eastAsia="x-none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Укупно извршено 32,400.00 динара на име осталих услуга штампања. 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Са позиције</w:t>
      </w:r>
      <w:r>
        <w:rPr>
          <w:rFonts w:ascii="Calibri" w:hAnsi="Calibri" w:cs="Calibri"/>
          <w:sz w:val="22"/>
          <w:szCs w:val="22"/>
          <w:lang w:val="sr-Cyrl-RS"/>
        </w:rPr>
        <w:t xml:space="preserve"> 66 – 472 – накнаде за социјалну заштиту из буџета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20,000.00</w:t>
            </w:r>
          </w:p>
        </w:tc>
      </w:tr>
    </w:tbl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 w:eastAsia="x-none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Укупно извршено 20,000.00  динара.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Са позиције</w:t>
      </w:r>
      <w:r>
        <w:rPr>
          <w:rFonts w:ascii="Calibri" w:hAnsi="Calibri" w:cs="Calibri"/>
          <w:sz w:val="22"/>
          <w:szCs w:val="22"/>
          <w:lang w:val="sr-Cyrl-RS"/>
        </w:rPr>
        <w:t xml:space="preserve"> 67 – 481 – дотације невладиним организацијама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480,000.00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480,000.00</w:t>
            </w:r>
          </w:p>
        </w:tc>
      </w:tr>
    </w:tbl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 w:eastAsia="x-none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Укупно извршено 480,000.00 динара.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Програм 13 – развој културе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Шифра програма – 1201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u w:val="single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u w:val="single"/>
          <w:lang w:val="sr-Cyrl-RS"/>
        </w:rPr>
        <w:t>Програмска активност – 0004 – остваривање и унапређења  јавног интереса у области јавног информисања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Шифра програмске активности: 1201 -0004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Са позиције </w:t>
      </w:r>
      <w:r>
        <w:rPr>
          <w:rFonts w:ascii="Calibri" w:hAnsi="Calibri" w:cs="Calibri"/>
          <w:b/>
          <w:sz w:val="22"/>
          <w:szCs w:val="22"/>
          <w:lang w:val="sr-Cyrl-RS"/>
        </w:rPr>
        <w:t>68 – 423 – услуге по уговору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488,354.73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1,500,000.00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1,988,354.73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Укупно извршено 1,988,354.73 динара на име плаћања медијским кућама по објављеном јавном позиву за суфинансирање медија и то: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-накнаде члановима комисије 70,754.73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-објављивање огласа за суфинансирање медија – 117,600.00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-медијске услуге радија и телевизије – 1,800,000.00 динара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Са позиције 69 – 481 – дотације невладиним организацијама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Није било извршења.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11263"/>
        </w:tabs>
        <w:rPr>
          <w:rFonts w:ascii="Calibri" w:hAnsi="Calibri" w:cs="Calibri"/>
          <w:iCs/>
          <w:sz w:val="22"/>
          <w:szCs w:val="22"/>
          <w:lang w:val="sr-Cyrl-RS"/>
        </w:rPr>
      </w:pPr>
    </w:p>
    <w:p w:rsidR="00A25DC0" w:rsidRDefault="00A25DC0" w:rsidP="00A77D83">
      <w:pPr>
        <w:pStyle w:val="BodyText"/>
        <w:tabs>
          <w:tab w:val="left" w:pos="11263"/>
        </w:tabs>
        <w:rPr>
          <w:rFonts w:ascii="Calibri" w:hAnsi="Calibri" w:cs="Calibri"/>
          <w:iCs/>
          <w:sz w:val="22"/>
          <w:szCs w:val="22"/>
          <w:lang w:val="sr-Cyrl-RS"/>
        </w:rPr>
      </w:pPr>
    </w:p>
    <w:p w:rsidR="00A25DC0" w:rsidRDefault="00A25DC0" w:rsidP="00A77D83">
      <w:pPr>
        <w:pStyle w:val="BodyText"/>
        <w:tabs>
          <w:tab w:val="left" w:pos="11263"/>
        </w:tabs>
        <w:rPr>
          <w:rFonts w:ascii="Calibri" w:hAnsi="Calibri" w:cs="Calibri"/>
          <w:iCs/>
          <w:sz w:val="22"/>
          <w:szCs w:val="22"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lastRenderedPageBreak/>
        <w:t>Програм 15 – опште услуге локалне самоуправе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Шифра програма 0602 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Пројекат 4005 – финансирање пројекта удружење грађана некласификовани на другом месту на основу конкурса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Шифра пројекта 0602 – 4005 – рекреација, спорт, култура и вере некласифовани на другом месту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11263"/>
        </w:tabs>
        <w:rPr>
          <w:rFonts w:ascii="Calibri" w:hAnsi="Calibri" w:cs="Calibri"/>
          <w:iCs/>
          <w:sz w:val="22"/>
          <w:szCs w:val="22"/>
          <w:lang w:val="sr-Cyrl-RS"/>
        </w:rPr>
      </w:pPr>
      <w:r>
        <w:rPr>
          <w:rFonts w:ascii="Calibri" w:hAnsi="Calibri" w:cs="Calibri"/>
          <w:b/>
          <w:iCs/>
          <w:sz w:val="22"/>
          <w:szCs w:val="22"/>
          <w:lang w:val="sr-Cyrl-RS"/>
        </w:rPr>
        <w:t>Са позиције 70 – 481 – дотације невладиним организацијама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980,000.00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980,000.00</w:t>
            </w:r>
          </w:p>
        </w:tc>
      </w:tr>
    </w:tbl>
    <w:p w:rsidR="00A77D83" w:rsidRDefault="00A77D83" w:rsidP="00A77D83">
      <w:pPr>
        <w:pStyle w:val="BodyText"/>
        <w:tabs>
          <w:tab w:val="left" w:pos="11263"/>
        </w:tabs>
        <w:rPr>
          <w:rFonts w:ascii="Calibri" w:hAnsi="Calibri" w:cs="Calibri"/>
          <w:sz w:val="22"/>
          <w:szCs w:val="22"/>
          <w:lang w:val="sr-Cyrl-RS" w:eastAsia="x-none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Укупно извршено 980,000.00 динара</w:t>
      </w:r>
    </w:p>
    <w:p w:rsidR="00A77D83" w:rsidRDefault="00A77D83" w:rsidP="00A77D83">
      <w:pPr>
        <w:pStyle w:val="BodyText"/>
        <w:tabs>
          <w:tab w:val="left" w:pos="11263"/>
        </w:tabs>
        <w:rPr>
          <w:rFonts w:ascii="Calibri" w:hAnsi="Calibri" w:cs="Calibri"/>
          <w:b/>
          <w:sz w:val="22"/>
          <w:szCs w:val="22"/>
          <w:lang w:val="sr-Cyrl-C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Програм 8 – предшколско образовање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Шифра програма 2001 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Програмска активност 0001 – функционисање и остваривање предшколског васпитања и образовања 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Шифра програмске активности 2001 - 0001</w:t>
      </w: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Са позиције </w:t>
      </w:r>
      <w:r>
        <w:rPr>
          <w:rFonts w:ascii="Calibri" w:hAnsi="Calibri" w:cs="Calibri"/>
          <w:b/>
          <w:sz w:val="22"/>
          <w:szCs w:val="22"/>
          <w:lang w:val="sr-Cyrl-RS"/>
        </w:rPr>
        <w:t>71  - 463 – трансфери осталим нивоима власти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595,500.00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600,000.00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595,500.00</w:t>
            </w:r>
          </w:p>
        </w:tc>
      </w:tr>
    </w:tbl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 w:eastAsia="x-none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Укупно извршено 595,500.00 динара </w:t>
      </w:r>
    </w:p>
    <w:p w:rsidR="00A77D83" w:rsidRDefault="00A77D83" w:rsidP="00A77D83">
      <w:pPr>
        <w:jc w:val="both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Програм 9 – основно образовање и васпитање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Шифра програма 2002 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Програмска активност 0001 – функционисање основних школа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Шифра програмске активности 2002 – 0001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Са позиције</w:t>
      </w:r>
      <w:r>
        <w:rPr>
          <w:rFonts w:ascii="Calibri" w:hAnsi="Calibri" w:cs="Calibri"/>
          <w:sz w:val="22"/>
          <w:szCs w:val="22"/>
          <w:lang w:val="sr-Cyrl-RS"/>
        </w:rPr>
        <w:t xml:space="preserve"> 72 – 463 – трансфери осталим нивоима власти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244,400.00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244,400.00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244,400.00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244,400.00</w:t>
            </w:r>
          </w:p>
        </w:tc>
      </w:tr>
    </w:tbl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sz w:val="22"/>
          <w:szCs w:val="22"/>
          <w:lang w:val="sr-Cyrl-RS" w:eastAsia="x-none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Укупно извршено 244,400.00 динара</w:t>
      </w: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25DC0" w:rsidRDefault="00A25DC0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25DC0" w:rsidRDefault="00A25DC0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25DC0" w:rsidRDefault="00A25DC0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</w:p>
    <w:p w:rsidR="00A77D83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lang w:val="sr-Cyrl-RS"/>
        </w:rPr>
      </w:pP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lastRenderedPageBreak/>
        <w:t>Програм 17 – енергетска  ефикасност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 xml:space="preserve">Шифра програма 0501 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Пројекат 5001</w:t>
      </w:r>
    </w:p>
    <w:p w:rsidR="00A77D83" w:rsidRPr="00A25DC0" w:rsidRDefault="00A77D83" w:rsidP="00A77D83">
      <w:pPr>
        <w:pStyle w:val="BodyText"/>
        <w:tabs>
          <w:tab w:val="left" w:pos="725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A25DC0">
        <w:rPr>
          <w:rFonts w:ascii="Calibri" w:hAnsi="Calibri" w:cs="Calibri"/>
          <w:b/>
          <w:sz w:val="22"/>
          <w:szCs w:val="22"/>
          <w:lang w:val="sr-Cyrl-RS"/>
        </w:rPr>
        <w:t>Шифра пројектне активности 0501 – 5001 – функционисање и остваривање средњег васпитања и образовња</w:t>
      </w:r>
    </w:p>
    <w:p w:rsidR="004C614E" w:rsidRDefault="004C614E" w:rsidP="00A77D83">
      <w:pPr>
        <w:pStyle w:val="ListParagraph"/>
        <w:ind w:left="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73 – 423 – услуге по уговору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A77D83" w:rsidRDefault="00A77D83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tabs>
          <w:tab w:val="left" w:pos="4045"/>
        </w:tabs>
        <w:ind w:left="0"/>
        <w:jc w:val="both"/>
        <w:rPr>
          <w:rFonts w:cs="Calibri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73 /1 – 424 – специјализоване услуге</w:t>
      </w:r>
      <w:r>
        <w:rPr>
          <w:rFonts w:cs="Calibr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A77D83" w:rsidRDefault="00A77D83" w:rsidP="00A77D83">
      <w:pPr>
        <w:pStyle w:val="ListParagraph"/>
        <w:tabs>
          <w:tab w:val="left" w:pos="12120"/>
        </w:tabs>
        <w:ind w:left="1080"/>
        <w:jc w:val="both"/>
        <w:rPr>
          <w:rFonts w:cs="Calibri"/>
          <w:sz w:val="24"/>
          <w:szCs w:val="24"/>
          <w:lang w:val="sr-Cyrl-RS"/>
        </w:rPr>
      </w:pPr>
    </w:p>
    <w:p w:rsidR="00A77D83" w:rsidRDefault="00A77D83" w:rsidP="00A77D83">
      <w:pPr>
        <w:pStyle w:val="ListParagraph"/>
        <w:tabs>
          <w:tab w:val="left" w:pos="12120"/>
        </w:tabs>
        <w:ind w:left="1080"/>
        <w:jc w:val="both"/>
        <w:rPr>
          <w:rFonts w:cs="Calibri"/>
          <w:lang w:val="sr-Cyrl-RS"/>
        </w:rPr>
      </w:pPr>
    </w:p>
    <w:p w:rsidR="00A77D83" w:rsidRDefault="00A77D83" w:rsidP="00A77D83">
      <w:pPr>
        <w:pStyle w:val="ListParagraph"/>
        <w:tabs>
          <w:tab w:val="left" w:pos="12120"/>
        </w:tabs>
        <w:ind w:left="0"/>
        <w:jc w:val="both"/>
        <w:rPr>
          <w:rFonts w:cs="Calibri"/>
          <w:b/>
          <w:lang w:val="sr-Cyrl-RS"/>
        </w:rPr>
      </w:pPr>
      <w:r>
        <w:rPr>
          <w:rFonts w:cs="Calibri"/>
          <w:lang w:val="sr-Cyrl-RS"/>
        </w:rPr>
        <w:t xml:space="preserve">Са позиције </w:t>
      </w:r>
      <w:r>
        <w:rPr>
          <w:rFonts w:cs="Calibri"/>
          <w:b/>
          <w:lang w:val="sr-Cyrl-RS"/>
        </w:rPr>
        <w:t>74 – 511 – зграде и објекти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A77D83" w:rsidTr="00A77D83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4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D83" w:rsidRDefault="00A77D83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A77D83" w:rsidRDefault="00A77D83" w:rsidP="00674837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t>Пројекат енергетска санација средње грађевинске школе „ Неимар „ је брисан из буџета због раскида уговора а све због мањкавости пројектне документације и великог пораста цена грађевинског материјала у периоду од расписивања позива до  момента закључења уговора.</w:t>
      </w:r>
    </w:p>
    <w:p w:rsidR="00A77D83" w:rsidRDefault="00A77D83" w:rsidP="00674837">
      <w:pPr>
        <w:tabs>
          <w:tab w:val="left" w:pos="1170"/>
        </w:tabs>
        <w:jc w:val="both"/>
        <w:rPr>
          <w:rFonts w:ascii="Calibri" w:hAnsi="Calibri" w:cs="Calibri"/>
          <w:sz w:val="24"/>
          <w:lang w:val="sr-Cyrl-RS"/>
        </w:rPr>
      </w:pPr>
      <w:r>
        <w:rPr>
          <w:rFonts w:ascii="Calibri" w:hAnsi="Calibri" w:cs="Calibri"/>
          <w:lang w:val="sr-Cyrl-RS"/>
        </w:rPr>
        <w:t xml:space="preserve"> </w:t>
      </w:r>
    </w:p>
    <w:p w:rsidR="00A77D83" w:rsidRDefault="00A77D83" w:rsidP="006748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</w:t>
      </w:r>
    </w:p>
    <w:p w:rsidR="00D470DA" w:rsidRDefault="00D470DA" w:rsidP="00D470DA">
      <w:pPr>
        <w:jc w:val="both"/>
        <w:rPr>
          <w:b/>
          <w:sz w:val="22"/>
          <w:szCs w:val="22"/>
          <w:lang w:val="sr-Cyrl-RS"/>
        </w:rPr>
      </w:pP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</w:p>
    <w:p w:rsidR="000913EE" w:rsidRDefault="000913EE" w:rsidP="009F4379">
      <w:pPr>
        <w:jc w:val="both"/>
        <w:rPr>
          <w:lang w:val="sr-Cyrl-CS"/>
        </w:rPr>
      </w:pPr>
    </w:p>
    <w:p w:rsidR="000913EE" w:rsidRDefault="000913EE" w:rsidP="009F4379">
      <w:pPr>
        <w:jc w:val="both"/>
        <w:rPr>
          <w:lang w:val="sr-Cyrl-CS"/>
        </w:rPr>
      </w:pPr>
    </w:p>
    <w:p w:rsidR="00833FDE" w:rsidRPr="008F1673" w:rsidRDefault="009F4379" w:rsidP="00A25DC0">
      <w:pPr>
        <w:jc w:val="both"/>
        <w:rPr>
          <w:sz w:val="18"/>
          <w:szCs w:val="18"/>
          <w:lang w:val="sr-Cyrl-RS"/>
        </w:rPr>
      </w:pPr>
      <w:r w:rsidRPr="00E97EB4">
        <w:rPr>
          <w:sz w:val="22"/>
          <w:szCs w:val="22"/>
        </w:rPr>
        <w:t xml:space="preserve">               </w:t>
      </w:r>
      <w:r w:rsidR="00025C56">
        <w:rPr>
          <w:sz w:val="18"/>
          <w:szCs w:val="18"/>
        </w:rPr>
        <w:tab/>
      </w:r>
    </w:p>
    <w:p w:rsidR="00035B27" w:rsidRPr="00FC1EBC" w:rsidRDefault="00F541C3" w:rsidP="000913EE">
      <w:pPr>
        <w:jc w:val="both"/>
        <w:rPr>
          <w:b/>
          <w:sz w:val="22"/>
          <w:szCs w:val="22"/>
          <w:lang w:val="sr-Cyrl-CS"/>
        </w:rPr>
      </w:pPr>
      <w:r w:rsidRPr="00927DF9">
        <w:rPr>
          <w:sz w:val="24"/>
        </w:rPr>
        <w:t xml:space="preserve">   </w:t>
      </w:r>
      <w:r w:rsidR="00035B27" w:rsidRPr="00927DF9">
        <w:rPr>
          <w:sz w:val="24"/>
        </w:rPr>
        <w:t xml:space="preserve">        </w:t>
      </w:r>
    </w:p>
    <w:p w:rsidR="0022007F" w:rsidRPr="00FC1EBC" w:rsidRDefault="00E61E25" w:rsidP="000913EE">
      <w:pPr>
        <w:tabs>
          <w:tab w:val="left" w:pos="2220"/>
        </w:tabs>
        <w:jc w:val="both"/>
        <w:rPr>
          <w:b/>
          <w:sz w:val="24"/>
        </w:rPr>
      </w:pPr>
      <w:r w:rsidRPr="00FC1EBC">
        <w:rPr>
          <w:b/>
          <w:sz w:val="24"/>
          <w:lang w:val="sr-Cyrl-CS"/>
        </w:rPr>
        <w:t xml:space="preserve">                  </w:t>
      </w:r>
      <w:r w:rsidR="00E15874" w:rsidRPr="00FC1EBC">
        <w:rPr>
          <w:b/>
          <w:sz w:val="24"/>
          <w:lang w:val="sr-Cyrl-CS"/>
        </w:rPr>
        <w:t xml:space="preserve">               </w:t>
      </w:r>
      <w:r w:rsidRPr="00FC1EBC">
        <w:rPr>
          <w:b/>
          <w:sz w:val="24"/>
          <w:lang w:val="sr-Cyrl-CS"/>
        </w:rPr>
        <w:t xml:space="preserve">                  ОДСЕК ЗА ФИНАНСИЈЕ И БУЏЕТ</w:t>
      </w:r>
    </w:p>
    <w:p w:rsidR="00476D63" w:rsidRPr="00476D63" w:rsidRDefault="00476D63" w:rsidP="00476D63">
      <w:pPr>
        <w:tabs>
          <w:tab w:val="left" w:pos="3965"/>
        </w:tabs>
        <w:rPr>
          <w:sz w:val="22"/>
          <w:szCs w:val="22"/>
        </w:rPr>
      </w:pPr>
      <w:r w:rsidRPr="0085795D">
        <w:rPr>
          <w:sz w:val="24"/>
        </w:rPr>
        <w:tab/>
      </w:r>
    </w:p>
    <w:sectPr w:rsidR="00476D63" w:rsidRPr="00476D63" w:rsidSect="0064211E">
      <w:pgSz w:w="11907" w:h="16840" w:code="9"/>
      <w:pgMar w:top="1134" w:right="1015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05" w:rsidRDefault="00B73C05">
      <w:r>
        <w:separator/>
      </w:r>
    </w:p>
  </w:endnote>
  <w:endnote w:type="continuationSeparator" w:id="0">
    <w:p w:rsidR="00B73C05" w:rsidRDefault="00B7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Pr="00951EDC" w:rsidRDefault="005039AD" w:rsidP="00D272D6">
    <w:pPr>
      <w:pStyle w:val="Footer"/>
      <w:framePr w:wrap="around" w:vAnchor="text" w:hAnchor="margin" w:xAlign="center" w:y="1"/>
      <w:rPr>
        <w:rStyle w:val="PageNumber"/>
        <w:sz w:val="18"/>
      </w:rPr>
    </w:pPr>
    <w:r w:rsidRPr="00951EDC">
      <w:rPr>
        <w:rStyle w:val="PageNumber"/>
        <w:sz w:val="18"/>
      </w:rPr>
      <w:fldChar w:fldCharType="begin"/>
    </w:r>
    <w:r w:rsidRPr="00951EDC">
      <w:rPr>
        <w:rStyle w:val="PageNumber"/>
        <w:sz w:val="18"/>
      </w:rPr>
      <w:instrText xml:space="preserve">PAGE  </w:instrText>
    </w:r>
    <w:r w:rsidRPr="00951EDC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16</w:t>
    </w:r>
    <w:r w:rsidRPr="00951EDC">
      <w:rPr>
        <w:rStyle w:val="PageNumber"/>
        <w:sz w:val="18"/>
      </w:rPr>
      <w:fldChar w:fldCharType="end"/>
    </w:r>
  </w:p>
  <w:p w:rsidR="005039AD" w:rsidRPr="00951EDC" w:rsidRDefault="005039AD" w:rsidP="00777217">
    <w:pPr>
      <w:pStyle w:val="Footer"/>
      <w:ind w:right="360" w:firstLine="36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Default="005039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996">
      <w:rPr>
        <w:noProof/>
      </w:rPr>
      <w:t>1</w:t>
    </w:r>
    <w:r>
      <w:rPr>
        <w:noProof/>
      </w:rPr>
      <w:fldChar w:fldCharType="end"/>
    </w:r>
  </w:p>
  <w:p w:rsidR="005039AD" w:rsidRDefault="005039AD">
    <w:pPr>
      <w:pStyle w:val="Footer"/>
    </w:pPr>
  </w:p>
  <w:p w:rsidR="005039AD" w:rsidRDefault="005039AD">
    <w:pPr>
      <w:pStyle w:val="Footer"/>
    </w:pPr>
  </w:p>
  <w:p w:rsidR="005039AD" w:rsidRDefault="00503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Pr="00951EDC" w:rsidRDefault="005039AD" w:rsidP="00D272D6">
    <w:pPr>
      <w:pStyle w:val="Footer"/>
      <w:framePr w:wrap="around" w:vAnchor="text" w:hAnchor="margin" w:xAlign="center" w:y="1"/>
      <w:rPr>
        <w:rStyle w:val="PageNumber"/>
        <w:sz w:val="18"/>
      </w:rPr>
    </w:pPr>
    <w:r w:rsidRPr="00951EDC">
      <w:rPr>
        <w:rStyle w:val="PageNumber"/>
        <w:sz w:val="18"/>
      </w:rPr>
      <w:fldChar w:fldCharType="begin"/>
    </w:r>
    <w:r w:rsidRPr="00951EDC">
      <w:rPr>
        <w:rStyle w:val="PageNumber"/>
        <w:sz w:val="18"/>
      </w:rPr>
      <w:instrText xml:space="preserve">PAGE  </w:instrText>
    </w:r>
    <w:r w:rsidRPr="00951EDC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16</w:t>
    </w:r>
    <w:r w:rsidRPr="00951EDC">
      <w:rPr>
        <w:rStyle w:val="PageNumber"/>
        <w:sz w:val="18"/>
      </w:rPr>
      <w:fldChar w:fldCharType="end"/>
    </w:r>
  </w:p>
  <w:p w:rsidR="005039AD" w:rsidRPr="00951EDC" w:rsidRDefault="005039AD" w:rsidP="00777217">
    <w:pPr>
      <w:pStyle w:val="Footer"/>
      <w:ind w:right="360" w:firstLine="36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Default="005039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CE4">
      <w:rPr>
        <w:noProof/>
      </w:rPr>
      <w:t>70</w:t>
    </w:r>
    <w:r>
      <w:rPr>
        <w:noProof/>
      </w:rPr>
      <w:fldChar w:fldCharType="end"/>
    </w:r>
  </w:p>
  <w:p w:rsidR="005039AD" w:rsidRDefault="005039AD" w:rsidP="0027084F">
    <w:pPr>
      <w:pStyle w:val="Footer"/>
      <w:jc w:val="center"/>
      <w:rPr>
        <w:lang w:val="sr-Cyrl-RS"/>
      </w:rPr>
    </w:pPr>
  </w:p>
  <w:p w:rsidR="005039AD" w:rsidRPr="0027084F" w:rsidRDefault="005039AD" w:rsidP="0027084F">
    <w:pPr>
      <w:pStyle w:val="Footer"/>
      <w:jc w:val="center"/>
      <w:rPr>
        <w:lang w:val="sr-Cyrl-RS"/>
      </w:rPr>
    </w:pPr>
  </w:p>
  <w:p w:rsidR="005039AD" w:rsidRPr="004852DA" w:rsidRDefault="005039AD">
    <w:pPr>
      <w:pStyle w:val="Footer"/>
    </w:pPr>
  </w:p>
  <w:p w:rsidR="005039AD" w:rsidRDefault="005039A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Default="00503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05" w:rsidRDefault="00B73C05">
      <w:r>
        <w:separator/>
      </w:r>
    </w:p>
  </w:footnote>
  <w:footnote w:type="continuationSeparator" w:id="0">
    <w:p w:rsidR="00B73C05" w:rsidRDefault="00B7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Pr="001C581C" w:rsidRDefault="005039AD" w:rsidP="00134C50">
    <w:pPr>
      <w:pStyle w:val="Header"/>
      <w:spacing w:after="0" w:line="240" w:lineRule="auto"/>
      <w:rPr>
        <w:i w:val="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Default="00503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Pr="001C581C" w:rsidRDefault="005039AD" w:rsidP="00134C50">
    <w:pPr>
      <w:pStyle w:val="Header"/>
      <w:spacing w:after="0" w:line="240" w:lineRule="auto"/>
      <w:rPr>
        <w:i w:val="0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D" w:rsidRDefault="00503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/>
      </w:rPr>
    </w:lvl>
  </w:abstractNum>
  <w:abstractNum w:abstractNumId="1">
    <w:nsid w:val="05331D60"/>
    <w:multiLevelType w:val="hybridMultilevel"/>
    <w:tmpl w:val="C1682F64"/>
    <w:lvl w:ilvl="0" w:tplc="251E51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B57753"/>
    <w:multiLevelType w:val="hybridMultilevel"/>
    <w:tmpl w:val="43A6A7C0"/>
    <w:lvl w:ilvl="0" w:tplc="8DA8EC7E">
      <w:start w:val="4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6392E34"/>
    <w:multiLevelType w:val="hybridMultilevel"/>
    <w:tmpl w:val="ACAA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4258A"/>
    <w:multiLevelType w:val="hybridMultilevel"/>
    <w:tmpl w:val="BBEC03B0"/>
    <w:lvl w:ilvl="0" w:tplc="470C08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23E3BA9"/>
    <w:multiLevelType w:val="hybridMultilevel"/>
    <w:tmpl w:val="E2F4354E"/>
    <w:lvl w:ilvl="0" w:tplc="CC9644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254DC"/>
    <w:multiLevelType w:val="hybridMultilevel"/>
    <w:tmpl w:val="BB36C124"/>
    <w:lvl w:ilvl="0" w:tplc="709225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A5A7B"/>
    <w:multiLevelType w:val="hybridMultilevel"/>
    <w:tmpl w:val="AFC81CD4"/>
    <w:lvl w:ilvl="0" w:tplc="A8B0ECF8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59"/>
    <w:rsid w:val="00000054"/>
    <w:rsid w:val="000000DF"/>
    <w:rsid w:val="00000881"/>
    <w:rsid w:val="00001BE7"/>
    <w:rsid w:val="00001D29"/>
    <w:rsid w:val="000022C1"/>
    <w:rsid w:val="00002BA5"/>
    <w:rsid w:val="00004664"/>
    <w:rsid w:val="0000493F"/>
    <w:rsid w:val="00004976"/>
    <w:rsid w:val="00004CCE"/>
    <w:rsid w:val="00004F4B"/>
    <w:rsid w:val="0000510A"/>
    <w:rsid w:val="0000591A"/>
    <w:rsid w:val="00006F99"/>
    <w:rsid w:val="00007C98"/>
    <w:rsid w:val="00010246"/>
    <w:rsid w:val="00010AAA"/>
    <w:rsid w:val="00010AEE"/>
    <w:rsid w:val="00011FA2"/>
    <w:rsid w:val="000130BE"/>
    <w:rsid w:val="000138F3"/>
    <w:rsid w:val="000146BB"/>
    <w:rsid w:val="000147AD"/>
    <w:rsid w:val="00015976"/>
    <w:rsid w:val="00016A4F"/>
    <w:rsid w:val="00017669"/>
    <w:rsid w:val="00020EDB"/>
    <w:rsid w:val="000219A4"/>
    <w:rsid w:val="00022FB6"/>
    <w:rsid w:val="00022FBC"/>
    <w:rsid w:val="00023F6A"/>
    <w:rsid w:val="0002461C"/>
    <w:rsid w:val="00024A79"/>
    <w:rsid w:val="00024DCC"/>
    <w:rsid w:val="0002530F"/>
    <w:rsid w:val="0002594D"/>
    <w:rsid w:val="00025C56"/>
    <w:rsid w:val="00025DCF"/>
    <w:rsid w:val="00026D99"/>
    <w:rsid w:val="00026F5E"/>
    <w:rsid w:val="00027D0F"/>
    <w:rsid w:val="0003015D"/>
    <w:rsid w:val="000302CD"/>
    <w:rsid w:val="000304BC"/>
    <w:rsid w:val="000305F3"/>
    <w:rsid w:val="000306EA"/>
    <w:rsid w:val="00030BE3"/>
    <w:rsid w:val="00030E22"/>
    <w:rsid w:val="000316BB"/>
    <w:rsid w:val="00032B1F"/>
    <w:rsid w:val="000358D3"/>
    <w:rsid w:val="00035B27"/>
    <w:rsid w:val="00036446"/>
    <w:rsid w:val="00037F5E"/>
    <w:rsid w:val="00040552"/>
    <w:rsid w:val="00041F65"/>
    <w:rsid w:val="00042F59"/>
    <w:rsid w:val="000431B7"/>
    <w:rsid w:val="00043391"/>
    <w:rsid w:val="000443AB"/>
    <w:rsid w:val="00044481"/>
    <w:rsid w:val="00044A9C"/>
    <w:rsid w:val="00045AC2"/>
    <w:rsid w:val="00045E37"/>
    <w:rsid w:val="00046524"/>
    <w:rsid w:val="00047C1A"/>
    <w:rsid w:val="00050051"/>
    <w:rsid w:val="000512F7"/>
    <w:rsid w:val="00052655"/>
    <w:rsid w:val="0005281A"/>
    <w:rsid w:val="0005377B"/>
    <w:rsid w:val="000540A0"/>
    <w:rsid w:val="000542DC"/>
    <w:rsid w:val="00054ED7"/>
    <w:rsid w:val="0005572B"/>
    <w:rsid w:val="00056CB7"/>
    <w:rsid w:val="000606B5"/>
    <w:rsid w:val="00060E6D"/>
    <w:rsid w:val="00061AEA"/>
    <w:rsid w:val="00062C03"/>
    <w:rsid w:val="00063BD8"/>
    <w:rsid w:val="00064134"/>
    <w:rsid w:val="00064621"/>
    <w:rsid w:val="0006565E"/>
    <w:rsid w:val="0006597D"/>
    <w:rsid w:val="000670A2"/>
    <w:rsid w:val="000677AE"/>
    <w:rsid w:val="00067D75"/>
    <w:rsid w:val="00070CD9"/>
    <w:rsid w:val="00070DAE"/>
    <w:rsid w:val="000716FC"/>
    <w:rsid w:val="00071BAA"/>
    <w:rsid w:val="00072CC8"/>
    <w:rsid w:val="00073015"/>
    <w:rsid w:val="00073AE5"/>
    <w:rsid w:val="00073F04"/>
    <w:rsid w:val="000748F2"/>
    <w:rsid w:val="00075674"/>
    <w:rsid w:val="00076482"/>
    <w:rsid w:val="00076AEC"/>
    <w:rsid w:val="00077DBC"/>
    <w:rsid w:val="00080381"/>
    <w:rsid w:val="00080A67"/>
    <w:rsid w:val="0008141A"/>
    <w:rsid w:val="00081996"/>
    <w:rsid w:val="000825EB"/>
    <w:rsid w:val="00082741"/>
    <w:rsid w:val="000827BF"/>
    <w:rsid w:val="00083D74"/>
    <w:rsid w:val="0008519F"/>
    <w:rsid w:val="0008554F"/>
    <w:rsid w:val="00085B00"/>
    <w:rsid w:val="00085E9F"/>
    <w:rsid w:val="00086C76"/>
    <w:rsid w:val="00086D6D"/>
    <w:rsid w:val="00087457"/>
    <w:rsid w:val="00087716"/>
    <w:rsid w:val="00087F19"/>
    <w:rsid w:val="00087F92"/>
    <w:rsid w:val="000905BB"/>
    <w:rsid w:val="00090C08"/>
    <w:rsid w:val="000913EE"/>
    <w:rsid w:val="000916A6"/>
    <w:rsid w:val="00091BF1"/>
    <w:rsid w:val="00091DFD"/>
    <w:rsid w:val="0009255B"/>
    <w:rsid w:val="00092D5A"/>
    <w:rsid w:val="000934DC"/>
    <w:rsid w:val="00093BAB"/>
    <w:rsid w:val="0009477C"/>
    <w:rsid w:val="00095A14"/>
    <w:rsid w:val="00095A76"/>
    <w:rsid w:val="000960C4"/>
    <w:rsid w:val="000960EB"/>
    <w:rsid w:val="000963B3"/>
    <w:rsid w:val="00096A6F"/>
    <w:rsid w:val="00096F26"/>
    <w:rsid w:val="00097239"/>
    <w:rsid w:val="000972C3"/>
    <w:rsid w:val="000972FB"/>
    <w:rsid w:val="00097AA3"/>
    <w:rsid w:val="000A038B"/>
    <w:rsid w:val="000A066F"/>
    <w:rsid w:val="000A0B12"/>
    <w:rsid w:val="000A1A1B"/>
    <w:rsid w:val="000A1AD2"/>
    <w:rsid w:val="000A20ED"/>
    <w:rsid w:val="000A223D"/>
    <w:rsid w:val="000A2664"/>
    <w:rsid w:val="000A27D1"/>
    <w:rsid w:val="000A2CE6"/>
    <w:rsid w:val="000A30A6"/>
    <w:rsid w:val="000A3C97"/>
    <w:rsid w:val="000A3EE0"/>
    <w:rsid w:val="000A3FB3"/>
    <w:rsid w:val="000A400F"/>
    <w:rsid w:val="000A5043"/>
    <w:rsid w:val="000A50D4"/>
    <w:rsid w:val="000A5980"/>
    <w:rsid w:val="000A5BA6"/>
    <w:rsid w:val="000A5E0C"/>
    <w:rsid w:val="000A6124"/>
    <w:rsid w:val="000A6AC0"/>
    <w:rsid w:val="000A6C9C"/>
    <w:rsid w:val="000A761E"/>
    <w:rsid w:val="000B0009"/>
    <w:rsid w:val="000B0B1F"/>
    <w:rsid w:val="000B0E0E"/>
    <w:rsid w:val="000B0F21"/>
    <w:rsid w:val="000B2599"/>
    <w:rsid w:val="000B25F6"/>
    <w:rsid w:val="000B2A6C"/>
    <w:rsid w:val="000B2BE4"/>
    <w:rsid w:val="000B39CE"/>
    <w:rsid w:val="000B3A71"/>
    <w:rsid w:val="000B41FF"/>
    <w:rsid w:val="000B4B0E"/>
    <w:rsid w:val="000B4CD3"/>
    <w:rsid w:val="000B53C6"/>
    <w:rsid w:val="000B583B"/>
    <w:rsid w:val="000B5FE1"/>
    <w:rsid w:val="000B60D8"/>
    <w:rsid w:val="000B61CC"/>
    <w:rsid w:val="000B66FD"/>
    <w:rsid w:val="000C0254"/>
    <w:rsid w:val="000C0AA3"/>
    <w:rsid w:val="000C0DBF"/>
    <w:rsid w:val="000C1133"/>
    <w:rsid w:val="000C203E"/>
    <w:rsid w:val="000C2152"/>
    <w:rsid w:val="000C2BC8"/>
    <w:rsid w:val="000C2F78"/>
    <w:rsid w:val="000C308E"/>
    <w:rsid w:val="000C324C"/>
    <w:rsid w:val="000C3908"/>
    <w:rsid w:val="000C4018"/>
    <w:rsid w:val="000C46AE"/>
    <w:rsid w:val="000C4966"/>
    <w:rsid w:val="000C49CE"/>
    <w:rsid w:val="000C5ABE"/>
    <w:rsid w:val="000C5F16"/>
    <w:rsid w:val="000C649E"/>
    <w:rsid w:val="000C6756"/>
    <w:rsid w:val="000C6D2F"/>
    <w:rsid w:val="000D0BAE"/>
    <w:rsid w:val="000D1353"/>
    <w:rsid w:val="000D1E6D"/>
    <w:rsid w:val="000D29BC"/>
    <w:rsid w:val="000D3642"/>
    <w:rsid w:val="000D3A0D"/>
    <w:rsid w:val="000D3DD6"/>
    <w:rsid w:val="000D492E"/>
    <w:rsid w:val="000D4FBB"/>
    <w:rsid w:val="000D507D"/>
    <w:rsid w:val="000D50E6"/>
    <w:rsid w:val="000D5D0D"/>
    <w:rsid w:val="000D68C7"/>
    <w:rsid w:val="000D6A63"/>
    <w:rsid w:val="000D6FE5"/>
    <w:rsid w:val="000D7267"/>
    <w:rsid w:val="000D7ADF"/>
    <w:rsid w:val="000D7B87"/>
    <w:rsid w:val="000D7C1B"/>
    <w:rsid w:val="000E05A6"/>
    <w:rsid w:val="000E09EC"/>
    <w:rsid w:val="000E0BFF"/>
    <w:rsid w:val="000E2698"/>
    <w:rsid w:val="000E26EB"/>
    <w:rsid w:val="000E3279"/>
    <w:rsid w:val="000E3A30"/>
    <w:rsid w:val="000E5DF0"/>
    <w:rsid w:val="000E63F9"/>
    <w:rsid w:val="000E671F"/>
    <w:rsid w:val="000E73C1"/>
    <w:rsid w:val="000E7D56"/>
    <w:rsid w:val="000F0284"/>
    <w:rsid w:val="000F1A28"/>
    <w:rsid w:val="000F2423"/>
    <w:rsid w:val="000F30D9"/>
    <w:rsid w:val="000F486B"/>
    <w:rsid w:val="000F54D2"/>
    <w:rsid w:val="000F5A98"/>
    <w:rsid w:val="000F5B7F"/>
    <w:rsid w:val="000F685D"/>
    <w:rsid w:val="000F78CC"/>
    <w:rsid w:val="000F7A28"/>
    <w:rsid w:val="0010001B"/>
    <w:rsid w:val="0010007B"/>
    <w:rsid w:val="00100678"/>
    <w:rsid w:val="00100AE1"/>
    <w:rsid w:val="001011BF"/>
    <w:rsid w:val="00101988"/>
    <w:rsid w:val="0010243A"/>
    <w:rsid w:val="0010256C"/>
    <w:rsid w:val="00102D8D"/>
    <w:rsid w:val="00102F35"/>
    <w:rsid w:val="0010336E"/>
    <w:rsid w:val="001039D2"/>
    <w:rsid w:val="00103A15"/>
    <w:rsid w:val="001057FF"/>
    <w:rsid w:val="001067FC"/>
    <w:rsid w:val="00106F27"/>
    <w:rsid w:val="00107418"/>
    <w:rsid w:val="00107746"/>
    <w:rsid w:val="00110014"/>
    <w:rsid w:val="0011014B"/>
    <w:rsid w:val="00110374"/>
    <w:rsid w:val="0011242D"/>
    <w:rsid w:val="00112E3E"/>
    <w:rsid w:val="00113396"/>
    <w:rsid w:val="001139F2"/>
    <w:rsid w:val="00113BC2"/>
    <w:rsid w:val="00115857"/>
    <w:rsid w:val="001159B6"/>
    <w:rsid w:val="001159DF"/>
    <w:rsid w:val="001162ED"/>
    <w:rsid w:val="00116333"/>
    <w:rsid w:val="0011650A"/>
    <w:rsid w:val="001177E7"/>
    <w:rsid w:val="00117AE1"/>
    <w:rsid w:val="00117B28"/>
    <w:rsid w:val="00117C42"/>
    <w:rsid w:val="00117F92"/>
    <w:rsid w:val="00120661"/>
    <w:rsid w:val="00120983"/>
    <w:rsid w:val="001224E2"/>
    <w:rsid w:val="001233FB"/>
    <w:rsid w:val="00123BDC"/>
    <w:rsid w:val="00125C62"/>
    <w:rsid w:val="0012688C"/>
    <w:rsid w:val="00126BE3"/>
    <w:rsid w:val="0012715F"/>
    <w:rsid w:val="001272EA"/>
    <w:rsid w:val="001274AF"/>
    <w:rsid w:val="00130813"/>
    <w:rsid w:val="0013101D"/>
    <w:rsid w:val="0013111C"/>
    <w:rsid w:val="0013135D"/>
    <w:rsid w:val="00132377"/>
    <w:rsid w:val="00132F9B"/>
    <w:rsid w:val="00133240"/>
    <w:rsid w:val="001332DC"/>
    <w:rsid w:val="001335C7"/>
    <w:rsid w:val="00134C50"/>
    <w:rsid w:val="00134C88"/>
    <w:rsid w:val="001355C2"/>
    <w:rsid w:val="001356CD"/>
    <w:rsid w:val="00135BDC"/>
    <w:rsid w:val="00135E4F"/>
    <w:rsid w:val="0013638F"/>
    <w:rsid w:val="001366C5"/>
    <w:rsid w:val="00136B73"/>
    <w:rsid w:val="00140A6A"/>
    <w:rsid w:val="00140ACD"/>
    <w:rsid w:val="00140EEE"/>
    <w:rsid w:val="00142360"/>
    <w:rsid w:val="00142460"/>
    <w:rsid w:val="00142680"/>
    <w:rsid w:val="001432DF"/>
    <w:rsid w:val="00143379"/>
    <w:rsid w:val="00143F7D"/>
    <w:rsid w:val="00145543"/>
    <w:rsid w:val="00146A35"/>
    <w:rsid w:val="0014729C"/>
    <w:rsid w:val="001476B0"/>
    <w:rsid w:val="00150314"/>
    <w:rsid w:val="00150879"/>
    <w:rsid w:val="00151B00"/>
    <w:rsid w:val="00151BA0"/>
    <w:rsid w:val="001520ED"/>
    <w:rsid w:val="0015211F"/>
    <w:rsid w:val="00152361"/>
    <w:rsid w:val="001525E9"/>
    <w:rsid w:val="00152A4D"/>
    <w:rsid w:val="00152E58"/>
    <w:rsid w:val="001533A6"/>
    <w:rsid w:val="00153C6D"/>
    <w:rsid w:val="001542D8"/>
    <w:rsid w:val="00154442"/>
    <w:rsid w:val="0015606F"/>
    <w:rsid w:val="00156655"/>
    <w:rsid w:val="00156859"/>
    <w:rsid w:val="00156E57"/>
    <w:rsid w:val="001576EF"/>
    <w:rsid w:val="00157A52"/>
    <w:rsid w:val="0016013B"/>
    <w:rsid w:val="0016088C"/>
    <w:rsid w:val="0016153B"/>
    <w:rsid w:val="001638F9"/>
    <w:rsid w:val="00163A87"/>
    <w:rsid w:val="00163F11"/>
    <w:rsid w:val="00164FB4"/>
    <w:rsid w:val="001650FF"/>
    <w:rsid w:val="00165897"/>
    <w:rsid w:val="00166871"/>
    <w:rsid w:val="00166934"/>
    <w:rsid w:val="00166C1A"/>
    <w:rsid w:val="00166FEA"/>
    <w:rsid w:val="0016705B"/>
    <w:rsid w:val="0016733B"/>
    <w:rsid w:val="00167C14"/>
    <w:rsid w:val="00167E20"/>
    <w:rsid w:val="00167EA0"/>
    <w:rsid w:val="00170EA5"/>
    <w:rsid w:val="00170F10"/>
    <w:rsid w:val="00171E52"/>
    <w:rsid w:val="0017252B"/>
    <w:rsid w:val="00172652"/>
    <w:rsid w:val="00172B40"/>
    <w:rsid w:val="00172D1B"/>
    <w:rsid w:val="00172F6E"/>
    <w:rsid w:val="0017319B"/>
    <w:rsid w:val="00174141"/>
    <w:rsid w:val="00174C85"/>
    <w:rsid w:val="00174ECD"/>
    <w:rsid w:val="0017543A"/>
    <w:rsid w:val="0017557D"/>
    <w:rsid w:val="00176A4F"/>
    <w:rsid w:val="00176C95"/>
    <w:rsid w:val="00176F67"/>
    <w:rsid w:val="0017767D"/>
    <w:rsid w:val="00177684"/>
    <w:rsid w:val="00177AB3"/>
    <w:rsid w:val="00180002"/>
    <w:rsid w:val="00180444"/>
    <w:rsid w:val="00180E06"/>
    <w:rsid w:val="00181C04"/>
    <w:rsid w:val="0018221B"/>
    <w:rsid w:val="0018299D"/>
    <w:rsid w:val="00182C55"/>
    <w:rsid w:val="001831C4"/>
    <w:rsid w:val="00183342"/>
    <w:rsid w:val="00183600"/>
    <w:rsid w:val="0018475B"/>
    <w:rsid w:val="00184C86"/>
    <w:rsid w:val="00185A1C"/>
    <w:rsid w:val="00185F10"/>
    <w:rsid w:val="001865F1"/>
    <w:rsid w:val="00187546"/>
    <w:rsid w:val="001902F0"/>
    <w:rsid w:val="001905AE"/>
    <w:rsid w:val="00190A21"/>
    <w:rsid w:val="00192081"/>
    <w:rsid w:val="00192468"/>
    <w:rsid w:val="0019250A"/>
    <w:rsid w:val="001928CF"/>
    <w:rsid w:val="00192E9C"/>
    <w:rsid w:val="001935C8"/>
    <w:rsid w:val="001939D5"/>
    <w:rsid w:val="00194779"/>
    <w:rsid w:val="001949B4"/>
    <w:rsid w:val="001970DD"/>
    <w:rsid w:val="00197606"/>
    <w:rsid w:val="0019762A"/>
    <w:rsid w:val="001977CA"/>
    <w:rsid w:val="00197944"/>
    <w:rsid w:val="00197EB2"/>
    <w:rsid w:val="00197FF9"/>
    <w:rsid w:val="001A035D"/>
    <w:rsid w:val="001A0AEF"/>
    <w:rsid w:val="001A0D12"/>
    <w:rsid w:val="001A10F6"/>
    <w:rsid w:val="001A1E19"/>
    <w:rsid w:val="001A224C"/>
    <w:rsid w:val="001A24C3"/>
    <w:rsid w:val="001A3A20"/>
    <w:rsid w:val="001A3BF0"/>
    <w:rsid w:val="001A4644"/>
    <w:rsid w:val="001A5ADB"/>
    <w:rsid w:val="001A5D44"/>
    <w:rsid w:val="001A7C64"/>
    <w:rsid w:val="001B0B66"/>
    <w:rsid w:val="001B0E61"/>
    <w:rsid w:val="001B27BA"/>
    <w:rsid w:val="001B2D0D"/>
    <w:rsid w:val="001B2F84"/>
    <w:rsid w:val="001B32B0"/>
    <w:rsid w:val="001B35CB"/>
    <w:rsid w:val="001B3A04"/>
    <w:rsid w:val="001B3EEF"/>
    <w:rsid w:val="001B5141"/>
    <w:rsid w:val="001B6B71"/>
    <w:rsid w:val="001B79CA"/>
    <w:rsid w:val="001B7B27"/>
    <w:rsid w:val="001C1596"/>
    <w:rsid w:val="001C26AA"/>
    <w:rsid w:val="001C2BD7"/>
    <w:rsid w:val="001C3403"/>
    <w:rsid w:val="001C4CCC"/>
    <w:rsid w:val="001C4EC2"/>
    <w:rsid w:val="001C5171"/>
    <w:rsid w:val="001C542C"/>
    <w:rsid w:val="001C581C"/>
    <w:rsid w:val="001C58C1"/>
    <w:rsid w:val="001C5BBC"/>
    <w:rsid w:val="001C668E"/>
    <w:rsid w:val="001D00CD"/>
    <w:rsid w:val="001D015F"/>
    <w:rsid w:val="001D0C75"/>
    <w:rsid w:val="001D0D36"/>
    <w:rsid w:val="001D0DD8"/>
    <w:rsid w:val="001D15CB"/>
    <w:rsid w:val="001D2091"/>
    <w:rsid w:val="001D253E"/>
    <w:rsid w:val="001D2611"/>
    <w:rsid w:val="001D297D"/>
    <w:rsid w:val="001D2BE8"/>
    <w:rsid w:val="001D33C0"/>
    <w:rsid w:val="001D3F71"/>
    <w:rsid w:val="001D4FBE"/>
    <w:rsid w:val="001D55ED"/>
    <w:rsid w:val="001D6DC3"/>
    <w:rsid w:val="001D73F0"/>
    <w:rsid w:val="001D7704"/>
    <w:rsid w:val="001D7B1F"/>
    <w:rsid w:val="001E0D7F"/>
    <w:rsid w:val="001E19D4"/>
    <w:rsid w:val="001E29CC"/>
    <w:rsid w:val="001E2F99"/>
    <w:rsid w:val="001E2FF5"/>
    <w:rsid w:val="001E3955"/>
    <w:rsid w:val="001E4666"/>
    <w:rsid w:val="001E510F"/>
    <w:rsid w:val="001E5832"/>
    <w:rsid w:val="001E59BC"/>
    <w:rsid w:val="001E6F54"/>
    <w:rsid w:val="001F1357"/>
    <w:rsid w:val="001F22F2"/>
    <w:rsid w:val="001F23DB"/>
    <w:rsid w:val="001F2C14"/>
    <w:rsid w:val="001F37E6"/>
    <w:rsid w:val="001F37E7"/>
    <w:rsid w:val="001F3B5B"/>
    <w:rsid w:val="001F3CA8"/>
    <w:rsid w:val="001F4355"/>
    <w:rsid w:val="001F53C3"/>
    <w:rsid w:val="001F6A70"/>
    <w:rsid w:val="001F6C85"/>
    <w:rsid w:val="001F6D3E"/>
    <w:rsid w:val="001F6E74"/>
    <w:rsid w:val="001F6E88"/>
    <w:rsid w:val="001F6EFC"/>
    <w:rsid w:val="001F7FF3"/>
    <w:rsid w:val="0020073B"/>
    <w:rsid w:val="00200C9D"/>
    <w:rsid w:val="002017C0"/>
    <w:rsid w:val="00201AF1"/>
    <w:rsid w:val="002025FF"/>
    <w:rsid w:val="0020309C"/>
    <w:rsid w:val="00203824"/>
    <w:rsid w:val="00204D8D"/>
    <w:rsid w:val="00205220"/>
    <w:rsid w:val="002052B8"/>
    <w:rsid w:val="00205A67"/>
    <w:rsid w:val="0020635A"/>
    <w:rsid w:val="00206941"/>
    <w:rsid w:val="002069BD"/>
    <w:rsid w:val="00206BDF"/>
    <w:rsid w:val="00207452"/>
    <w:rsid w:val="00207B52"/>
    <w:rsid w:val="00210B0F"/>
    <w:rsid w:val="00212D94"/>
    <w:rsid w:val="002137FC"/>
    <w:rsid w:val="002146A7"/>
    <w:rsid w:val="002148C1"/>
    <w:rsid w:val="002149AF"/>
    <w:rsid w:val="00214B4B"/>
    <w:rsid w:val="00214D67"/>
    <w:rsid w:val="00214F40"/>
    <w:rsid w:val="00215B89"/>
    <w:rsid w:val="00216389"/>
    <w:rsid w:val="00216678"/>
    <w:rsid w:val="002168DB"/>
    <w:rsid w:val="00216B67"/>
    <w:rsid w:val="00216CA0"/>
    <w:rsid w:val="00216E5E"/>
    <w:rsid w:val="00217056"/>
    <w:rsid w:val="0021725B"/>
    <w:rsid w:val="0021764E"/>
    <w:rsid w:val="002178A6"/>
    <w:rsid w:val="0022007F"/>
    <w:rsid w:val="00220531"/>
    <w:rsid w:val="00220707"/>
    <w:rsid w:val="00220CB5"/>
    <w:rsid w:val="00220F5C"/>
    <w:rsid w:val="00221177"/>
    <w:rsid w:val="002211CC"/>
    <w:rsid w:val="00221CBE"/>
    <w:rsid w:val="00221D50"/>
    <w:rsid w:val="00221EBD"/>
    <w:rsid w:val="00221FE5"/>
    <w:rsid w:val="00222579"/>
    <w:rsid w:val="002227E7"/>
    <w:rsid w:val="00222D09"/>
    <w:rsid w:val="002230C6"/>
    <w:rsid w:val="00223418"/>
    <w:rsid w:val="002239DB"/>
    <w:rsid w:val="002240F3"/>
    <w:rsid w:val="00224B37"/>
    <w:rsid w:val="002252FF"/>
    <w:rsid w:val="002258B0"/>
    <w:rsid w:val="00225D30"/>
    <w:rsid w:val="00226612"/>
    <w:rsid w:val="002273F3"/>
    <w:rsid w:val="00227BE1"/>
    <w:rsid w:val="00227E35"/>
    <w:rsid w:val="00231B4E"/>
    <w:rsid w:val="002326D3"/>
    <w:rsid w:val="00232C49"/>
    <w:rsid w:val="00233230"/>
    <w:rsid w:val="00233274"/>
    <w:rsid w:val="00234690"/>
    <w:rsid w:val="00234FF0"/>
    <w:rsid w:val="002356FC"/>
    <w:rsid w:val="00235AD7"/>
    <w:rsid w:val="00236461"/>
    <w:rsid w:val="00236549"/>
    <w:rsid w:val="00236D3B"/>
    <w:rsid w:val="00236FBB"/>
    <w:rsid w:val="002417FD"/>
    <w:rsid w:val="00241D54"/>
    <w:rsid w:val="00241D87"/>
    <w:rsid w:val="00241E59"/>
    <w:rsid w:val="00241EEE"/>
    <w:rsid w:val="002420D2"/>
    <w:rsid w:val="00242555"/>
    <w:rsid w:val="00242648"/>
    <w:rsid w:val="00242C0E"/>
    <w:rsid w:val="00242CCC"/>
    <w:rsid w:val="0024301F"/>
    <w:rsid w:val="00243803"/>
    <w:rsid w:val="00243B85"/>
    <w:rsid w:val="00243BFB"/>
    <w:rsid w:val="00243D6D"/>
    <w:rsid w:val="00243FFC"/>
    <w:rsid w:val="00244FF4"/>
    <w:rsid w:val="00245647"/>
    <w:rsid w:val="00245EFE"/>
    <w:rsid w:val="00246A7C"/>
    <w:rsid w:val="00246CC7"/>
    <w:rsid w:val="00246E1E"/>
    <w:rsid w:val="00247A6F"/>
    <w:rsid w:val="002500ED"/>
    <w:rsid w:val="00250810"/>
    <w:rsid w:val="00250F87"/>
    <w:rsid w:val="0025179B"/>
    <w:rsid w:val="00251FE7"/>
    <w:rsid w:val="00252E31"/>
    <w:rsid w:val="00254954"/>
    <w:rsid w:val="00254A1B"/>
    <w:rsid w:val="00254BB2"/>
    <w:rsid w:val="002552F3"/>
    <w:rsid w:val="00255323"/>
    <w:rsid w:val="00255CCE"/>
    <w:rsid w:val="00256350"/>
    <w:rsid w:val="002564F8"/>
    <w:rsid w:val="00256F2B"/>
    <w:rsid w:val="002572C4"/>
    <w:rsid w:val="00260964"/>
    <w:rsid w:val="00260DA1"/>
    <w:rsid w:val="00260FBC"/>
    <w:rsid w:val="00261171"/>
    <w:rsid w:val="00261D89"/>
    <w:rsid w:val="00261ED1"/>
    <w:rsid w:val="002626D2"/>
    <w:rsid w:val="00262AE2"/>
    <w:rsid w:val="00262E47"/>
    <w:rsid w:val="002630D5"/>
    <w:rsid w:val="00263C40"/>
    <w:rsid w:val="00263EE8"/>
    <w:rsid w:val="00263F5E"/>
    <w:rsid w:val="00264414"/>
    <w:rsid w:val="002654C2"/>
    <w:rsid w:val="002661C5"/>
    <w:rsid w:val="002663A9"/>
    <w:rsid w:val="002671CB"/>
    <w:rsid w:val="0026762F"/>
    <w:rsid w:val="00270749"/>
    <w:rsid w:val="0027084F"/>
    <w:rsid w:val="00270D94"/>
    <w:rsid w:val="002721A7"/>
    <w:rsid w:val="00272E08"/>
    <w:rsid w:val="0027426B"/>
    <w:rsid w:val="002748D4"/>
    <w:rsid w:val="00274973"/>
    <w:rsid w:val="00274EC7"/>
    <w:rsid w:val="00275117"/>
    <w:rsid w:val="0027632C"/>
    <w:rsid w:val="002769E9"/>
    <w:rsid w:val="002771B6"/>
    <w:rsid w:val="002777A4"/>
    <w:rsid w:val="00277B06"/>
    <w:rsid w:val="0028019F"/>
    <w:rsid w:val="00280340"/>
    <w:rsid w:val="00280434"/>
    <w:rsid w:val="002804CE"/>
    <w:rsid w:val="0028074F"/>
    <w:rsid w:val="002807E4"/>
    <w:rsid w:val="00281163"/>
    <w:rsid w:val="00281BFA"/>
    <w:rsid w:val="00282081"/>
    <w:rsid w:val="00282270"/>
    <w:rsid w:val="002836B3"/>
    <w:rsid w:val="002840FD"/>
    <w:rsid w:val="00284371"/>
    <w:rsid w:val="00285B7E"/>
    <w:rsid w:val="00285FC3"/>
    <w:rsid w:val="002861B5"/>
    <w:rsid w:val="002865C5"/>
    <w:rsid w:val="002872C6"/>
    <w:rsid w:val="00290F50"/>
    <w:rsid w:val="0029138E"/>
    <w:rsid w:val="0029153B"/>
    <w:rsid w:val="00291F31"/>
    <w:rsid w:val="00291F5D"/>
    <w:rsid w:val="00292176"/>
    <w:rsid w:val="00293D90"/>
    <w:rsid w:val="00294467"/>
    <w:rsid w:val="002948DA"/>
    <w:rsid w:val="002949F8"/>
    <w:rsid w:val="0029592B"/>
    <w:rsid w:val="002961BD"/>
    <w:rsid w:val="00296F94"/>
    <w:rsid w:val="00297895"/>
    <w:rsid w:val="002979A0"/>
    <w:rsid w:val="002A0268"/>
    <w:rsid w:val="002A0D07"/>
    <w:rsid w:val="002A12DD"/>
    <w:rsid w:val="002A1400"/>
    <w:rsid w:val="002A1AAA"/>
    <w:rsid w:val="002A1BCF"/>
    <w:rsid w:val="002A2891"/>
    <w:rsid w:val="002A2B04"/>
    <w:rsid w:val="002A2D79"/>
    <w:rsid w:val="002A3589"/>
    <w:rsid w:val="002A3A9B"/>
    <w:rsid w:val="002A3D4C"/>
    <w:rsid w:val="002A4B1C"/>
    <w:rsid w:val="002A5518"/>
    <w:rsid w:val="002A66B4"/>
    <w:rsid w:val="002A71D2"/>
    <w:rsid w:val="002B0836"/>
    <w:rsid w:val="002B1D1A"/>
    <w:rsid w:val="002B24B7"/>
    <w:rsid w:val="002B2BB1"/>
    <w:rsid w:val="002B3134"/>
    <w:rsid w:val="002B3594"/>
    <w:rsid w:val="002B35CC"/>
    <w:rsid w:val="002B3787"/>
    <w:rsid w:val="002B3835"/>
    <w:rsid w:val="002B39D6"/>
    <w:rsid w:val="002B49C1"/>
    <w:rsid w:val="002B49F1"/>
    <w:rsid w:val="002B52E1"/>
    <w:rsid w:val="002B6128"/>
    <w:rsid w:val="002B625D"/>
    <w:rsid w:val="002B6703"/>
    <w:rsid w:val="002B74FA"/>
    <w:rsid w:val="002C028B"/>
    <w:rsid w:val="002C02CB"/>
    <w:rsid w:val="002C0DEE"/>
    <w:rsid w:val="002C1D3A"/>
    <w:rsid w:val="002C30DA"/>
    <w:rsid w:val="002C32A5"/>
    <w:rsid w:val="002C3931"/>
    <w:rsid w:val="002C3EDA"/>
    <w:rsid w:val="002C56B2"/>
    <w:rsid w:val="002C67E0"/>
    <w:rsid w:val="002C753F"/>
    <w:rsid w:val="002C7F93"/>
    <w:rsid w:val="002D000A"/>
    <w:rsid w:val="002D0125"/>
    <w:rsid w:val="002D08C7"/>
    <w:rsid w:val="002D0D71"/>
    <w:rsid w:val="002D0D77"/>
    <w:rsid w:val="002D15BE"/>
    <w:rsid w:val="002D2579"/>
    <w:rsid w:val="002D3136"/>
    <w:rsid w:val="002D38DA"/>
    <w:rsid w:val="002D3904"/>
    <w:rsid w:val="002D4419"/>
    <w:rsid w:val="002D4881"/>
    <w:rsid w:val="002D4A67"/>
    <w:rsid w:val="002D54CB"/>
    <w:rsid w:val="002D5C4C"/>
    <w:rsid w:val="002D676A"/>
    <w:rsid w:val="002D6EEC"/>
    <w:rsid w:val="002D6F97"/>
    <w:rsid w:val="002D7BE3"/>
    <w:rsid w:val="002D7E46"/>
    <w:rsid w:val="002E0963"/>
    <w:rsid w:val="002E0CBE"/>
    <w:rsid w:val="002E21DF"/>
    <w:rsid w:val="002E2715"/>
    <w:rsid w:val="002E27A4"/>
    <w:rsid w:val="002E286D"/>
    <w:rsid w:val="002E3218"/>
    <w:rsid w:val="002E339A"/>
    <w:rsid w:val="002E3A97"/>
    <w:rsid w:val="002E3B4E"/>
    <w:rsid w:val="002E4548"/>
    <w:rsid w:val="002E4D09"/>
    <w:rsid w:val="002E4DFD"/>
    <w:rsid w:val="002E525B"/>
    <w:rsid w:val="002E5D60"/>
    <w:rsid w:val="002E61B5"/>
    <w:rsid w:val="002E6A86"/>
    <w:rsid w:val="002F0559"/>
    <w:rsid w:val="002F18B0"/>
    <w:rsid w:val="002F1F69"/>
    <w:rsid w:val="002F1F94"/>
    <w:rsid w:val="002F2268"/>
    <w:rsid w:val="002F2385"/>
    <w:rsid w:val="002F23FA"/>
    <w:rsid w:val="002F24AD"/>
    <w:rsid w:val="002F2E27"/>
    <w:rsid w:val="002F2F7A"/>
    <w:rsid w:val="002F3FC5"/>
    <w:rsid w:val="002F43D2"/>
    <w:rsid w:val="002F499E"/>
    <w:rsid w:val="002F4A90"/>
    <w:rsid w:val="002F4A96"/>
    <w:rsid w:val="002F4E80"/>
    <w:rsid w:val="002F4EF0"/>
    <w:rsid w:val="002F54BD"/>
    <w:rsid w:val="002F5FB1"/>
    <w:rsid w:val="002F73BD"/>
    <w:rsid w:val="002F79FB"/>
    <w:rsid w:val="002F7DDE"/>
    <w:rsid w:val="002F7E94"/>
    <w:rsid w:val="003015DB"/>
    <w:rsid w:val="00302681"/>
    <w:rsid w:val="003045E0"/>
    <w:rsid w:val="00304A41"/>
    <w:rsid w:val="00306D75"/>
    <w:rsid w:val="00312348"/>
    <w:rsid w:val="00313BDB"/>
    <w:rsid w:val="00313CAE"/>
    <w:rsid w:val="00313E39"/>
    <w:rsid w:val="00313FF2"/>
    <w:rsid w:val="00314127"/>
    <w:rsid w:val="00315D2A"/>
    <w:rsid w:val="003166B4"/>
    <w:rsid w:val="0031671B"/>
    <w:rsid w:val="00316F3E"/>
    <w:rsid w:val="00317CAC"/>
    <w:rsid w:val="00317F73"/>
    <w:rsid w:val="00320315"/>
    <w:rsid w:val="00320358"/>
    <w:rsid w:val="003208BA"/>
    <w:rsid w:val="003209B2"/>
    <w:rsid w:val="00320A5F"/>
    <w:rsid w:val="00320A6D"/>
    <w:rsid w:val="00320CB3"/>
    <w:rsid w:val="00320F08"/>
    <w:rsid w:val="0032117A"/>
    <w:rsid w:val="00321994"/>
    <w:rsid w:val="00322F35"/>
    <w:rsid w:val="00323F6D"/>
    <w:rsid w:val="003249AD"/>
    <w:rsid w:val="00324DA1"/>
    <w:rsid w:val="00325FCA"/>
    <w:rsid w:val="00327898"/>
    <w:rsid w:val="00330273"/>
    <w:rsid w:val="00330751"/>
    <w:rsid w:val="00330EB0"/>
    <w:rsid w:val="0033278F"/>
    <w:rsid w:val="0033351B"/>
    <w:rsid w:val="00333531"/>
    <w:rsid w:val="0033377F"/>
    <w:rsid w:val="00333A2F"/>
    <w:rsid w:val="00333D11"/>
    <w:rsid w:val="0033418E"/>
    <w:rsid w:val="003346E5"/>
    <w:rsid w:val="00334B89"/>
    <w:rsid w:val="00334C42"/>
    <w:rsid w:val="00335C98"/>
    <w:rsid w:val="00335D54"/>
    <w:rsid w:val="003361EF"/>
    <w:rsid w:val="003362D7"/>
    <w:rsid w:val="003371C4"/>
    <w:rsid w:val="0033747F"/>
    <w:rsid w:val="003374AE"/>
    <w:rsid w:val="00337BDA"/>
    <w:rsid w:val="003404AD"/>
    <w:rsid w:val="00340B64"/>
    <w:rsid w:val="00340B8D"/>
    <w:rsid w:val="00340BD7"/>
    <w:rsid w:val="00340CC1"/>
    <w:rsid w:val="00341393"/>
    <w:rsid w:val="00341446"/>
    <w:rsid w:val="003414EC"/>
    <w:rsid w:val="003418AD"/>
    <w:rsid w:val="00341947"/>
    <w:rsid w:val="00342E16"/>
    <w:rsid w:val="00343519"/>
    <w:rsid w:val="0034382D"/>
    <w:rsid w:val="00343992"/>
    <w:rsid w:val="00344021"/>
    <w:rsid w:val="003441E6"/>
    <w:rsid w:val="0034475F"/>
    <w:rsid w:val="003447C9"/>
    <w:rsid w:val="00344958"/>
    <w:rsid w:val="00344E47"/>
    <w:rsid w:val="00344ED7"/>
    <w:rsid w:val="0034580C"/>
    <w:rsid w:val="00345936"/>
    <w:rsid w:val="00345C58"/>
    <w:rsid w:val="00346532"/>
    <w:rsid w:val="0034711B"/>
    <w:rsid w:val="00347545"/>
    <w:rsid w:val="00347B52"/>
    <w:rsid w:val="00347CCB"/>
    <w:rsid w:val="00347D64"/>
    <w:rsid w:val="00350009"/>
    <w:rsid w:val="003501C0"/>
    <w:rsid w:val="00351661"/>
    <w:rsid w:val="0035187C"/>
    <w:rsid w:val="0035197B"/>
    <w:rsid w:val="00351C52"/>
    <w:rsid w:val="003520AA"/>
    <w:rsid w:val="00353041"/>
    <w:rsid w:val="00353087"/>
    <w:rsid w:val="00353A75"/>
    <w:rsid w:val="00353EF5"/>
    <w:rsid w:val="003541D2"/>
    <w:rsid w:val="00354471"/>
    <w:rsid w:val="0035488B"/>
    <w:rsid w:val="00354C89"/>
    <w:rsid w:val="003553D2"/>
    <w:rsid w:val="003558B6"/>
    <w:rsid w:val="00356326"/>
    <w:rsid w:val="00356DE3"/>
    <w:rsid w:val="0035760E"/>
    <w:rsid w:val="003608F3"/>
    <w:rsid w:val="0036159C"/>
    <w:rsid w:val="003620D8"/>
    <w:rsid w:val="00362679"/>
    <w:rsid w:val="00363756"/>
    <w:rsid w:val="003637AD"/>
    <w:rsid w:val="0036445E"/>
    <w:rsid w:val="0036471C"/>
    <w:rsid w:val="00364F74"/>
    <w:rsid w:val="0036553D"/>
    <w:rsid w:val="00365594"/>
    <w:rsid w:val="00365639"/>
    <w:rsid w:val="0036706B"/>
    <w:rsid w:val="00367203"/>
    <w:rsid w:val="003676BF"/>
    <w:rsid w:val="00367734"/>
    <w:rsid w:val="003679E6"/>
    <w:rsid w:val="003701A2"/>
    <w:rsid w:val="003703F4"/>
    <w:rsid w:val="003705FD"/>
    <w:rsid w:val="00370F61"/>
    <w:rsid w:val="0037191E"/>
    <w:rsid w:val="00371A3E"/>
    <w:rsid w:val="00371FAD"/>
    <w:rsid w:val="00372501"/>
    <w:rsid w:val="00372817"/>
    <w:rsid w:val="00373A9E"/>
    <w:rsid w:val="00374888"/>
    <w:rsid w:val="003748CA"/>
    <w:rsid w:val="00374E44"/>
    <w:rsid w:val="003753E9"/>
    <w:rsid w:val="00376130"/>
    <w:rsid w:val="00376822"/>
    <w:rsid w:val="0037794B"/>
    <w:rsid w:val="00377E8F"/>
    <w:rsid w:val="00377EB6"/>
    <w:rsid w:val="00380652"/>
    <w:rsid w:val="00380D87"/>
    <w:rsid w:val="00382ADD"/>
    <w:rsid w:val="00382CC8"/>
    <w:rsid w:val="003840A8"/>
    <w:rsid w:val="0038466D"/>
    <w:rsid w:val="00384E25"/>
    <w:rsid w:val="0038581D"/>
    <w:rsid w:val="00385DF7"/>
    <w:rsid w:val="00386C72"/>
    <w:rsid w:val="0038754C"/>
    <w:rsid w:val="0038757A"/>
    <w:rsid w:val="00387926"/>
    <w:rsid w:val="00391706"/>
    <w:rsid w:val="00391786"/>
    <w:rsid w:val="00392842"/>
    <w:rsid w:val="00393556"/>
    <w:rsid w:val="003935F3"/>
    <w:rsid w:val="00394379"/>
    <w:rsid w:val="00394C1B"/>
    <w:rsid w:val="00395A78"/>
    <w:rsid w:val="00396EEF"/>
    <w:rsid w:val="0039755E"/>
    <w:rsid w:val="00397590"/>
    <w:rsid w:val="00397FA1"/>
    <w:rsid w:val="003A0C30"/>
    <w:rsid w:val="003A16A8"/>
    <w:rsid w:val="003A17E9"/>
    <w:rsid w:val="003A1DAE"/>
    <w:rsid w:val="003A2105"/>
    <w:rsid w:val="003A2E6A"/>
    <w:rsid w:val="003A3401"/>
    <w:rsid w:val="003A3611"/>
    <w:rsid w:val="003A3643"/>
    <w:rsid w:val="003A3993"/>
    <w:rsid w:val="003A4339"/>
    <w:rsid w:val="003A46FE"/>
    <w:rsid w:val="003A4EA4"/>
    <w:rsid w:val="003A4F7F"/>
    <w:rsid w:val="003A5144"/>
    <w:rsid w:val="003A526A"/>
    <w:rsid w:val="003A5525"/>
    <w:rsid w:val="003A6176"/>
    <w:rsid w:val="003A735F"/>
    <w:rsid w:val="003A793E"/>
    <w:rsid w:val="003B06AA"/>
    <w:rsid w:val="003B0E27"/>
    <w:rsid w:val="003B1293"/>
    <w:rsid w:val="003B180A"/>
    <w:rsid w:val="003B1B80"/>
    <w:rsid w:val="003B1C98"/>
    <w:rsid w:val="003B2494"/>
    <w:rsid w:val="003B3FFA"/>
    <w:rsid w:val="003B4089"/>
    <w:rsid w:val="003B42C2"/>
    <w:rsid w:val="003B521F"/>
    <w:rsid w:val="003B6461"/>
    <w:rsid w:val="003B64FF"/>
    <w:rsid w:val="003B74D6"/>
    <w:rsid w:val="003B7758"/>
    <w:rsid w:val="003B78EC"/>
    <w:rsid w:val="003B7AA7"/>
    <w:rsid w:val="003C0996"/>
    <w:rsid w:val="003C1322"/>
    <w:rsid w:val="003C16EC"/>
    <w:rsid w:val="003C2556"/>
    <w:rsid w:val="003C2DC3"/>
    <w:rsid w:val="003C2FAF"/>
    <w:rsid w:val="003C323F"/>
    <w:rsid w:val="003C3911"/>
    <w:rsid w:val="003C3CE6"/>
    <w:rsid w:val="003C5552"/>
    <w:rsid w:val="003C5604"/>
    <w:rsid w:val="003C59DC"/>
    <w:rsid w:val="003C5A31"/>
    <w:rsid w:val="003C63A9"/>
    <w:rsid w:val="003C644B"/>
    <w:rsid w:val="003C6C2B"/>
    <w:rsid w:val="003C6CF0"/>
    <w:rsid w:val="003C701E"/>
    <w:rsid w:val="003C71C8"/>
    <w:rsid w:val="003C7B34"/>
    <w:rsid w:val="003C7BEE"/>
    <w:rsid w:val="003D011B"/>
    <w:rsid w:val="003D08AF"/>
    <w:rsid w:val="003D1674"/>
    <w:rsid w:val="003D1D84"/>
    <w:rsid w:val="003D244C"/>
    <w:rsid w:val="003D2860"/>
    <w:rsid w:val="003D2A2C"/>
    <w:rsid w:val="003D2AE4"/>
    <w:rsid w:val="003D3351"/>
    <w:rsid w:val="003D5298"/>
    <w:rsid w:val="003D5E8F"/>
    <w:rsid w:val="003D5FAD"/>
    <w:rsid w:val="003D63EE"/>
    <w:rsid w:val="003D718C"/>
    <w:rsid w:val="003D77FE"/>
    <w:rsid w:val="003E00D3"/>
    <w:rsid w:val="003E1DC2"/>
    <w:rsid w:val="003E204A"/>
    <w:rsid w:val="003E25DB"/>
    <w:rsid w:val="003E2964"/>
    <w:rsid w:val="003E2F1C"/>
    <w:rsid w:val="003E40A0"/>
    <w:rsid w:val="003E40C3"/>
    <w:rsid w:val="003E46F1"/>
    <w:rsid w:val="003E4A45"/>
    <w:rsid w:val="003E4DB5"/>
    <w:rsid w:val="003E5344"/>
    <w:rsid w:val="003E54F2"/>
    <w:rsid w:val="003E6D74"/>
    <w:rsid w:val="003E6DCB"/>
    <w:rsid w:val="003E6F31"/>
    <w:rsid w:val="003E75AF"/>
    <w:rsid w:val="003F01CD"/>
    <w:rsid w:val="003F1444"/>
    <w:rsid w:val="003F2316"/>
    <w:rsid w:val="003F342F"/>
    <w:rsid w:val="003F3893"/>
    <w:rsid w:val="003F3FEA"/>
    <w:rsid w:val="003F5363"/>
    <w:rsid w:val="003F54BA"/>
    <w:rsid w:val="003F5BCB"/>
    <w:rsid w:val="003F5EA8"/>
    <w:rsid w:val="003F7477"/>
    <w:rsid w:val="003F7572"/>
    <w:rsid w:val="003F7F79"/>
    <w:rsid w:val="00400642"/>
    <w:rsid w:val="00400F66"/>
    <w:rsid w:val="004013A9"/>
    <w:rsid w:val="004020C6"/>
    <w:rsid w:val="00402541"/>
    <w:rsid w:val="004031DD"/>
    <w:rsid w:val="00403791"/>
    <w:rsid w:val="00404484"/>
    <w:rsid w:val="00404601"/>
    <w:rsid w:val="00404A72"/>
    <w:rsid w:val="00405D55"/>
    <w:rsid w:val="0040680F"/>
    <w:rsid w:val="00407107"/>
    <w:rsid w:val="0040760C"/>
    <w:rsid w:val="00407815"/>
    <w:rsid w:val="004079E8"/>
    <w:rsid w:val="00407F80"/>
    <w:rsid w:val="00410196"/>
    <w:rsid w:val="00410240"/>
    <w:rsid w:val="00410F22"/>
    <w:rsid w:val="00411D6E"/>
    <w:rsid w:val="004121F7"/>
    <w:rsid w:val="0041247A"/>
    <w:rsid w:val="00412B6E"/>
    <w:rsid w:val="00413EB6"/>
    <w:rsid w:val="004150E9"/>
    <w:rsid w:val="0041616E"/>
    <w:rsid w:val="00416944"/>
    <w:rsid w:val="00416B4D"/>
    <w:rsid w:val="00417058"/>
    <w:rsid w:val="00417A70"/>
    <w:rsid w:val="00417F66"/>
    <w:rsid w:val="0042076B"/>
    <w:rsid w:val="00421AA4"/>
    <w:rsid w:val="004224F6"/>
    <w:rsid w:val="00422840"/>
    <w:rsid w:val="00422F59"/>
    <w:rsid w:val="00422FB0"/>
    <w:rsid w:val="00423009"/>
    <w:rsid w:val="0042594F"/>
    <w:rsid w:val="00425ACB"/>
    <w:rsid w:val="00426559"/>
    <w:rsid w:val="00426D8D"/>
    <w:rsid w:val="00427D1A"/>
    <w:rsid w:val="00430631"/>
    <w:rsid w:val="00430D8F"/>
    <w:rsid w:val="00431260"/>
    <w:rsid w:val="00431972"/>
    <w:rsid w:val="00431F7F"/>
    <w:rsid w:val="004321A4"/>
    <w:rsid w:val="004322A9"/>
    <w:rsid w:val="0043239F"/>
    <w:rsid w:val="004327C2"/>
    <w:rsid w:val="00433563"/>
    <w:rsid w:val="004342CE"/>
    <w:rsid w:val="004344B2"/>
    <w:rsid w:val="00434927"/>
    <w:rsid w:val="00434AC2"/>
    <w:rsid w:val="00434B68"/>
    <w:rsid w:val="00434C97"/>
    <w:rsid w:val="00434E61"/>
    <w:rsid w:val="00434FBC"/>
    <w:rsid w:val="00435372"/>
    <w:rsid w:val="00435D65"/>
    <w:rsid w:val="004367EF"/>
    <w:rsid w:val="004370F7"/>
    <w:rsid w:val="00437A18"/>
    <w:rsid w:val="00440035"/>
    <w:rsid w:val="00440858"/>
    <w:rsid w:val="00441755"/>
    <w:rsid w:val="004418E3"/>
    <w:rsid w:val="00441F4F"/>
    <w:rsid w:val="00443599"/>
    <w:rsid w:val="004439E0"/>
    <w:rsid w:val="00444276"/>
    <w:rsid w:val="00444508"/>
    <w:rsid w:val="00444781"/>
    <w:rsid w:val="00445272"/>
    <w:rsid w:val="00445427"/>
    <w:rsid w:val="004459DF"/>
    <w:rsid w:val="00445AA2"/>
    <w:rsid w:val="0044627C"/>
    <w:rsid w:val="00446605"/>
    <w:rsid w:val="00447294"/>
    <w:rsid w:val="0044787A"/>
    <w:rsid w:val="00450E1D"/>
    <w:rsid w:val="004516F4"/>
    <w:rsid w:val="004521C3"/>
    <w:rsid w:val="004544A0"/>
    <w:rsid w:val="004545B6"/>
    <w:rsid w:val="00454F8C"/>
    <w:rsid w:val="00455442"/>
    <w:rsid w:val="00455540"/>
    <w:rsid w:val="00455B86"/>
    <w:rsid w:val="00457979"/>
    <w:rsid w:val="00460244"/>
    <w:rsid w:val="004611B2"/>
    <w:rsid w:val="0046157F"/>
    <w:rsid w:val="00461599"/>
    <w:rsid w:val="00461915"/>
    <w:rsid w:val="00461D01"/>
    <w:rsid w:val="00462C91"/>
    <w:rsid w:val="0046327A"/>
    <w:rsid w:val="00463502"/>
    <w:rsid w:val="00464073"/>
    <w:rsid w:val="00464B4D"/>
    <w:rsid w:val="00464F28"/>
    <w:rsid w:val="00465A96"/>
    <w:rsid w:val="00466832"/>
    <w:rsid w:val="004669F6"/>
    <w:rsid w:val="00467041"/>
    <w:rsid w:val="00467251"/>
    <w:rsid w:val="00467F4A"/>
    <w:rsid w:val="00470701"/>
    <w:rsid w:val="0047082B"/>
    <w:rsid w:val="00470C2B"/>
    <w:rsid w:val="00470FF0"/>
    <w:rsid w:val="0047101F"/>
    <w:rsid w:val="004729F9"/>
    <w:rsid w:val="00473104"/>
    <w:rsid w:val="00473677"/>
    <w:rsid w:val="00473A8B"/>
    <w:rsid w:val="00473CD5"/>
    <w:rsid w:val="004741F8"/>
    <w:rsid w:val="00475005"/>
    <w:rsid w:val="004756E1"/>
    <w:rsid w:val="00475AC7"/>
    <w:rsid w:val="00475F8C"/>
    <w:rsid w:val="004767F1"/>
    <w:rsid w:val="00476AF1"/>
    <w:rsid w:val="00476D63"/>
    <w:rsid w:val="00477E83"/>
    <w:rsid w:val="00480226"/>
    <w:rsid w:val="004805EA"/>
    <w:rsid w:val="004805FC"/>
    <w:rsid w:val="00480CE6"/>
    <w:rsid w:val="00481335"/>
    <w:rsid w:val="00481597"/>
    <w:rsid w:val="0048241E"/>
    <w:rsid w:val="0048293F"/>
    <w:rsid w:val="004830FE"/>
    <w:rsid w:val="00483546"/>
    <w:rsid w:val="00484129"/>
    <w:rsid w:val="004848C5"/>
    <w:rsid w:val="00484970"/>
    <w:rsid w:val="00484C34"/>
    <w:rsid w:val="00484CD8"/>
    <w:rsid w:val="004852DA"/>
    <w:rsid w:val="00485B46"/>
    <w:rsid w:val="00486002"/>
    <w:rsid w:val="0048673F"/>
    <w:rsid w:val="00487199"/>
    <w:rsid w:val="0048795A"/>
    <w:rsid w:val="004903C9"/>
    <w:rsid w:val="00490FED"/>
    <w:rsid w:val="004916BD"/>
    <w:rsid w:val="00491F94"/>
    <w:rsid w:val="00492D40"/>
    <w:rsid w:val="00493608"/>
    <w:rsid w:val="00493993"/>
    <w:rsid w:val="00495763"/>
    <w:rsid w:val="004968FE"/>
    <w:rsid w:val="0049716E"/>
    <w:rsid w:val="0049765D"/>
    <w:rsid w:val="00497DE1"/>
    <w:rsid w:val="004A0AC0"/>
    <w:rsid w:val="004A1423"/>
    <w:rsid w:val="004A217E"/>
    <w:rsid w:val="004A2FC3"/>
    <w:rsid w:val="004A313F"/>
    <w:rsid w:val="004A3F6F"/>
    <w:rsid w:val="004A3FE9"/>
    <w:rsid w:val="004A44E3"/>
    <w:rsid w:val="004A473D"/>
    <w:rsid w:val="004A4794"/>
    <w:rsid w:val="004A48DD"/>
    <w:rsid w:val="004A4B7D"/>
    <w:rsid w:val="004A504C"/>
    <w:rsid w:val="004A5CAE"/>
    <w:rsid w:val="004A653A"/>
    <w:rsid w:val="004A6921"/>
    <w:rsid w:val="004A7025"/>
    <w:rsid w:val="004A73F4"/>
    <w:rsid w:val="004A7432"/>
    <w:rsid w:val="004A7AB9"/>
    <w:rsid w:val="004B0A72"/>
    <w:rsid w:val="004B0FAC"/>
    <w:rsid w:val="004B1862"/>
    <w:rsid w:val="004B1BD8"/>
    <w:rsid w:val="004B2BF5"/>
    <w:rsid w:val="004B33D1"/>
    <w:rsid w:val="004B371F"/>
    <w:rsid w:val="004B3CDE"/>
    <w:rsid w:val="004B3EDD"/>
    <w:rsid w:val="004B40B4"/>
    <w:rsid w:val="004B429E"/>
    <w:rsid w:val="004B4867"/>
    <w:rsid w:val="004B4DAE"/>
    <w:rsid w:val="004B530B"/>
    <w:rsid w:val="004B5AB0"/>
    <w:rsid w:val="004B5C3F"/>
    <w:rsid w:val="004B7AAB"/>
    <w:rsid w:val="004B7C69"/>
    <w:rsid w:val="004C0308"/>
    <w:rsid w:val="004C0C38"/>
    <w:rsid w:val="004C1772"/>
    <w:rsid w:val="004C1FE0"/>
    <w:rsid w:val="004C200E"/>
    <w:rsid w:val="004C281E"/>
    <w:rsid w:val="004C385F"/>
    <w:rsid w:val="004C3ABC"/>
    <w:rsid w:val="004C3B6A"/>
    <w:rsid w:val="004C4370"/>
    <w:rsid w:val="004C45C7"/>
    <w:rsid w:val="004C4E30"/>
    <w:rsid w:val="004C5194"/>
    <w:rsid w:val="004C5442"/>
    <w:rsid w:val="004C56E2"/>
    <w:rsid w:val="004C614E"/>
    <w:rsid w:val="004C615A"/>
    <w:rsid w:val="004C656F"/>
    <w:rsid w:val="004C7372"/>
    <w:rsid w:val="004C754C"/>
    <w:rsid w:val="004D0383"/>
    <w:rsid w:val="004D0421"/>
    <w:rsid w:val="004D0482"/>
    <w:rsid w:val="004D0836"/>
    <w:rsid w:val="004D1334"/>
    <w:rsid w:val="004D1EBB"/>
    <w:rsid w:val="004D2138"/>
    <w:rsid w:val="004D22D1"/>
    <w:rsid w:val="004D3455"/>
    <w:rsid w:val="004D41F3"/>
    <w:rsid w:val="004D5B1B"/>
    <w:rsid w:val="004D77B2"/>
    <w:rsid w:val="004D7AA1"/>
    <w:rsid w:val="004D7B23"/>
    <w:rsid w:val="004D7C29"/>
    <w:rsid w:val="004D7E6B"/>
    <w:rsid w:val="004E02C0"/>
    <w:rsid w:val="004E0728"/>
    <w:rsid w:val="004E0895"/>
    <w:rsid w:val="004E0C64"/>
    <w:rsid w:val="004E1752"/>
    <w:rsid w:val="004E324B"/>
    <w:rsid w:val="004E3CC1"/>
    <w:rsid w:val="004E3FB4"/>
    <w:rsid w:val="004E50E4"/>
    <w:rsid w:val="004E51D0"/>
    <w:rsid w:val="004E5274"/>
    <w:rsid w:val="004E562C"/>
    <w:rsid w:val="004E572B"/>
    <w:rsid w:val="004E5837"/>
    <w:rsid w:val="004E59FF"/>
    <w:rsid w:val="004E6A2A"/>
    <w:rsid w:val="004E752D"/>
    <w:rsid w:val="004E79FD"/>
    <w:rsid w:val="004E7C6B"/>
    <w:rsid w:val="004E7DA3"/>
    <w:rsid w:val="004F0472"/>
    <w:rsid w:val="004F0B05"/>
    <w:rsid w:val="004F0EA2"/>
    <w:rsid w:val="004F298D"/>
    <w:rsid w:val="004F388C"/>
    <w:rsid w:val="004F4218"/>
    <w:rsid w:val="004F473D"/>
    <w:rsid w:val="004F483C"/>
    <w:rsid w:val="004F5506"/>
    <w:rsid w:val="004F568B"/>
    <w:rsid w:val="004F5A40"/>
    <w:rsid w:val="004F6A97"/>
    <w:rsid w:val="004F6AF9"/>
    <w:rsid w:val="004F6C92"/>
    <w:rsid w:val="004F6CDC"/>
    <w:rsid w:val="004F6DEA"/>
    <w:rsid w:val="004F723B"/>
    <w:rsid w:val="004F77C0"/>
    <w:rsid w:val="004F77EE"/>
    <w:rsid w:val="004F7F8D"/>
    <w:rsid w:val="0050000D"/>
    <w:rsid w:val="00500587"/>
    <w:rsid w:val="00500C7D"/>
    <w:rsid w:val="00500EEF"/>
    <w:rsid w:val="0050121D"/>
    <w:rsid w:val="00501EC7"/>
    <w:rsid w:val="00502591"/>
    <w:rsid w:val="0050303E"/>
    <w:rsid w:val="005032DE"/>
    <w:rsid w:val="0050358B"/>
    <w:rsid w:val="005039AD"/>
    <w:rsid w:val="005039CD"/>
    <w:rsid w:val="0050450D"/>
    <w:rsid w:val="00505601"/>
    <w:rsid w:val="0050566F"/>
    <w:rsid w:val="00505CA5"/>
    <w:rsid w:val="00505DFE"/>
    <w:rsid w:val="00506944"/>
    <w:rsid w:val="00507712"/>
    <w:rsid w:val="00507A0A"/>
    <w:rsid w:val="00507AEA"/>
    <w:rsid w:val="0051046E"/>
    <w:rsid w:val="0051096D"/>
    <w:rsid w:val="00512BD2"/>
    <w:rsid w:val="00512E18"/>
    <w:rsid w:val="0051368B"/>
    <w:rsid w:val="0051375B"/>
    <w:rsid w:val="00513F2A"/>
    <w:rsid w:val="005143CC"/>
    <w:rsid w:val="005145B4"/>
    <w:rsid w:val="0051468A"/>
    <w:rsid w:val="00514DC6"/>
    <w:rsid w:val="00515E67"/>
    <w:rsid w:val="00516249"/>
    <w:rsid w:val="00516692"/>
    <w:rsid w:val="00516949"/>
    <w:rsid w:val="00520007"/>
    <w:rsid w:val="00520A8A"/>
    <w:rsid w:val="00521961"/>
    <w:rsid w:val="005223F9"/>
    <w:rsid w:val="0052321C"/>
    <w:rsid w:val="0052338A"/>
    <w:rsid w:val="00523869"/>
    <w:rsid w:val="00523C7D"/>
    <w:rsid w:val="005241AF"/>
    <w:rsid w:val="00524BC5"/>
    <w:rsid w:val="00524D76"/>
    <w:rsid w:val="00525E38"/>
    <w:rsid w:val="00525E89"/>
    <w:rsid w:val="005265FA"/>
    <w:rsid w:val="00526AD2"/>
    <w:rsid w:val="00526BAA"/>
    <w:rsid w:val="0052728D"/>
    <w:rsid w:val="00527558"/>
    <w:rsid w:val="00530CC2"/>
    <w:rsid w:val="0053123C"/>
    <w:rsid w:val="00531E11"/>
    <w:rsid w:val="00532A8A"/>
    <w:rsid w:val="00532AB5"/>
    <w:rsid w:val="00532D8E"/>
    <w:rsid w:val="00532EB1"/>
    <w:rsid w:val="005339D7"/>
    <w:rsid w:val="00534633"/>
    <w:rsid w:val="00534AB6"/>
    <w:rsid w:val="00534BEB"/>
    <w:rsid w:val="005353E8"/>
    <w:rsid w:val="005361CC"/>
    <w:rsid w:val="00536E6C"/>
    <w:rsid w:val="005371FF"/>
    <w:rsid w:val="00537708"/>
    <w:rsid w:val="00537C2F"/>
    <w:rsid w:val="005402C5"/>
    <w:rsid w:val="0054060F"/>
    <w:rsid w:val="00540855"/>
    <w:rsid w:val="00540B91"/>
    <w:rsid w:val="00540E60"/>
    <w:rsid w:val="00540F56"/>
    <w:rsid w:val="00541651"/>
    <w:rsid w:val="005421C0"/>
    <w:rsid w:val="0054271B"/>
    <w:rsid w:val="005432EB"/>
    <w:rsid w:val="00543AB0"/>
    <w:rsid w:val="0054433F"/>
    <w:rsid w:val="00544BDF"/>
    <w:rsid w:val="005450BD"/>
    <w:rsid w:val="00545227"/>
    <w:rsid w:val="00545614"/>
    <w:rsid w:val="0054561C"/>
    <w:rsid w:val="00545852"/>
    <w:rsid w:val="005459AE"/>
    <w:rsid w:val="00545F12"/>
    <w:rsid w:val="005465AE"/>
    <w:rsid w:val="005469F5"/>
    <w:rsid w:val="00546B29"/>
    <w:rsid w:val="00546E40"/>
    <w:rsid w:val="00550095"/>
    <w:rsid w:val="0055026D"/>
    <w:rsid w:val="00551459"/>
    <w:rsid w:val="0055153E"/>
    <w:rsid w:val="00551D80"/>
    <w:rsid w:val="00552911"/>
    <w:rsid w:val="00552D0F"/>
    <w:rsid w:val="0055375F"/>
    <w:rsid w:val="00554ACF"/>
    <w:rsid w:val="005557E6"/>
    <w:rsid w:val="00555937"/>
    <w:rsid w:val="00555938"/>
    <w:rsid w:val="00555989"/>
    <w:rsid w:val="0055640C"/>
    <w:rsid w:val="00556703"/>
    <w:rsid w:val="00556B22"/>
    <w:rsid w:val="005570BD"/>
    <w:rsid w:val="00557528"/>
    <w:rsid w:val="005579C5"/>
    <w:rsid w:val="00560B7B"/>
    <w:rsid w:val="0056154F"/>
    <w:rsid w:val="005618EB"/>
    <w:rsid w:val="00561ADA"/>
    <w:rsid w:val="00562B1A"/>
    <w:rsid w:val="00563286"/>
    <w:rsid w:val="00563BD4"/>
    <w:rsid w:val="00563E24"/>
    <w:rsid w:val="005641DE"/>
    <w:rsid w:val="00564C95"/>
    <w:rsid w:val="005655B7"/>
    <w:rsid w:val="005656CC"/>
    <w:rsid w:val="00565D30"/>
    <w:rsid w:val="0056610B"/>
    <w:rsid w:val="0056684F"/>
    <w:rsid w:val="00566AE4"/>
    <w:rsid w:val="00570605"/>
    <w:rsid w:val="00570C28"/>
    <w:rsid w:val="00570D7C"/>
    <w:rsid w:val="00572548"/>
    <w:rsid w:val="005733B9"/>
    <w:rsid w:val="00574977"/>
    <w:rsid w:val="005749A5"/>
    <w:rsid w:val="00575D39"/>
    <w:rsid w:val="0057625F"/>
    <w:rsid w:val="00576BC8"/>
    <w:rsid w:val="00576FFD"/>
    <w:rsid w:val="00577DEE"/>
    <w:rsid w:val="005811B0"/>
    <w:rsid w:val="00581319"/>
    <w:rsid w:val="005816EC"/>
    <w:rsid w:val="005821B7"/>
    <w:rsid w:val="0058229F"/>
    <w:rsid w:val="00582D82"/>
    <w:rsid w:val="00583D63"/>
    <w:rsid w:val="005844AE"/>
    <w:rsid w:val="00585C99"/>
    <w:rsid w:val="005862D3"/>
    <w:rsid w:val="00586694"/>
    <w:rsid w:val="005866EC"/>
    <w:rsid w:val="00586D6C"/>
    <w:rsid w:val="005871F7"/>
    <w:rsid w:val="00587688"/>
    <w:rsid w:val="00587DCE"/>
    <w:rsid w:val="005907EF"/>
    <w:rsid w:val="0059108A"/>
    <w:rsid w:val="0059210E"/>
    <w:rsid w:val="005922CD"/>
    <w:rsid w:val="005923AE"/>
    <w:rsid w:val="00592DF3"/>
    <w:rsid w:val="005932A7"/>
    <w:rsid w:val="00594F45"/>
    <w:rsid w:val="00595B02"/>
    <w:rsid w:val="00596158"/>
    <w:rsid w:val="005963BC"/>
    <w:rsid w:val="00596918"/>
    <w:rsid w:val="00596D68"/>
    <w:rsid w:val="0059727A"/>
    <w:rsid w:val="00597981"/>
    <w:rsid w:val="005A097E"/>
    <w:rsid w:val="005A100E"/>
    <w:rsid w:val="005A1447"/>
    <w:rsid w:val="005A1B8A"/>
    <w:rsid w:val="005A1BBD"/>
    <w:rsid w:val="005A1C02"/>
    <w:rsid w:val="005A2AB6"/>
    <w:rsid w:val="005A2B04"/>
    <w:rsid w:val="005A31A7"/>
    <w:rsid w:val="005A3BA1"/>
    <w:rsid w:val="005A6091"/>
    <w:rsid w:val="005A68F3"/>
    <w:rsid w:val="005A6900"/>
    <w:rsid w:val="005A7A14"/>
    <w:rsid w:val="005A7B6A"/>
    <w:rsid w:val="005B02A2"/>
    <w:rsid w:val="005B066D"/>
    <w:rsid w:val="005B25FC"/>
    <w:rsid w:val="005B3824"/>
    <w:rsid w:val="005B3E73"/>
    <w:rsid w:val="005B3F6B"/>
    <w:rsid w:val="005B3FA2"/>
    <w:rsid w:val="005B4213"/>
    <w:rsid w:val="005B5485"/>
    <w:rsid w:val="005B5696"/>
    <w:rsid w:val="005B5762"/>
    <w:rsid w:val="005B6C08"/>
    <w:rsid w:val="005B6EF7"/>
    <w:rsid w:val="005B7B68"/>
    <w:rsid w:val="005C1DE9"/>
    <w:rsid w:val="005C1FA0"/>
    <w:rsid w:val="005C23B4"/>
    <w:rsid w:val="005C4A64"/>
    <w:rsid w:val="005C4C11"/>
    <w:rsid w:val="005C5206"/>
    <w:rsid w:val="005C53C6"/>
    <w:rsid w:val="005C5B65"/>
    <w:rsid w:val="005C5D60"/>
    <w:rsid w:val="005C61FD"/>
    <w:rsid w:val="005C6330"/>
    <w:rsid w:val="005C6E5B"/>
    <w:rsid w:val="005C6F1D"/>
    <w:rsid w:val="005C718B"/>
    <w:rsid w:val="005C7972"/>
    <w:rsid w:val="005C7E54"/>
    <w:rsid w:val="005D0021"/>
    <w:rsid w:val="005D103D"/>
    <w:rsid w:val="005D11A6"/>
    <w:rsid w:val="005D14BC"/>
    <w:rsid w:val="005D18BF"/>
    <w:rsid w:val="005D1DF1"/>
    <w:rsid w:val="005D25FB"/>
    <w:rsid w:val="005D2F70"/>
    <w:rsid w:val="005D397A"/>
    <w:rsid w:val="005D40E3"/>
    <w:rsid w:val="005D459F"/>
    <w:rsid w:val="005D485B"/>
    <w:rsid w:val="005D50FF"/>
    <w:rsid w:val="005D6232"/>
    <w:rsid w:val="005D6FBA"/>
    <w:rsid w:val="005D717C"/>
    <w:rsid w:val="005D71FB"/>
    <w:rsid w:val="005D740D"/>
    <w:rsid w:val="005D791D"/>
    <w:rsid w:val="005E00BE"/>
    <w:rsid w:val="005E1083"/>
    <w:rsid w:val="005E212E"/>
    <w:rsid w:val="005E22B4"/>
    <w:rsid w:val="005E27C6"/>
    <w:rsid w:val="005E3166"/>
    <w:rsid w:val="005E331D"/>
    <w:rsid w:val="005E3C9D"/>
    <w:rsid w:val="005E3D3D"/>
    <w:rsid w:val="005E3E81"/>
    <w:rsid w:val="005E420D"/>
    <w:rsid w:val="005E5130"/>
    <w:rsid w:val="005E573E"/>
    <w:rsid w:val="005E5B81"/>
    <w:rsid w:val="005E65C6"/>
    <w:rsid w:val="005E6FFC"/>
    <w:rsid w:val="005E7F52"/>
    <w:rsid w:val="005F0401"/>
    <w:rsid w:val="005F0672"/>
    <w:rsid w:val="005F08A0"/>
    <w:rsid w:val="005F128E"/>
    <w:rsid w:val="005F13F4"/>
    <w:rsid w:val="005F1E9F"/>
    <w:rsid w:val="005F245A"/>
    <w:rsid w:val="005F27F8"/>
    <w:rsid w:val="005F2DE8"/>
    <w:rsid w:val="005F43F1"/>
    <w:rsid w:val="005F4A64"/>
    <w:rsid w:val="005F4F9D"/>
    <w:rsid w:val="005F5242"/>
    <w:rsid w:val="005F60EF"/>
    <w:rsid w:val="005F6C31"/>
    <w:rsid w:val="005F70E8"/>
    <w:rsid w:val="005F7A08"/>
    <w:rsid w:val="00600D6D"/>
    <w:rsid w:val="00600F45"/>
    <w:rsid w:val="006017A7"/>
    <w:rsid w:val="0060244A"/>
    <w:rsid w:val="00602702"/>
    <w:rsid w:val="00602901"/>
    <w:rsid w:val="00602EFD"/>
    <w:rsid w:val="00603AAB"/>
    <w:rsid w:val="00603AC5"/>
    <w:rsid w:val="006047D1"/>
    <w:rsid w:val="00605A14"/>
    <w:rsid w:val="00605C13"/>
    <w:rsid w:val="00607284"/>
    <w:rsid w:val="006073A2"/>
    <w:rsid w:val="006078BB"/>
    <w:rsid w:val="00610046"/>
    <w:rsid w:val="0061028C"/>
    <w:rsid w:val="0061052C"/>
    <w:rsid w:val="006105E7"/>
    <w:rsid w:val="00610655"/>
    <w:rsid w:val="00611283"/>
    <w:rsid w:val="00611464"/>
    <w:rsid w:val="00611EA7"/>
    <w:rsid w:val="00612080"/>
    <w:rsid w:val="0061286E"/>
    <w:rsid w:val="00614040"/>
    <w:rsid w:val="006148DF"/>
    <w:rsid w:val="00614C34"/>
    <w:rsid w:val="006151A8"/>
    <w:rsid w:val="006152E7"/>
    <w:rsid w:val="00615909"/>
    <w:rsid w:val="0061639F"/>
    <w:rsid w:val="00616D26"/>
    <w:rsid w:val="0061791A"/>
    <w:rsid w:val="00617BCB"/>
    <w:rsid w:val="00617D0E"/>
    <w:rsid w:val="00620A9B"/>
    <w:rsid w:val="00620F3D"/>
    <w:rsid w:val="006214F2"/>
    <w:rsid w:val="0062353E"/>
    <w:rsid w:val="00626BE8"/>
    <w:rsid w:val="00627010"/>
    <w:rsid w:val="00627755"/>
    <w:rsid w:val="00627EEA"/>
    <w:rsid w:val="00630AB4"/>
    <w:rsid w:val="00630CC8"/>
    <w:rsid w:val="00630FC6"/>
    <w:rsid w:val="00631192"/>
    <w:rsid w:val="00631615"/>
    <w:rsid w:val="00632332"/>
    <w:rsid w:val="00633249"/>
    <w:rsid w:val="00633574"/>
    <w:rsid w:val="00633E06"/>
    <w:rsid w:val="00634772"/>
    <w:rsid w:val="00634980"/>
    <w:rsid w:val="00634FF8"/>
    <w:rsid w:val="00635A3D"/>
    <w:rsid w:val="00635A68"/>
    <w:rsid w:val="00635D6C"/>
    <w:rsid w:val="00636E8F"/>
    <w:rsid w:val="00636F08"/>
    <w:rsid w:val="006373E6"/>
    <w:rsid w:val="00637884"/>
    <w:rsid w:val="0064037C"/>
    <w:rsid w:val="00640497"/>
    <w:rsid w:val="00641B03"/>
    <w:rsid w:val="00641EB1"/>
    <w:rsid w:val="00641EF6"/>
    <w:rsid w:val="00641F1F"/>
    <w:rsid w:val="0064211E"/>
    <w:rsid w:val="00642843"/>
    <w:rsid w:val="00642A75"/>
    <w:rsid w:val="00643647"/>
    <w:rsid w:val="00643696"/>
    <w:rsid w:val="00643D59"/>
    <w:rsid w:val="00644224"/>
    <w:rsid w:val="00644DEE"/>
    <w:rsid w:val="00645901"/>
    <w:rsid w:val="006473E2"/>
    <w:rsid w:val="006506BD"/>
    <w:rsid w:val="0065079F"/>
    <w:rsid w:val="00651054"/>
    <w:rsid w:val="006512FB"/>
    <w:rsid w:val="00651712"/>
    <w:rsid w:val="00652930"/>
    <w:rsid w:val="0065313D"/>
    <w:rsid w:val="0065423F"/>
    <w:rsid w:val="00654355"/>
    <w:rsid w:val="006545C7"/>
    <w:rsid w:val="0065483A"/>
    <w:rsid w:val="00655881"/>
    <w:rsid w:val="00655AE4"/>
    <w:rsid w:val="0065616C"/>
    <w:rsid w:val="006561FF"/>
    <w:rsid w:val="00656CFA"/>
    <w:rsid w:val="00660141"/>
    <w:rsid w:val="00660DCE"/>
    <w:rsid w:val="00661760"/>
    <w:rsid w:val="00661E8A"/>
    <w:rsid w:val="00661ECA"/>
    <w:rsid w:val="00662776"/>
    <w:rsid w:val="00662897"/>
    <w:rsid w:val="006640AC"/>
    <w:rsid w:val="00665CEE"/>
    <w:rsid w:val="0066606E"/>
    <w:rsid w:val="00666244"/>
    <w:rsid w:val="00666DFC"/>
    <w:rsid w:val="00667434"/>
    <w:rsid w:val="00667462"/>
    <w:rsid w:val="00667FF9"/>
    <w:rsid w:val="00670E77"/>
    <w:rsid w:val="00671396"/>
    <w:rsid w:val="0067268C"/>
    <w:rsid w:val="00672DAF"/>
    <w:rsid w:val="006740D8"/>
    <w:rsid w:val="00674837"/>
    <w:rsid w:val="006753B6"/>
    <w:rsid w:val="0067565D"/>
    <w:rsid w:val="00675968"/>
    <w:rsid w:val="00675B26"/>
    <w:rsid w:val="00675E47"/>
    <w:rsid w:val="00675F77"/>
    <w:rsid w:val="00676433"/>
    <w:rsid w:val="00676797"/>
    <w:rsid w:val="0068083A"/>
    <w:rsid w:val="0068095D"/>
    <w:rsid w:val="00681004"/>
    <w:rsid w:val="0068113B"/>
    <w:rsid w:val="006813BE"/>
    <w:rsid w:val="00681999"/>
    <w:rsid w:val="00681E17"/>
    <w:rsid w:val="00682895"/>
    <w:rsid w:val="00682D74"/>
    <w:rsid w:val="006832C0"/>
    <w:rsid w:val="00683552"/>
    <w:rsid w:val="00683645"/>
    <w:rsid w:val="006837C2"/>
    <w:rsid w:val="0068392F"/>
    <w:rsid w:val="0068466F"/>
    <w:rsid w:val="0068483D"/>
    <w:rsid w:val="006867C5"/>
    <w:rsid w:val="00687046"/>
    <w:rsid w:val="00687B9F"/>
    <w:rsid w:val="006907B2"/>
    <w:rsid w:val="006909BD"/>
    <w:rsid w:val="00690A61"/>
    <w:rsid w:val="00690A95"/>
    <w:rsid w:val="00690B58"/>
    <w:rsid w:val="00692452"/>
    <w:rsid w:val="006946AE"/>
    <w:rsid w:val="006947E6"/>
    <w:rsid w:val="00694CB7"/>
    <w:rsid w:val="00694CC2"/>
    <w:rsid w:val="006953E6"/>
    <w:rsid w:val="0069578F"/>
    <w:rsid w:val="00696305"/>
    <w:rsid w:val="006967D5"/>
    <w:rsid w:val="00696A40"/>
    <w:rsid w:val="00697900"/>
    <w:rsid w:val="00697CE9"/>
    <w:rsid w:val="00697D95"/>
    <w:rsid w:val="006A03DE"/>
    <w:rsid w:val="006A0E39"/>
    <w:rsid w:val="006A2120"/>
    <w:rsid w:val="006A254A"/>
    <w:rsid w:val="006A25B0"/>
    <w:rsid w:val="006A2C37"/>
    <w:rsid w:val="006A3AD1"/>
    <w:rsid w:val="006A3BC8"/>
    <w:rsid w:val="006A439A"/>
    <w:rsid w:val="006A4577"/>
    <w:rsid w:val="006A4A03"/>
    <w:rsid w:val="006A53D0"/>
    <w:rsid w:val="006A5564"/>
    <w:rsid w:val="006A5B48"/>
    <w:rsid w:val="006A5C4A"/>
    <w:rsid w:val="006A5CEA"/>
    <w:rsid w:val="006A5FE3"/>
    <w:rsid w:val="006A6947"/>
    <w:rsid w:val="006A6B96"/>
    <w:rsid w:val="006A6E1A"/>
    <w:rsid w:val="006A6FAE"/>
    <w:rsid w:val="006A73F5"/>
    <w:rsid w:val="006A7637"/>
    <w:rsid w:val="006B0107"/>
    <w:rsid w:val="006B0205"/>
    <w:rsid w:val="006B048F"/>
    <w:rsid w:val="006B0748"/>
    <w:rsid w:val="006B2077"/>
    <w:rsid w:val="006B31DF"/>
    <w:rsid w:val="006B4F87"/>
    <w:rsid w:val="006B5050"/>
    <w:rsid w:val="006B58A0"/>
    <w:rsid w:val="006B5A59"/>
    <w:rsid w:val="006B5EAC"/>
    <w:rsid w:val="006B6339"/>
    <w:rsid w:val="006B70F8"/>
    <w:rsid w:val="006B714D"/>
    <w:rsid w:val="006B75D6"/>
    <w:rsid w:val="006B78A2"/>
    <w:rsid w:val="006B78F1"/>
    <w:rsid w:val="006B7CF1"/>
    <w:rsid w:val="006C0D4F"/>
    <w:rsid w:val="006C1663"/>
    <w:rsid w:val="006C1F65"/>
    <w:rsid w:val="006C297A"/>
    <w:rsid w:val="006C308C"/>
    <w:rsid w:val="006C3A79"/>
    <w:rsid w:val="006C4935"/>
    <w:rsid w:val="006C5464"/>
    <w:rsid w:val="006C5E02"/>
    <w:rsid w:val="006C70D7"/>
    <w:rsid w:val="006C716B"/>
    <w:rsid w:val="006C7440"/>
    <w:rsid w:val="006C74D7"/>
    <w:rsid w:val="006C7F76"/>
    <w:rsid w:val="006D01DD"/>
    <w:rsid w:val="006D0C02"/>
    <w:rsid w:val="006D2B3C"/>
    <w:rsid w:val="006D4BD1"/>
    <w:rsid w:val="006D6237"/>
    <w:rsid w:val="006D6D29"/>
    <w:rsid w:val="006E1092"/>
    <w:rsid w:val="006E13D7"/>
    <w:rsid w:val="006E1976"/>
    <w:rsid w:val="006E19BA"/>
    <w:rsid w:val="006E1BBA"/>
    <w:rsid w:val="006E20DB"/>
    <w:rsid w:val="006E2627"/>
    <w:rsid w:val="006E280A"/>
    <w:rsid w:val="006E2B49"/>
    <w:rsid w:val="006E2F3C"/>
    <w:rsid w:val="006E448E"/>
    <w:rsid w:val="006E67E5"/>
    <w:rsid w:val="006E6B52"/>
    <w:rsid w:val="006E6D2F"/>
    <w:rsid w:val="006F0C2A"/>
    <w:rsid w:val="006F19F5"/>
    <w:rsid w:val="006F1A38"/>
    <w:rsid w:val="006F1CEF"/>
    <w:rsid w:val="006F2298"/>
    <w:rsid w:val="006F2E1E"/>
    <w:rsid w:val="006F2EDA"/>
    <w:rsid w:val="006F2F2F"/>
    <w:rsid w:val="006F33D9"/>
    <w:rsid w:val="006F34FB"/>
    <w:rsid w:val="006F420C"/>
    <w:rsid w:val="006F4296"/>
    <w:rsid w:val="006F4C4B"/>
    <w:rsid w:val="006F5A97"/>
    <w:rsid w:val="006F5B02"/>
    <w:rsid w:val="006F60C3"/>
    <w:rsid w:val="006F614E"/>
    <w:rsid w:val="006F651A"/>
    <w:rsid w:val="006F6645"/>
    <w:rsid w:val="006F6ED1"/>
    <w:rsid w:val="006F7805"/>
    <w:rsid w:val="00700515"/>
    <w:rsid w:val="00701108"/>
    <w:rsid w:val="00701634"/>
    <w:rsid w:val="00702245"/>
    <w:rsid w:val="0070248E"/>
    <w:rsid w:val="00702E59"/>
    <w:rsid w:val="00703BCD"/>
    <w:rsid w:val="00704935"/>
    <w:rsid w:val="00704DB4"/>
    <w:rsid w:val="007050A2"/>
    <w:rsid w:val="007070D6"/>
    <w:rsid w:val="00707722"/>
    <w:rsid w:val="00707ED3"/>
    <w:rsid w:val="00710AB1"/>
    <w:rsid w:val="0071115D"/>
    <w:rsid w:val="007118C7"/>
    <w:rsid w:val="00711CBF"/>
    <w:rsid w:val="007122A1"/>
    <w:rsid w:val="007126DC"/>
    <w:rsid w:val="00712E06"/>
    <w:rsid w:val="0071375E"/>
    <w:rsid w:val="00713D04"/>
    <w:rsid w:val="00714582"/>
    <w:rsid w:val="00715161"/>
    <w:rsid w:val="00715604"/>
    <w:rsid w:val="00715F71"/>
    <w:rsid w:val="00716B6F"/>
    <w:rsid w:val="00717879"/>
    <w:rsid w:val="00717C00"/>
    <w:rsid w:val="00717DED"/>
    <w:rsid w:val="007202D9"/>
    <w:rsid w:val="007207AF"/>
    <w:rsid w:val="00721517"/>
    <w:rsid w:val="00722D9B"/>
    <w:rsid w:val="00723902"/>
    <w:rsid w:val="00723B83"/>
    <w:rsid w:val="00724031"/>
    <w:rsid w:val="00724101"/>
    <w:rsid w:val="00724C6E"/>
    <w:rsid w:val="00725EEC"/>
    <w:rsid w:val="0072646B"/>
    <w:rsid w:val="00726B2A"/>
    <w:rsid w:val="00726FCC"/>
    <w:rsid w:val="007270C5"/>
    <w:rsid w:val="00727199"/>
    <w:rsid w:val="00727DB5"/>
    <w:rsid w:val="007302F9"/>
    <w:rsid w:val="00730313"/>
    <w:rsid w:val="007305D9"/>
    <w:rsid w:val="0073101F"/>
    <w:rsid w:val="00732521"/>
    <w:rsid w:val="007326D4"/>
    <w:rsid w:val="00732D02"/>
    <w:rsid w:val="00733487"/>
    <w:rsid w:val="00733C83"/>
    <w:rsid w:val="007342E0"/>
    <w:rsid w:val="007345BD"/>
    <w:rsid w:val="00734842"/>
    <w:rsid w:val="00734F8B"/>
    <w:rsid w:val="00735E22"/>
    <w:rsid w:val="00735F70"/>
    <w:rsid w:val="00735FB1"/>
    <w:rsid w:val="007369EC"/>
    <w:rsid w:val="00736C44"/>
    <w:rsid w:val="007401E2"/>
    <w:rsid w:val="00740208"/>
    <w:rsid w:val="007405C1"/>
    <w:rsid w:val="00740C47"/>
    <w:rsid w:val="007411B9"/>
    <w:rsid w:val="00742898"/>
    <w:rsid w:val="0074306D"/>
    <w:rsid w:val="00743110"/>
    <w:rsid w:val="007432FD"/>
    <w:rsid w:val="00743496"/>
    <w:rsid w:val="0074355C"/>
    <w:rsid w:val="007439E7"/>
    <w:rsid w:val="00745B44"/>
    <w:rsid w:val="00745CCD"/>
    <w:rsid w:val="00746111"/>
    <w:rsid w:val="00746690"/>
    <w:rsid w:val="007469A7"/>
    <w:rsid w:val="00746CE2"/>
    <w:rsid w:val="00746D79"/>
    <w:rsid w:val="007502C8"/>
    <w:rsid w:val="0075064F"/>
    <w:rsid w:val="007507BA"/>
    <w:rsid w:val="007508C3"/>
    <w:rsid w:val="0075111B"/>
    <w:rsid w:val="00752152"/>
    <w:rsid w:val="007521AC"/>
    <w:rsid w:val="00752E31"/>
    <w:rsid w:val="007532CD"/>
    <w:rsid w:val="00753646"/>
    <w:rsid w:val="00753BEF"/>
    <w:rsid w:val="0075412B"/>
    <w:rsid w:val="00754962"/>
    <w:rsid w:val="00754E9B"/>
    <w:rsid w:val="00755AD7"/>
    <w:rsid w:val="00755E02"/>
    <w:rsid w:val="007569B6"/>
    <w:rsid w:val="00757044"/>
    <w:rsid w:val="00757D6E"/>
    <w:rsid w:val="007604C5"/>
    <w:rsid w:val="00761393"/>
    <w:rsid w:val="007620DA"/>
    <w:rsid w:val="00762796"/>
    <w:rsid w:val="00763CBD"/>
    <w:rsid w:val="00763DFD"/>
    <w:rsid w:val="007640EE"/>
    <w:rsid w:val="00764414"/>
    <w:rsid w:val="0076456F"/>
    <w:rsid w:val="007648EF"/>
    <w:rsid w:val="00764E89"/>
    <w:rsid w:val="0076531A"/>
    <w:rsid w:val="00765F23"/>
    <w:rsid w:val="00766261"/>
    <w:rsid w:val="00766963"/>
    <w:rsid w:val="00766D6E"/>
    <w:rsid w:val="007679E5"/>
    <w:rsid w:val="00767DA9"/>
    <w:rsid w:val="0077080B"/>
    <w:rsid w:val="007716E5"/>
    <w:rsid w:val="00771CC3"/>
    <w:rsid w:val="00772368"/>
    <w:rsid w:val="00773733"/>
    <w:rsid w:val="0077424E"/>
    <w:rsid w:val="00774EC2"/>
    <w:rsid w:val="00775964"/>
    <w:rsid w:val="00775D0E"/>
    <w:rsid w:val="00776763"/>
    <w:rsid w:val="00777217"/>
    <w:rsid w:val="00777450"/>
    <w:rsid w:val="007778A5"/>
    <w:rsid w:val="00777DAE"/>
    <w:rsid w:val="007801AA"/>
    <w:rsid w:val="00780928"/>
    <w:rsid w:val="0078103F"/>
    <w:rsid w:val="00781153"/>
    <w:rsid w:val="0078224F"/>
    <w:rsid w:val="00782276"/>
    <w:rsid w:val="0078271B"/>
    <w:rsid w:val="00782C3E"/>
    <w:rsid w:val="00783106"/>
    <w:rsid w:val="007833CB"/>
    <w:rsid w:val="00783770"/>
    <w:rsid w:val="00784CDB"/>
    <w:rsid w:val="00786122"/>
    <w:rsid w:val="00786AE5"/>
    <w:rsid w:val="0079097E"/>
    <w:rsid w:val="00791346"/>
    <w:rsid w:val="007917DB"/>
    <w:rsid w:val="00791CF1"/>
    <w:rsid w:val="00791F0E"/>
    <w:rsid w:val="00792EA5"/>
    <w:rsid w:val="007936EA"/>
    <w:rsid w:val="00793C21"/>
    <w:rsid w:val="00794D9D"/>
    <w:rsid w:val="007966C9"/>
    <w:rsid w:val="007970E9"/>
    <w:rsid w:val="007973CC"/>
    <w:rsid w:val="00797E7D"/>
    <w:rsid w:val="007A0A8F"/>
    <w:rsid w:val="007A1258"/>
    <w:rsid w:val="007A1AB4"/>
    <w:rsid w:val="007A1F24"/>
    <w:rsid w:val="007A25CD"/>
    <w:rsid w:val="007A261B"/>
    <w:rsid w:val="007A26B9"/>
    <w:rsid w:val="007A3504"/>
    <w:rsid w:val="007A381C"/>
    <w:rsid w:val="007A3BF4"/>
    <w:rsid w:val="007A3CB8"/>
    <w:rsid w:val="007A4751"/>
    <w:rsid w:val="007A5F52"/>
    <w:rsid w:val="007A6286"/>
    <w:rsid w:val="007A6669"/>
    <w:rsid w:val="007A66FB"/>
    <w:rsid w:val="007A706F"/>
    <w:rsid w:val="007A767F"/>
    <w:rsid w:val="007B144D"/>
    <w:rsid w:val="007B1487"/>
    <w:rsid w:val="007B2BF2"/>
    <w:rsid w:val="007B3636"/>
    <w:rsid w:val="007B36E0"/>
    <w:rsid w:val="007B3F4A"/>
    <w:rsid w:val="007B48FD"/>
    <w:rsid w:val="007B4CB6"/>
    <w:rsid w:val="007B50C4"/>
    <w:rsid w:val="007B7341"/>
    <w:rsid w:val="007B7DD1"/>
    <w:rsid w:val="007C0C30"/>
    <w:rsid w:val="007C0DAF"/>
    <w:rsid w:val="007C2994"/>
    <w:rsid w:val="007C2D13"/>
    <w:rsid w:val="007C3F6E"/>
    <w:rsid w:val="007C4302"/>
    <w:rsid w:val="007C450C"/>
    <w:rsid w:val="007C48CB"/>
    <w:rsid w:val="007C497E"/>
    <w:rsid w:val="007C4FA7"/>
    <w:rsid w:val="007C5124"/>
    <w:rsid w:val="007C59A0"/>
    <w:rsid w:val="007C6C9B"/>
    <w:rsid w:val="007C70A6"/>
    <w:rsid w:val="007C7574"/>
    <w:rsid w:val="007C7D16"/>
    <w:rsid w:val="007C7E0B"/>
    <w:rsid w:val="007D1399"/>
    <w:rsid w:val="007D1DC0"/>
    <w:rsid w:val="007D2949"/>
    <w:rsid w:val="007D3F2F"/>
    <w:rsid w:val="007D418A"/>
    <w:rsid w:val="007D421B"/>
    <w:rsid w:val="007D44B8"/>
    <w:rsid w:val="007D45BA"/>
    <w:rsid w:val="007D5152"/>
    <w:rsid w:val="007D6087"/>
    <w:rsid w:val="007D76C8"/>
    <w:rsid w:val="007D7728"/>
    <w:rsid w:val="007D7B01"/>
    <w:rsid w:val="007E015E"/>
    <w:rsid w:val="007E01EB"/>
    <w:rsid w:val="007E11E2"/>
    <w:rsid w:val="007E1AD2"/>
    <w:rsid w:val="007E2979"/>
    <w:rsid w:val="007E32F7"/>
    <w:rsid w:val="007E3962"/>
    <w:rsid w:val="007E4154"/>
    <w:rsid w:val="007E4887"/>
    <w:rsid w:val="007E4AC9"/>
    <w:rsid w:val="007E4B5A"/>
    <w:rsid w:val="007E4F46"/>
    <w:rsid w:val="007E5447"/>
    <w:rsid w:val="007E5618"/>
    <w:rsid w:val="007E6327"/>
    <w:rsid w:val="007E6848"/>
    <w:rsid w:val="007E72FC"/>
    <w:rsid w:val="007E7CD4"/>
    <w:rsid w:val="007F0315"/>
    <w:rsid w:val="007F18DA"/>
    <w:rsid w:val="007F1B6B"/>
    <w:rsid w:val="007F1F0C"/>
    <w:rsid w:val="007F1F4F"/>
    <w:rsid w:val="007F247C"/>
    <w:rsid w:val="007F2667"/>
    <w:rsid w:val="007F3A7C"/>
    <w:rsid w:val="007F3C08"/>
    <w:rsid w:val="007F405C"/>
    <w:rsid w:val="007F4FE3"/>
    <w:rsid w:val="007F5858"/>
    <w:rsid w:val="007F58D1"/>
    <w:rsid w:val="007F5E11"/>
    <w:rsid w:val="007F67F1"/>
    <w:rsid w:val="007F723A"/>
    <w:rsid w:val="0080041B"/>
    <w:rsid w:val="00800A2B"/>
    <w:rsid w:val="00800BA2"/>
    <w:rsid w:val="00800CF5"/>
    <w:rsid w:val="00800EDC"/>
    <w:rsid w:val="008010E8"/>
    <w:rsid w:val="00801218"/>
    <w:rsid w:val="00803364"/>
    <w:rsid w:val="00803738"/>
    <w:rsid w:val="00803EC0"/>
    <w:rsid w:val="0080414F"/>
    <w:rsid w:val="008042D4"/>
    <w:rsid w:val="00804338"/>
    <w:rsid w:val="008046F7"/>
    <w:rsid w:val="00804B1E"/>
    <w:rsid w:val="00804D83"/>
    <w:rsid w:val="008057DD"/>
    <w:rsid w:val="00805F4D"/>
    <w:rsid w:val="00806433"/>
    <w:rsid w:val="00807204"/>
    <w:rsid w:val="00807778"/>
    <w:rsid w:val="00807964"/>
    <w:rsid w:val="008103F9"/>
    <w:rsid w:val="008109C3"/>
    <w:rsid w:val="00810C74"/>
    <w:rsid w:val="0081100E"/>
    <w:rsid w:val="008110E5"/>
    <w:rsid w:val="008113E1"/>
    <w:rsid w:val="008115DB"/>
    <w:rsid w:val="00811C1B"/>
    <w:rsid w:val="00812EC5"/>
    <w:rsid w:val="0081390A"/>
    <w:rsid w:val="00813979"/>
    <w:rsid w:val="00813AB8"/>
    <w:rsid w:val="00813B77"/>
    <w:rsid w:val="0081481B"/>
    <w:rsid w:val="00814A72"/>
    <w:rsid w:val="008155EB"/>
    <w:rsid w:val="0081653A"/>
    <w:rsid w:val="008165BD"/>
    <w:rsid w:val="0081718A"/>
    <w:rsid w:val="00817317"/>
    <w:rsid w:val="00822016"/>
    <w:rsid w:val="00823780"/>
    <w:rsid w:val="008240B5"/>
    <w:rsid w:val="00824FBB"/>
    <w:rsid w:val="00825E7C"/>
    <w:rsid w:val="00826869"/>
    <w:rsid w:val="00826A13"/>
    <w:rsid w:val="00827428"/>
    <w:rsid w:val="0083044A"/>
    <w:rsid w:val="00830C60"/>
    <w:rsid w:val="00831275"/>
    <w:rsid w:val="00831F8B"/>
    <w:rsid w:val="00832665"/>
    <w:rsid w:val="008334E7"/>
    <w:rsid w:val="00833FDE"/>
    <w:rsid w:val="008349F0"/>
    <w:rsid w:val="00834A62"/>
    <w:rsid w:val="00834B1A"/>
    <w:rsid w:val="00834B7F"/>
    <w:rsid w:val="0083501C"/>
    <w:rsid w:val="00835F0C"/>
    <w:rsid w:val="00836219"/>
    <w:rsid w:val="00836220"/>
    <w:rsid w:val="008367F3"/>
    <w:rsid w:val="0084076B"/>
    <w:rsid w:val="00840F25"/>
    <w:rsid w:val="00840F40"/>
    <w:rsid w:val="00840FBC"/>
    <w:rsid w:val="00841249"/>
    <w:rsid w:val="0084253B"/>
    <w:rsid w:val="008427AD"/>
    <w:rsid w:val="0084322B"/>
    <w:rsid w:val="008432F4"/>
    <w:rsid w:val="00843B88"/>
    <w:rsid w:val="008458BC"/>
    <w:rsid w:val="008464C6"/>
    <w:rsid w:val="008466BA"/>
    <w:rsid w:val="00846FE3"/>
    <w:rsid w:val="0084731E"/>
    <w:rsid w:val="00847BFD"/>
    <w:rsid w:val="00850727"/>
    <w:rsid w:val="008507C0"/>
    <w:rsid w:val="00850820"/>
    <w:rsid w:val="0085176C"/>
    <w:rsid w:val="00852059"/>
    <w:rsid w:val="00852240"/>
    <w:rsid w:val="00852738"/>
    <w:rsid w:val="00854314"/>
    <w:rsid w:val="0085444C"/>
    <w:rsid w:val="008544CA"/>
    <w:rsid w:val="008550BC"/>
    <w:rsid w:val="00855A36"/>
    <w:rsid w:val="0085795D"/>
    <w:rsid w:val="0085797B"/>
    <w:rsid w:val="00857BF4"/>
    <w:rsid w:val="00860076"/>
    <w:rsid w:val="00860277"/>
    <w:rsid w:val="0086073A"/>
    <w:rsid w:val="00861EA0"/>
    <w:rsid w:val="008621AE"/>
    <w:rsid w:val="0086237A"/>
    <w:rsid w:val="008628FE"/>
    <w:rsid w:val="00862912"/>
    <w:rsid w:val="0086294A"/>
    <w:rsid w:val="00862C80"/>
    <w:rsid w:val="0086311E"/>
    <w:rsid w:val="00863C48"/>
    <w:rsid w:val="0086404F"/>
    <w:rsid w:val="0086446E"/>
    <w:rsid w:val="008655F2"/>
    <w:rsid w:val="00865695"/>
    <w:rsid w:val="00866C48"/>
    <w:rsid w:val="00866F51"/>
    <w:rsid w:val="008670DE"/>
    <w:rsid w:val="00867A69"/>
    <w:rsid w:val="00867A74"/>
    <w:rsid w:val="00871185"/>
    <w:rsid w:val="0087149C"/>
    <w:rsid w:val="0087197D"/>
    <w:rsid w:val="00872537"/>
    <w:rsid w:val="00872C7E"/>
    <w:rsid w:val="008735E9"/>
    <w:rsid w:val="00873BA9"/>
    <w:rsid w:val="0087507F"/>
    <w:rsid w:val="00875251"/>
    <w:rsid w:val="0087585D"/>
    <w:rsid w:val="00875F1E"/>
    <w:rsid w:val="0087625B"/>
    <w:rsid w:val="00877C4E"/>
    <w:rsid w:val="00881013"/>
    <w:rsid w:val="00881D15"/>
    <w:rsid w:val="008827ED"/>
    <w:rsid w:val="00883DE8"/>
    <w:rsid w:val="00884D19"/>
    <w:rsid w:val="00884D93"/>
    <w:rsid w:val="00884D98"/>
    <w:rsid w:val="00886318"/>
    <w:rsid w:val="008866C8"/>
    <w:rsid w:val="00886B4B"/>
    <w:rsid w:val="008872D7"/>
    <w:rsid w:val="00891B8B"/>
    <w:rsid w:val="00891CB3"/>
    <w:rsid w:val="00893D6B"/>
    <w:rsid w:val="00893DEA"/>
    <w:rsid w:val="00894226"/>
    <w:rsid w:val="00894343"/>
    <w:rsid w:val="0089438D"/>
    <w:rsid w:val="0089449E"/>
    <w:rsid w:val="00894B9F"/>
    <w:rsid w:val="0089522B"/>
    <w:rsid w:val="00895825"/>
    <w:rsid w:val="00895A42"/>
    <w:rsid w:val="00895C9E"/>
    <w:rsid w:val="008970D3"/>
    <w:rsid w:val="00897E9D"/>
    <w:rsid w:val="008A01D5"/>
    <w:rsid w:val="008A0515"/>
    <w:rsid w:val="008A0523"/>
    <w:rsid w:val="008A0D32"/>
    <w:rsid w:val="008A1876"/>
    <w:rsid w:val="008A1DC7"/>
    <w:rsid w:val="008A2872"/>
    <w:rsid w:val="008A2ECE"/>
    <w:rsid w:val="008A2FF8"/>
    <w:rsid w:val="008A3094"/>
    <w:rsid w:val="008A381F"/>
    <w:rsid w:val="008A40E0"/>
    <w:rsid w:val="008A4824"/>
    <w:rsid w:val="008A5AB0"/>
    <w:rsid w:val="008A5EB4"/>
    <w:rsid w:val="008A62E9"/>
    <w:rsid w:val="008A67EC"/>
    <w:rsid w:val="008A692A"/>
    <w:rsid w:val="008A6B4E"/>
    <w:rsid w:val="008A742A"/>
    <w:rsid w:val="008A7714"/>
    <w:rsid w:val="008A7931"/>
    <w:rsid w:val="008B0040"/>
    <w:rsid w:val="008B0B91"/>
    <w:rsid w:val="008B13C0"/>
    <w:rsid w:val="008B18EE"/>
    <w:rsid w:val="008B2265"/>
    <w:rsid w:val="008B28CF"/>
    <w:rsid w:val="008B2EA0"/>
    <w:rsid w:val="008B2EA1"/>
    <w:rsid w:val="008B3572"/>
    <w:rsid w:val="008B3733"/>
    <w:rsid w:val="008B3C50"/>
    <w:rsid w:val="008B50E2"/>
    <w:rsid w:val="008B55E3"/>
    <w:rsid w:val="008B5CEF"/>
    <w:rsid w:val="008B70A9"/>
    <w:rsid w:val="008B7807"/>
    <w:rsid w:val="008B7B07"/>
    <w:rsid w:val="008B7F2C"/>
    <w:rsid w:val="008C03D8"/>
    <w:rsid w:val="008C055F"/>
    <w:rsid w:val="008C076C"/>
    <w:rsid w:val="008C0EF7"/>
    <w:rsid w:val="008C153B"/>
    <w:rsid w:val="008C187C"/>
    <w:rsid w:val="008C1DF0"/>
    <w:rsid w:val="008C27DC"/>
    <w:rsid w:val="008C3B1C"/>
    <w:rsid w:val="008C55B4"/>
    <w:rsid w:val="008C5DBE"/>
    <w:rsid w:val="008C7106"/>
    <w:rsid w:val="008C7684"/>
    <w:rsid w:val="008C7B79"/>
    <w:rsid w:val="008C7E1A"/>
    <w:rsid w:val="008D1426"/>
    <w:rsid w:val="008D190C"/>
    <w:rsid w:val="008D24CC"/>
    <w:rsid w:val="008D259D"/>
    <w:rsid w:val="008D26AA"/>
    <w:rsid w:val="008D270D"/>
    <w:rsid w:val="008D2CC0"/>
    <w:rsid w:val="008D2CFD"/>
    <w:rsid w:val="008D37B2"/>
    <w:rsid w:val="008D3B3D"/>
    <w:rsid w:val="008D3F65"/>
    <w:rsid w:val="008D463D"/>
    <w:rsid w:val="008D466B"/>
    <w:rsid w:val="008D46E2"/>
    <w:rsid w:val="008D485B"/>
    <w:rsid w:val="008D4AE7"/>
    <w:rsid w:val="008D4D30"/>
    <w:rsid w:val="008D4F4E"/>
    <w:rsid w:val="008D56DE"/>
    <w:rsid w:val="008D630A"/>
    <w:rsid w:val="008D634A"/>
    <w:rsid w:val="008D6B3F"/>
    <w:rsid w:val="008D6C9B"/>
    <w:rsid w:val="008D6D84"/>
    <w:rsid w:val="008D7879"/>
    <w:rsid w:val="008D78A2"/>
    <w:rsid w:val="008E085A"/>
    <w:rsid w:val="008E0FC9"/>
    <w:rsid w:val="008E1009"/>
    <w:rsid w:val="008E18C8"/>
    <w:rsid w:val="008E22CD"/>
    <w:rsid w:val="008E2BD8"/>
    <w:rsid w:val="008E2F20"/>
    <w:rsid w:val="008E407F"/>
    <w:rsid w:val="008E467A"/>
    <w:rsid w:val="008E486D"/>
    <w:rsid w:val="008E50A0"/>
    <w:rsid w:val="008E55FF"/>
    <w:rsid w:val="008E5744"/>
    <w:rsid w:val="008E716F"/>
    <w:rsid w:val="008E79C8"/>
    <w:rsid w:val="008E7F81"/>
    <w:rsid w:val="008F1673"/>
    <w:rsid w:val="008F25CB"/>
    <w:rsid w:val="008F3474"/>
    <w:rsid w:val="008F3D6B"/>
    <w:rsid w:val="008F4911"/>
    <w:rsid w:val="008F5120"/>
    <w:rsid w:val="008F5635"/>
    <w:rsid w:val="008F59E8"/>
    <w:rsid w:val="008F5DA7"/>
    <w:rsid w:val="008F5E03"/>
    <w:rsid w:val="008F6A68"/>
    <w:rsid w:val="008F6DA5"/>
    <w:rsid w:val="008F7515"/>
    <w:rsid w:val="008F778D"/>
    <w:rsid w:val="00900254"/>
    <w:rsid w:val="009002F2"/>
    <w:rsid w:val="009007FB"/>
    <w:rsid w:val="00900FBA"/>
    <w:rsid w:val="00901606"/>
    <w:rsid w:val="009021DE"/>
    <w:rsid w:val="0090239F"/>
    <w:rsid w:val="00902906"/>
    <w:rsid w:val="00902907"/>
    <w:rsid w:val="0090331E"/>
    <w:rsid w:val="00903609"/>
    <w:rsid w:val="00903D91"/>
    <w:rsid w:val="00905413"/>
    <w:rsid w:val="009055E8"/>
    <w:rsid w:val="00905B1A"/>
    <w:rsid w:val="00905ED6"/>
    <w:rsid w:val="00907768"/>
    <w:rsid w:val="00907FB7"/>
    <w:rsid w:val="009101F0"/>
    <w:rsid w:val="00910315"/>
    <w:rsid w:val="009105FA"/>
    <w:rsid w:val="00910A0F"/>
    <w:rsid w:val="009130E5"/>
    <w:rsid w:val="0091328F"/>
    <w:rsid w:val="00914FD3"/>
    <w:rsid w:val="00915024"/>
    <w:rsid w:val="00915E71"/>
    <w:rsid w:val="009163D7"/>
    <w:rsid w:val="00916460"/>
    <w:rsid w:val="00916707"/>
    <w:rsid w:val="00917554"/>
    <w:rsid w:val="0092007F"/>
    <w:rsid w:val="0092085C"/>
    <w:rsid w:val="00921D7D"/>
    <w:rsid w:val="00921F72"/>
    <w:rsid w:val="0092244E"/>
    <w:rsid w:val="009226F2"/>
    <w:rsid w:val="00924A6D"/>
    <w:rsid w:val="00924C21"/>
    <w:rsid w:val="00924EA4"/>
    <w:rsid w:val="009255B5"/>
    <w:rsid w:val="00925ED3"/>
    <w:rsid w:val="00926273"/>
    <w:rsid w:val="009265F8"/>
    <w:rsid w:val="00927BFA"/>
    <w:rsid w:val="00927C09"/>
    <w:rsid w:val="00927DF9"/>
    <w:rsid w:val="0093021E"/>
    <w:rsid w:val="00930327"/>
    <w:rsid w:val="009310F3"/>
    <w:rsid w:val="009311D9"/>
    <w:rsid w:val="0093163E"/>
    <w:rsid w:val="0093221E"/>
    <w:rsid w:val="0093267B"/>
    <w:rsid w:val="00932A47"/>
    <w:rsid w:val="00932C28"/>
    <w:rsid w:val="0093348D"/>
    <w:rsid w:val="00934545"/>
    <w:rsid w:val="00934807"/>
    <w:rsid w:val="00934C23"/>
    <w:rsid w:val="00934F3B"/>
    <w:rsid w:val="0093507D"/>
    <w:rsid w:val="00935B75"/>
    <w:rsid w:val="00935C4A"/>
    <w:rsid w:val="00936CA3"/>
    <w:rsid w:val="00936E7E"/>
    <w:rsid w:val="009377CC"/>
    <w:rsid w:val="00937862"/>
    <w:rsid w:val="00937B07"/>
    <w:rsid w:val="00940678"/>
    <w:rsid w:val="0094166A"/>
    <w:rsid w:val="00941690"/>
    <w:rsid w:val="009417EA"/>
    <w:rsid w:val="0094199E"/>
    <w:rsid w:val="0094287C"/>
    <w:rsid w:val="009435FD"/>
    <w:rsid w:val="00943E11"/>
    <w:rsid w:val="0094410A"/>
    <w:rsid w:val="0094473C"/>
    <w:rsid w:val="00945759"/>
    <w:rsid w:val="00946087"/>
    <w:rsid w:val="00946757"/>
    <w:rsid w:val="009472DC"/>
    <w:rsid w:val="009479F2"/>
    <w:rsid w:val="00947A95"/>
    <w:rsid w:val="00951314"/>
    <w:rsid w:val="009516B2"/>
    <w:rsid w:val="009516B6"/>
    <w:rsid w:val="009516FF"/>
    <w:rsid w:val="0095177E"/>
    <w:rsid w:val="009517A1"/>
    <w:rsid w:val="00951B55"/>
    <w:rsid w:val="00951C50"/>
    <w:rsid w:val="00951D74"/>
    <w:rsid w:val="00951EDC"/>
    <w:rsid w:val="00953142"/>
    <w:rsid w:val="00953144"/>
    <w:rsid w:val="00954F91"/>
    <w:rsid w:val="0095510E"/>
    <w:rsid w:val="009555D9"/>
    <w:rsid w:val="009558FD"/>
    <w:rsid w:val="00956AF5"/>
    <w:rsid w:val="009577D1"/>
    <w:rsid w:val="00960224"/>
    <w:rsid w:val="00960D80"/>
    <w:rsid w:val="009610FC"/>
    <w:rsid w:val="00961423"/>
    <w:rsid w:val="0096168B"/>
    <w:rsid w:val="00961792"/>
    <w:rsid w:val="00961A9A"/>
    <w:rsid w:val="009621B7"/>
    <w:rsid w:val="00962569"/>
    <w:rsid w:val="00962A8E"/>
    <w:rsid w:val="00962D2D"/>
    <w:rsid w:val="00963204"/>
    <w:rsid w:val="009634B5"/>
    <w:rsid w:val="00963773"/>
    <w:rsid w:val="0096396C"/>
    <w:rsid w:val="00963B76"/>
    <w:rsid w:val="00963EF6"/>
    <w:rsid w:val="00965A38"/>
    <w:rsid w:val="00965FDA"/>
    <w:rsid w:val="00966AB3"/>
    <w:rsid w:val="009674B9"/>
    <w:rsid w:val="009675AF"/>
    <w:rsid w:val="00970094"/>
    <w:rsid w:val="009707B0"/>
    <w:rsid w:val="00970CE4"/>
    <w:rsid w:val="009715F9"/>
    <w:rsid w:val="00971805"/>
    <w:rsid w:val="00971D0D"/>
    <w:rsid w:val="00972191"/>
    <w:rsid w:val="00972860"/>
    <w:rsid w:val="00974F84"/>
    <w:rsid w:val="0097607B"/>
    <w:rsid w:val="009761F6"/>
    <w:rsid w:val="0097628C"/>
    <w:rsid w:val="0097748E"/>
    <w:rsid w:val="00977CB5"/>
    <w:rsid w:val="00977FA4"/>
    <w:rsid w:val="00977FFD"/>
    <w:rsid w:val="00980AE2"/>
    <w:rsid w:val="00981097"/>
    <w:rsid w:val="00981284"/>
    <w:rsid w:val="009813E8"/>
    <w:rsid w:val="00981889"/>
    <w:rsid w:val="00981B34"/>
    <w:rsid w:val="00982574"/>
    <w:rsid w:val="009826D1"/>
    <w:rsid w:val="00982B50"/>
    <w:rsid w:val="00982DBD"/>
    <w:rsid w:val="0098521C"/>
    <w:rsid w:val="009860C1"/>
    <w:rsid w:val="00987D10"/>
    <w:rsid w:val="00990175"/>
    <w:rsid w:val="009908FE"/>
    <w:rsid w:val="00990D6E"/>
    <w:rsid w:val="00991819"/>
    <w:rsid w:val="00991846"/>
    <w:rsid w:val="00991C66"/>
    <w:rsid w:val="0099288B"/>
    <w:rsid w:val="00992EDF"/>
    <w:rsid w:val="00993C6C"/>
    <w:rsid w:val="00994C1B"/>
    <w:rsid w:val="00994CB8"/>
    <w:rsid w:val="00995341"/>
    <w:rsid w:val="0099592C"/>
    <w:rsid w:val="00995A86"/>
    <w:rsid w:val="0099601C"/>
    <w:rsid w:val="009966F3"/>
    <w:rsid w:val="00996ABE"/>
    <w:rsid w:val="00997329"/>
    <w:rsid w:val="009975FD"/>
    <w:rsid w:val="009979A7"/>
    <w:rsid w:val="009A0417"/>
    <w:rsid w:val="009A1081"/>
    <w:rsid w:val="009A1B4F"/>
    <w:rsid w:val="009A1F45"/>
    <w:rsid w:val="009A265B"/>
    <w:rsid w:val="009A29CC"/>
    <w:rsid w:val="009A2D7D"/>
    <w:rsid w:val="009A2DA5"/>
    <w:rsid w:val="009A32A4"/>
    <w:rsid w:val="009A37E1"/>
    <w:rsid w:val="009A3C4E"/>
    <w:rsid w:val="009A3F07"/>
    <w:rsid w:val="009A46C1"/>
    <w:rsid w:val="009A49A6"/>
    <w:rsid w:val="009A5411"/>
    <w:rsid w:val="009A5576"/>
    <w:rsid w:val="009A585D"/>
    <w:rsid w:val="009A6A34"/>
    <w:rsid w:val="009A6B58"/>
    <w:rsid w:val="009A7703"/>
    <w:rsid w:val="009A7EA8"/>
    <w:rsid w:val="009B020E"/>
    <w:rsid w:val="009B19E3"/>
    <w:rsid w:val="009B1ABA"/>
    <w:rsid w:val="009B273A"/>
    <w:rsid w:val="009B2FD1"/>
    <w:rsid w:val="009B3880"/>
    <w:rsid w:val="009B437D"/>
    <w:rsid w:val="009B45BC"/>
    <w:rsid w:val="009B46DD"/>
    <w:rsid w:val="009B4738"/>
    <w:rsid w:val="009B4ACB"/>
    <w:rsid w:val="009B5041"/>
    <w:rsid w:val="009B54BB"/>
    <w:rsid w:val="009B5799"/>
    <w:rsid w:val="009B5D0B"/>
    <w:rsid w:val="009B6CE7"/>
    <w:rsid w:val="009B78DF"/>
    <w:rsid w:val="009C0625"/>
    <w:rsid w:val="009C0817"/>
    <w:rsid w:val="009C0AE6"/>
    <w:rsid w:val="009C0C15"/>
    <w:rsid w:val="009C0EE4"/>
    <w:rsid w:val="009C1057"/>
    <w:rsid w:val="009C13F9"/>
    <w:rsid w:val="009C1596"/>
    <w:rsid w:val="009C1834"/>
    <w:rsid w:val="009C1887"/>
    <w:rsid w:val="009C18FA"/>
    <w:rsid w:val="009C1975"/>
    <w:rsid w:val="009C1E78"/>
    <w:rsid w:val="009C2555"/>
    <w:rsid w:val="009C298F"/>
    <w:rsid w:val="009C2EED"/>
    <w:rsid w:val="009C45C7"/>
    <w:rsid w:val="009C4B85"/>
    <w:rsid w:val="009C5A05"/>
    <w:rsid w:val="009C6673"/>
    <w:rsid w:val="009C6A08"/>
    <w:rsid w:val="009C71C2"/>
    <w:rsid w:val="009D0000"/>
    <w:rsid w:val="009D040B"/>
    <w:rsid w:val="009D0D70"/>
    <w:rsid w:val="009D15AA"/>
    <w:rsid w:val="009D164F"/>
    <w:rsid w:val="009D26B3"/>
    <w:rsid w:val="009D29F7"/>
    <w:rsid w:val="009D2A9D"/>
    <w:rsid w:val="009D3FFF"/>
    <w:rsid w:val="009D44F6"/>
    <w:rsid w:val="009D45DE"/>
    <w:rsid w:val="009D4AB1"/>
    <w:rsid w:val="009D4C88"/>
    <w:rsid w:val="009D5584"/>
    <w:rsid w:val="009D56A6"/>
    <w:rsid w:val="009D5C8A"/>
    <w:rsid w:val="009D5CE1"/>
    <w:rsid w:val="009D66C2"/>
    <w:rsid w:val="009D67D2"/>
    <w:rsid w:val="009D6873"/>
    <w:rsid w:val="009D6B20"/>
    <w:rsid w:val="009D6F27"/>
    <w:rsid w:val="009D73F3"/>
    <w:rsid w:val="009D7885"/>
    <w:rsid w:val="009D7BCE"/>
    <w:rsid w:val="009D7BE0"/>
    <w:rsid w:val="009D7C32"/>
    <w:rsid w:val="009E0661"/>
    <w:rsid w:val="009E0904"/>
    <w:rsid w:val="009E0EB8"/>
    <w:rsid w:val="009E164B"/>
    <w:rsid w:val="009E16A3"/>
    <w:rsid w:val="009E2366"/>
    <w:rsid w:val="009E24FC"/>
    <w:rsid w:val="009E285C"/>
    <w:rsid w:val="009E34B2"/>
    <w:rsid w:val="009E364D"/>
    <w:rsid w:val="009E3F61"/>
    <w:rsid w:val="009E4080"/>
    <w:rsid w:val="009E4C0A"/>
    <w:rsid w:val="009E4FAF"/>
    <w:rsid w:val="009E51D5"/>
    <w:rsid w:val="009E5AA6"/>
    <w:rsid w:val="009E6958"/>
    <w:rsid w:val="009E6DB9"/>
    <w:rsid w:val="009E71DF"/>
    <w:rsid w:val="009E72E4"/>
    <w:rsid w:val="009E738F"/>
    <w:rsid w:val="009E7626"/>
    <w:rsid w:val="009E76B1"/>
    <w:rsid w:val="009E76EB"/>
    <w:rsid w:val="009E7B44"/>
    <w:rsid w:val="009E7C8B"/>
    <w:rsid w:val="009F0004"/>
    <w:rsid w:val="009F0850"/>
    <w:rsid w:val="009F09B6"/>
    <w:rsid w:val="009F0B06"/>
    <w:rsid w:val="009F1BAD"/>
    <w:rsid w:val="009F275E"/>
    <w:rsid w:val="009F28C2"/>
    <w:rsid w:val="009F2DA2"/>
    <w:rsid w:val="009F3887"/>
    <w:rsid w:val="009F3955"/>
    <w:rsid w:val="009F42B1"/>
    <w:rsid w:val="009F4379"/>
    <w:rsid w:val="009F4AB3"/>
    <w:rsid w:val="009F64ED"/>
    <w:rsid w:val="009F6565"/>
    <w:rsid w:val="009F708B"/>
    <w:rsid w:val="009F7EFA"/>
    <w:rsid w:val="00A003B7"/>
    <w:rsid w:val="00A004C0"/>
    <w:rsid w:val="00A00E67"/>
    <w:rsid w:val="00A01007"/>
    <w:rsid w:val="00A014AF"/>
    <w:rsid w:val="00A0194C"/>
    <w:rsid w:val="00A02051"/>
    <w:rsid w:val="00A02A20"/>
    <w:rsid w:val="00A04660"/>
    <w:rsid w:val="00A04846"/>
    <w:rsid w:val="00A0568E"/>
    <w:rsid w:val="00A068B0"/>
    <w:rsid w:val="00A06B17"/>
    <w:rsid w:val="00A071BD"/>
    <w:rsid w:val="00A0745B"/>
    <w:rsid w:val="00A076A6"/>
    <w:rsid w:val="00A07915"/>
    <w:rsid w:val="00A07BEE"/>
    <w:rsid w:val="00A1005F"/>
    <w:rsid w:val="00A1093A"/>
    <w:rsid w:val="00A10F52"/>
    <w:rsid w:val="00A112AE"/>
    <w:rsid w:val="00A12144"/>
    <w:rsid w:val="00A12175"/>
    <w:rsid w:val="00A1366C"/>
    <w:rsid w:val="00A146F2"/>
    <w:rsid w:val="00A14824"/>
    <w:rsid w:val="00A14980"/>
    <w:rsid w:val="00A14C74"/>
    <w:rsid w:val="00A14D9C"/>
    <w:rsid w:val="00A15019"/>
    <w:rsid w:val="00A15732"/>
    <w:rsid w:val="00A159E0"/>
    <w:rsid w:val="00A167FE"/>
    <w:rsid w:val="00A16A93"/>
    <w:rsid w:val="00A16C53"/>
    <w:rsid w:val="00A17103"/>
    <w:rsid w:val="00A17E81"/>
    <w:rsid w:val="00A208ED"/>
    <w:rsid w:val="00A20A10"/>
    <w:rsid w:val="00A21068"/>
    <w:rsid w:val="00A22270"/>
    <w:rsid w:val="00A22C52"/>
    <w:rsid w:val="00A24EAA"/>
    <w:rsid w:val="00A25467"/>
    <w:rsid w:val="00A25811"/>
    <w:rsid w:val="00A25A0C"/>
    <w:rsid w:val="00A25CAF"/>
    <w:rsid w:val="00A25DC0"/>
    <w:rsid w:val="00A25DD6"/>
    <w:rsid w:val="00A26460"/>
    <w:rsid w:val="00A267D1"/>
    <w:rsid w:val="00A27CD1"/>
    <w:rsid w:val="00A3180E"/>
    <w:rsid w:val="00A31C70"/>
    <w:rsid w:val="00A33532"/>
    <w:rsid w:val="00A335DF"/>
    <w:rsid w:val="00A336A7"/>
    <w:rsid w:val="00A33CBC"/>
    <w:rsid w:val="00A342D0"/>
    <w:rsid w:val="00A35E08"/>
    <w:rsid w:val="00A35F0E"/>
    <w:rsid w:val="00A36EC1"/>
    <w:rsid w:val="00A37AB7"/>
    <w:rsid w:val="00A40374"/>
    <w:rsid w:val="00A40840"/>
    <w:rsid w:val="00A408BA"/>
    <w:rsid w:val="00A413D3"/>
    <w:rsid w:val="00A42072"/>
    <w:rsid w:val="00A42375"/>
    <w:rsid w:val="00A42596"/>
    <w:rsid w:val="00A437B3"/>
    <w:rsid w:val="00A44444"/>
    <w:rsid w:val="00A44FDB"/>
    <w:rsid w:val="00A454B4"/>
    <w:rsid w:val="00A4563A"/>
    <w:rsid w:val="00A462C7"/>
    <w:rsid w:val="00A465E1"/>
    <w:rsid w:val="00A46C6E"/>
    <w:rsid w:val="00A470BD"/>
    <w:rsid w:val="00A4786B"/>
    <w:rsid w:val="00A50C50"/>
    <w:rsid w:val="00A50FEB"/>
    <w:rsid w:val="00A519C1"/>
    <w:rsid w:val="00A52905"/>
    <w:rsid w:val="00A5292F"/>
    <w:rsid w:val="00A5330A"/>
    <w:rsid w:val="00A535AF"/>
    <w:rsid w:val="00A5376B"/>
    <w:rsid w:val="00A53836"/>
    <w:rsid w:val="00A542FB"/>
    <w:rsid w:val="00A54B1A"/>
    <w:rsid w:val="00A54C72"/>
    <w:rsid w:val="00A55F67"/>
    <w:rsid w:val="00A56C50"/>
    <w:rsid w:val="00A56C55"/>
    <w:rsid w:val="00A56E08"/>
    <w:rsid w:val="00A57ED8"/>
    <w:rsid w:val="00A60073"/>
    <w:rsid w:val="00A6012D"/>
    <w:rsid w:val="00A60597"/>
    <w:rsid w:val="00A611CD"/>
    <w:rsid w:val="00A614C5"/>
    <w:rsid w:val="00A61868"/>
    <w:rsid w:val="00A61A71"/>
    <w:rsid w:val="00A61DD3"/>
    <w:rsid w:val="00A61FCD"/>
    <w:rsid w:val="00A62510"/>
    <w:rsid w:val="00A6251B"/>
    <w:rsid w:val="00A6467A"/>
    <w:rsid w:val="00A64938"/>
    <w:rsid w:val="00A64B85"/>
    <w:rsid w:val="00A65328"/>
    <w:rsid w:val="00A668D0"/>
    <w:rsid w:val="00A66B0B"/>
    <w:rsid w:val="00A66BA2"/>
    <w:rsid w:val="00A67C3A"/>
    <w:rsid w:val="00A67F76"/>
    <w:rsid w:val="00A67FCA"/>
    <w:rsid w:val="00A7009E"/>
    <w:rsid w:val="00A70208"/>
    <w:rsid w:val="00A70F8C"/>
    <w:rsid w:val="00A71772"/>
    <w:rsid w:val="00A7391E"/>
    <w:rsid w:val="00A73E05"/>
    <w:rsid w:val="00A74D10"/>
    <w:rsid w:val="00A75336"/>
    <w:rsid w:val="00A756E7"/>
    <w:rsid w:val="00A76D29"/>
    <w:rsid w:val="00A76E4E"/>
    <w:rsid w:val="00A76EEE"/>
    <w:rsid w:val="00A77B60"/>
    <w:rsid w:val="00A77D83"/>
    <w:rsid w:val="00A77FC3"/>
    <w:rsid w:val="00A807B3"/>
    <w:rsid w:val="00A80D3C"/>
    <w:rsid w:val="00A80E9E"/>
    <w:rsid w:val="00A812E4"/>
    <w:rsid w:val="00A81C92"/>
    <w:rsid w:val="00A82942"/>
    <w:rsid w:val="00A82DAD"/>
    <w:rsid w:val="00A830FA"/>
    <w:rsid w:val="00A8395F"/>
    <w:rsid w:val="00A83B30"/>
    <w:rsid w:val="00A83CE9"/>
    <w:rsid w:val="00A83EC3"/>
    <w:rsid w:val="00A83FC5"/>
    <w:rsid w:val="00A84D47"/>
    <w:rsid w:val="00A85597"/>
    <w:rsid w:val="00A85615"/>
    <w:rsid w:val="00A85BD5"/>
    <w:rsid w:val="00A8601B"/>
    <w:rsid w:val="00A86109"/>
    <w:rsid w:val="00A87B85"/>
    <w:rsid w:val="00A901F2"/>
    <w:rsid w:val="00A91D82"/>
    <w:rsid w:val="00A92326"/>
    <w:rsid w:val="00A92908"/>
    <w:rsid w:val="00A92938"/>
    <w:rsid w:val="00A93151"/>
    <w:rsid w:val="00A9336D"/>
    <w:rsid w:val="00A939E7"/>
    <w:rsid w:val="00A93DE1"/>
    <w:rsid w:val="00A94CF3"/>
    <w:rsid w:val="00A94F17"/>
    <w:rsid w:val="00A952AC"/>
    <w:rsid w:val="00A96C1F"/>
    <w:rsid w:val="00A9736A"/>
    <w:rsid w:val="00A9773E"/>
    <w:rsid w:val="00A97B39"/>
    <w:rsid w:val="00AA0986"/>
    <w:rsid w:val="00AA0DE2"/>
    <w:rsid w:val="00AA0E1B"/>
    <w:rsid w:val="00AA1958"/>
    <w:rsid w:val="00AA272F"/>
    <w:rsid w:val="00AA45C5"/>
    <w:rsid w:val="00AA4C18"/>
    <w:rsid w:val="00AA4D60"/>
    <w:rsid w:val="00AA5830"/>
    <w:rsid w:val="00AA5D2A"/>
    <w:rsid w:val="00AA63FB"/>
    <w:rsid w:val="00AA6A82"/>
    <w:rsid w:val="00AA700F"/>
    <w:rsid w:val="00AA7951"/>
    <w:rsid w:val="00AB057D"/>
    <w:rsid w:val="00AB084B"/>
    <w:rsid w:val="00AB0991"/>
    <w:rsid w:val="00AB0A81"/>
    <w:rsid w:val="00AB0EBC"/>
    <w:rsid w:val="00AB140E"/>
    <w:rsid w:val="00AB1AB1"/>
    <w:rsid w:val="00AB1E31"/>
    <w:rsid w:val="00AB2EF3"/>
    <w:rsid w:val="00AB3851"/>
    <w:rsid w:val="00AB3DBF"/>
    <w:rsid w:val="00AB3EA9"/>
    <w:rsid w:val="00AB4870"/>
    <w:rsid w:val="00AB5521"/>
    <w:rsid w:val="00AB5712"/>
    <w:rsid w:val="00AB5D51"/>
    <w:rsid w:val="00AB6166"/>
    <w:rsid w:val="00AB66F0"/>
    <w:rsid w:val="00AB6D07"/>
    <w:rsid w:val="00AB768A"/>
    <w:rsid w:val="00AC0335"/>
    <w:rsid w:val="00AC035F"/>
    <w:rsid w:val="00AC0C43"/>
    <w:rsid w:val="00AC13FB"/>
    <w:rsid w:val="00AC1DFE"/>
    <w:rsid w:val="00AC1EA0"/>
    <w:rsid w:val="00AC2731"/>
    <w:rsid w:val="00AC354D"/>
    <w:rsid w:val="00AC39BE"/>
    <w:rsid w:val="00AC3B8B"/>
    <w:rsid w:val="00AC4130"/>
    <w:rsid w:val="00AC43ED"/>
    <w:rsid w:val="00AC46CD"/>
    <w:rsid w:val="00AC5DB0"/>
    <w:rsid w:val="00AC669F"/>
    <w:rsid w:val="00AD01AE"/>
    <w:rsid w:val="00AD081C"/>
    <w:rsid w:val="00AD091E"/>
    <w:rsid w:val="00AD0993"/>
    <w:rsid w:val="00AD1F82"/>
    <w:rsid w:val="00AD23D7"/>
    <w:rsid w:val="00AD2628"/>
    <w:rsid w:val="00AD2AAD"/>
    <w:rsid w:val="00AD3A3A"/>
    <w:rsid w:val="00AD43FA"/>
    <w:rsid w:val="00AD479D"/>
    <w:rsid w:val="00AD47AB"/>
    <w:rsid w:val="00AD4ECB"/>
    <w:rsid w:val="00AD51FA"/>
    <w:rsid w:val="00AD6032"/>
    <w:rsid w:val="00AD623F"/>
    <w:rsid w:val="00AD63FD"/>
    <w:rsid w:val="00AD6A56"/>
    <w:rsid w:val="00AD7F4A"/>
    <w:rsid w:val="00AE0307"/>
    <w:rsid w:val="00AE1681"/>
    <w:rsid w:val="00AE2E8E"/>
    <w:rsid w:val="00AE3E05"/>
    <w:rsid w:val="00AE41A1"/>
    <w:rsid w:val="00AE41E4"/>
    <w:rsid w:val="00AE42B8"/>
    <w:rsid w:val="00AE4410"/>
    <w:rsid w:val="00AE452E"/>
    <w:rsid w:val="00AE4611"/>
    <w:rsid w:val="00AE466D"/>
    <w:rsid w:val="00AE4EB2"/>
    <w:rsid w:val="00AE546A"/>
    <w:rsid w:val="00AE5C5D"/>
    <w:rsid w:val="00AE5EC5"/>
    <w:rsid w:val="00AE5F26"/>
    <w:rsid w:val="00AE626F"/>
    <w:rsid w:val="00AE6724"/>
    <w:rsid w:val="00AE699A"/>
    <w:rsid w:val="00AE6A9A"/>
    <w:rsid w:val="00AE6E7A"/>
    <w:rsid w:val="00AE7B9D"/>
    <w:rsid w:val="00AE7DF3"/>
    <w:rsid w:val="00AF00D6"/>
    <w:rsid w:val="00AF066A"/>
    <w:rsid w:val="00AF1F86"/>
    <w:rsid w:val="00AF2E0E"/>
    <w:rsid w:val="00AF55F8"/>
    <w:rsid w:val="00AF581F"/>
    <w:rsid w:val="00AF5F85"/>
    <w:rsid w:val="00AF609B"/>
    <w:rsid w:val="00AF61AD"/>
    <w:rsid w:val="00AF69C7"/>
    <w:rsid w:val="00AF6A42"/>
    <w:rsid w:val="00AF6AAA"/>
    <w:rsid w:val="00B00570"/>
    <w:rsid w:val="00B009AC"/>
    <w:rsid w:val="00B01EF9"/>
    <w:rsid w:val="00B02111"/>
    <w:rsid w:val="00B0328E"/>
    <w:rsid w:val="00B0363C"/>
    <w:rsid w:val="00B042D2"/>
    <w:rsid w:val="00B05092"/>
    <w:rsid w:val="00B053FB"/>
    <w:rsid w:val="00B0608F"/>
    <w:rsid w:val="00B0660F"/>
    <w:rsid w:val="00B0699A"/>
    <w:rsid w:val="00B06B12"/>
    <w:rsid w:val="00B06EEC"/>
    <w:rsid w:val="00B076B9"/>
    <w:rsid w:val="00B10262"/>
    <w:rsid w:val="00B112AC"/>
    <w:rsid w:val="00B114A7"/>
    <w:rsid w:val="00B11CE1"/>
    <w:rsid w:val="00B11DFB"/>
    <w:rsid w:val="00B13508"/>
    <w:rsid w:val="00B13D06"/>
    <w:rsid w:val="00B13DB3"/>
    <w:rsid w:val="00B1420B"/>
    <w:rsid w:val="00B150D7"/>
    <w:rsid w:val="00B1537D"/>
    <w:rsid w:val="00B159B9"/>
    <w:rsid w:val="00B169EC"/>
    <w:rsid w:val="00B16CDB"/>
    <w:rsid w:val="00B16DFE"/>
    <w:rsid w:val="00B17661"/>
    <w:rsid w:val="00B17AFD"/>
    <w:rsid w:val="00B202D7"/>
    <w:rsid w:val="00B215D8"/>
    <w:rsid w:val="00B21659"/>
    <w:rsid w:val="00B219E7"/>
    <w:rsid w:val="00B21DD1"/>
    <w:rsid w:val="00B220BA"/>
    <w:rsid w:val="00B222A5"/>
    <w:rsid w:val="00B2276E"/>
    <w:rsid w:val="00B22D08"/>
    <w:rsid w:val="00B23BF1"/>
    <w:rsid w:val="00B23BF3"/>
    <w:rsid w:val="00B24B84"/>
    <w:rsid w:val="00B24F34"/>
    <w:rsid w:val="00B252B3"/>
    <w:rsid w:val="00B25388"/>
    <w:rsid w:val="00B2564C"/>
    <w:rsid w:val="00B25DF5"/>
    <w:rsid w:val="00B27025"/>
    <w:rsid w:val="00B27451"/>
    <w:rsid w:val="00B27976"/>
    <w:rsid w:val="00B30488"/>
    <w:rsid w:val="00B30AAB"/>
    <w:rsid w:val="00B3120C"/>
    <w:rsid w:val="00B31970"/>
    <w:rsid w:val="00B3197D"/>
    <w:rsid w:val="00B32335"/>
    <w:rsid w:val="00B330B7"/>
    <w:rsid w:val="00B33326"/>
    <w:rsid w:val="00B334B4"/>
    <w:rsid w:val="00B3381D"/>
    <w:rsid w:val="00B349DC"/>
    <w:rsid w:val="00B3595A"/>
    <w:rsid w:val="00B359D4"/>
    <w:rsid w:val="00B35AAB"/>
    <w:rsid w:val="00B36A2C"/>
    <w:rsid w:val="00B36EC0"/>
    <w:rsid w:val="00B36F60"/>
    <w:rsid w:val="00B37A3B"/>
    <w:rsid w:val="00B40C18"/>
    <w:rsid w:val="00B41A16"/>
    <w:rsid w:val="00B42249"/>
    <w:rsid w:val="00B426CA"/>
    <w:rsid w:val="00B4288E"/>
    <w:rsid w:val="00B43B19"/>
    <w:rsid w:val="00B43BF5"/>
    <w:rsid w:val="00B44EC0"/>
    <w:rsid w:val="00B4615D"/>
    <w:rsid w:val="00B47182"/>
    <w:rsid w:val="00B4763F"/>
    <w:rsid w:val="00B47BE3"/>
    <w:rsid w:val="00B47C72"/>
    <w:rsid w:val="00B505A0"/>
    <w:rsid w:val="00B52CAB"/>
    <w:rsid w:val="00B532BE"/>
    <w:rsid w:val="00B5383E"/>
    <w:rsid w:val="00B5414B"/>
    <w:rsid w:val="00B548DA"/>
    <w:rsid w:val="00B552D4"/>
    <w:rsid w:val="00B55326"/>
    <w:rsid w:val="00B554B2"/>
    <w:rsid w:val="00B5598D"/>
    <w:rsid w:val="00B55FB4"/>
    <w:rsid w:val="00B56370"/>
    <w:rsid w:val="00B563B5"/>
    <w:rsid w:val="00B576C2"/>
    <w:rsid w:val="00B57C9F"/>
    <w:rsid w:val="00B60E6C"/>
    <w:rsid w:val="00B60ECA"/>
    <w:rsid w:val="00B618E1"/>
    <w:rsid w:val="00B61A3B"/>
    <w:rsid w:val="00B62640"/>
    <w:rsid w:val="00B62F64"/>
    <w:rsid w:val="00B63505"/>
    <w:rsid w:val="00B63E26"/>
    <w:rsid w:val="00B63E71"/>
    <w:rsid w:val="00B64348"/>
    <w:rsid w:val="00B65239"/>
    <w:rsid w:val="00B6540C"/>
    <w:rsid w:val="00B65787"/>
    <w:rsid w:val="00B65B0A"/>
    <w:rsid w:val="00B65FC2"/>
    <w:rsid w:val="00B660EB"/>
    <w:rsid w:val="00B66C8B"/>
    <w:rsid w:val="00B6731C"/>
    <w:rsid w:val="00B709B7"/>
    <w:rsid w:val="00B70AA9"/>
    <w:rsid w:val="00B70E79"/>
    <w:rsid w:val="00B7109A"/>
    <w:rsid w:val="00B714C8"/>
    <w:rsid w:val="00B71B38"/>
    <w:rsid w:val="00B71BDB"/>
    <w:rsid w:val="00B71D5F"/>
    <w:rsid w:val="00B7308C"/>
    <w:rsid w:val="00B73C05"/>
    <w:rsid w:val="00B7525A"/>
    <w:rsid w:val="00B755A6"/>
    <w:rsid w:val="00B75CF4"/>
    <w:rsid w:val="00B75DCB"/>
    <w:rsid w:val="00B7677E"/>
    <w:rsid w:val="00B76A80"/>
    <w:rsid w:val="00B76D97"/>
    <w:rsid w:val="00B774E7"/>
    <w:rsid w:val="00B802FF"/>
    <w:rsid w:val="00B8095A"/>
    <w:rsid w:val="00B813E7"/>
    <w:rsid w:val="00B815F2"/>
    <w:rsid w:val="00B82A10"/>
    <w:rsid w:val="00B82B56"/>
    <w:rsid w:val="00B8645E"/>
    <w:rsid w:val="00B8715E"/>
    <w:rsid w:val="00B90536"/>
    <w:rsid w:val="00B91B63"/>
    <w:rsid w:val="00B922BA"/>
    <w:rsid w:val="00B92693"/>
    <w:rsid w:val="00B92C25"/>
    <w:rsid w:val="00B92D6B"/>
    <w:rsid w:val="00B92FCA"/>
    <w:rsid w:val="00B9509E"/>
    <w:rsid w:val="00B95BA1"/>
    <w:rsid w:val="00B96A9F"/>
    <w:rsid w:val="00B96AF6"/>
    <w:rsid w:val="00B96B46"/>
    <w:rsid w:val="00B977AB"/>
    <w:rsid w:val="00B978E9"/>
    <w:rsid w:val="00B97E27"/>
    <w:rsid w:val="00BA04C1"/>
    <w:rsid w:val="00BA0C3A"/>
    <w:rsid w:val="00BA1806"/>
    <w:rsid w:val="00BA2937"/>
    <w:rsid w:val="00BA48A9"/>
    <w:rsid w:val="00BA4D58"/>
    <w:rsid w:val="00BA62CD"/>
    <w:rsid w:val="00BA7ACF"/>
    <w:rsid w:val="00BB035B"/>
    <w:rsid w:val="00BB04C7"/>
    <w:rsid w:val="00BB0A82"/>
    <w:rsid w:val="00BB1436"/>
    <w:rsid w:val="00BB1650"/>
    <w:rsid w:val="00BB17FD"/>
    <w:rsid w:val="00BB1F72"/>
    <w:rsid w:val="00BB25B6"/>
    <w:rsid w:val="00BB4D1E"/>
    <w:rsid w:val="00BB4EAB"/>
    <w:rsid w:val="00BB654B"/>
    <w:rsid w:val="00BB7AAC"/>
    <w:rsid w:val="00BB7BF0"/>
    <w:rsid w:val="00BC009A"/>
    <w:rsid w:val="00BC0219"/>
    <w:rsid w:val="00BC0326"/>
    <w:rsid w:val="00BC06C2"/>
    <w:rsid w:val="00BC0FD7"/>
    <w:rsid w:val="00BC12E8"/>
    <w:rsid w:val="00BC1D53"/>
    <w:rsid w:val="00BC1FE8"/>
    <w:rsid w:val="00BC32A3"/>
    <w:rsid w:val="00BC409C"/>
    <w:rsid w:val="00BC4572"/>
    <w:rsid w:val="00BC4DDF"/>
    <w:rsid w:val="00BC5680"/>
    <w:rsid w:val="00BC5D19"/>
    <w:rsid w:val="00BC620B"/>
    <w:rsid w:val="00BC659C"/>
    <w:rsid w:val="00BC67E4"/>
    <w:rsid w:val="00BC6838"/>
    <w:rsid w:val="00BD0A38"/>
    <w:rsid w:val="00BD104B"/>
    <w:rsid w:val="00BD152A"/>
    <w:rsid w:val="00BD1A52"/>
    <w:rsid w:val="00BD20CE"/>
    <w:rsid w:val="00BD2613"/>
    <w:rsid w:val="00BD268C"/>
    <w:rsid w:val="00BD2720"/>
    <w:rsid w:val="00BD44F1"/>
    <w:rsid w:val="00BD48F2"/>
    <w:rsid w:val="00BD530E"/>
    <w:rsid w:val="00BD5560"/>
    <w:rsid w:val="00BD5A0F"/>
    <w:rsid w:val="00BD71E5"/>
    <w:rsid w:val="00BD72EB"/>
    <w:rsid w:val="00BD78CB"/>
    <w:rsid w:val="00BD7BCE"/>
    <w:rsid w:val="00BD7D85"/>
    <w:rsid w:val="00BE0A8D"/>
    <w:rsid w:val="00BE0ACD"/>
    <w:rsid w:val="00BE14A2"/>
    <w:rsid w:val="00BE1511"/>
    <w:rsid w:val="00BE2822"/>
    <w:rsid w:val="00BE29D3"/>
    <w:rsid w:val="00BE2E43"/>
    <w:rsid w:val="00BE2FB1"/>
    <w:rsid w:val="00BE3541"/>
    <w:rsid w:val="00BE35F8"/>
    <w:rsid w:val="00BE39CC"/>
    <w:rsid w:val="00BE3AB4"/>
    <w:rsid w:val="00BE3F15"/>
    <w:rsid w:val="00BE4E20"/>
    <w:rsid w:val="00BE5353"/>
    <w:rsid w:val="00BE59EE"/>
    <w:rsid w:val="00BE606B"/>
    <w:rsid w:val="00BE635E"/>
    <w:rsid w:val="00BE67C5"/>
    <w:rsid w:val="00BE7249"/>
    <w:rsid w:val="00BF01A7"/>
    <w:rsid w:val="00BF0B9C"/>
    <w:rsid w:val="00BF1159"/>
    <w:rsid w:val="00BF25BD"/>
    <w:rsid w:val="00BF2A0C"/>
    <w:rsid w:val="00BF2C42"/>
    <w:rsid w:val="00BF3326"/>
    <w:rsid w:val="00BF3F56"/>
    <w:rsid w:val="00BF4C7B"/>
    <w:rsid w:val="00BF4D6E"/>
    <w:rsid w:val="00BF4F29"/>
    <w:rsid w:val="00BF58D2"/>
    <w:rsid w:val="00BF6087"/>
    <w:rsid w:val="00BF63B8"/>
    <w:rsid w:val="00BF648B"/>
    <w:rsid w:val="00BF6DB0"/>
    <w:rsid w:val="00BF779F"/>
    <w:rsid w:val="00C00CE1"/>
    <w:rsid w:val="00C00DF8"/>
    <w:rsid w:val="00C0217F"/>
    <w:rsid w:val="00C021F8"/>
    <w:rsid w:val="00C02AD6"/>
    <w:rsid w:val="00C02B0C"/>
    <w:rsid w:val="00C030BC"/>
    <w:rsid w:val="00C053E5"/>
    <w:rsid w:val="00C10DB7"/>
    <w:rsid w:val="00C11DA1"/>
    <w:rsid w:val="00C122DE"/>
    <w:rsid w:val="00C12878"/>
    <w:rsid w:val="00C12F49"/>
    <w:rsid w:val="00C13867"/>
    <w:rsid w:val="00C13FA8"/>
    <w:rsid w:val="00C14743"/>
    <w:rsid w:val="00C148B9"/>
    <w:rsid w:val="00C14AB5"/>
    <w:rsid w:val="00C15621"/>
    <w:rsid w:val="00C16B21"/>
    <w:rsid w:val="00C16CDE"/>
    <w:rsid w:val="00C16D94"/>
    <w:rsid w:val="00C175AF"/>
    <w:rsid w:val="00C175C8"/>
    <w:rsid w:val="00C177C9"/>
    <w:rsid w:val="00C17875"/>
    <w:rsid w:val="00C17DEC"/>
    <w:rsid w:val="00C203B2"/>
    <w:rsid w:val="00C214AE"/>
    <w:rsid w:val="00C21873"/>
    <w:rsid w:val="00C22337"/>
    <w:rsid w:val="00C23752"/>
    <w:rsid w:val="00C24064"/>
    <w:rsid w:val="00C2446E"/>
    <w:rsid w:val="00C24604"/>
    <w:rsid w:val="00C2489D"/>
    <w:rsid w:val="00C25CAB"/>
    <w:rsid w:val="00C25D3B"/>
    <w:rsid w:val="00C261F9"/>
    <w:rsid w:val="00C266D2"/>
    <w:rsid w:val="00C2677E"/>
    <w:rsid w:val="00C30B4D"/>
    <w:rsid w:val="00C31FE3"/>
    <w:rsid w:val="00C320D9"/>
    <w:rsid w:val="00C32AA1"/>
    <w:rsid w:val="00C336F8"/>
    <w:rsid w:val="00C34206"/>
    <w:rsid w:val="00C34700"/>
    <w:rsid w:val="00C34AA1"/>
    <w:rsid w:val="00C34B05"/>
    <w:rsid w:val="00C34BE3"/>
    <w:rsid w:val="00C35990"/>
    <w:rsid w:val="00C35E7E"/>
    <w:rsid w:val="00C35F6C"/>
    <w:rsid w:val="00C368FE"/>
    <w:rsid w:val="00C36C24"/>
    <w:rsid w:val="00C36FC6"/>
    <w:rsid w:val="00C37061"/>
    <w:rsid w:val="00C373A9"/>
    <w:rsid w:val="00C402F3"/>
    <w:rsid w:val="00C409A4"/>
    <w:rsid w:val="00C40B40"/>
    <w:rsid w:val="00C40F3A"/>
    <w:rsid w:val="00C4136B"/>
    <w:rsid w:val="00C41674"/>
    <w:rsid w:val="00C41E3D"/>
    <w:rsid w:val="00C428CA"/>
    <w:rsid w:val="00C4302A"/>
    <w:rsid w:val="00C435F2"/>
    <w:rsid w:val="00C43795"/>
    <w:rsid w:val="00C4398E"/>
    <w:rsid w:val="00C44AE1"/>
    <w:rsid w:val="00C44AFE"/>
    <w:rsid w:val="00C44D5D"/>
    <w:rsid w:val="00C455A5"/>
    <w:rsid w:val="00C45DDB"/>
    <w:rsid w:val="00C45FB5"/>
    <w:rsid w:val="00C473B5"/>
    <w:rsid w:val="00C47C51"/>
    <w:rsid w:val="00C5025F"/>
    <w:rsid w:val="00C50506"/>
    <w:rsid w:val="00C50B88"/>
    <w:rsid w:val="00C52348"/>
    <w:rsid w:val="00C52453"/>
    <w:rsid w:val="00C52B05"/>
    <w:rsid w:val="00C53015"/>
    <w:rsid w:val="00C54003"/>
    <w:rsid w:val="00C553AA"/>
    <w:rsid w:val="00C5564A"/>
    <w:rsid w:val="00C560FD"/>
    <w:rsid w:val="00C56600"/>
    <w:rsid w:val="00C56914"/>
    <w:rsid w:val="00C56A68"/>
    <w:rsid w:val="00C574E7"/>
    <w:rsid w:val="00C57CA6"/>
    <w:rsid w:val="00C601C7"/>
    <w:rsid w:val="00C60C0B"/>
    <w:rsid w:val="00C6139C"/>
    <w:rsid w:val="00C623E5"/>
    <w:rsid w:val="00C625F3"/>
    <w:rsid w:val="00C626D9"/>
    <w:rsid w:val="00C6298A"/>
    <w:rsid w:val="00C62C42"/>
    <w:rsid w:val="00C62D6C"/>
    <w:rsid w:val="00C63F95"/>
    <w:rsid w:val="00C64B58"/>
    <w:rsid w:val="00C654D4"/>
    <w:rsid w:val="00C65EDB"/>
    <w:rsid w:val="00C66045"/>
    <w:rsid w:val="00C66A4E"/>
    <w:rsid w:val="00C66AB2"/>
    <w:rsid w:val="00C6750A"/>
    <w:rsid w:val="00C67927"/>
    <w:rsid w:val="00C679AA"/>
    <w:rsid w:val="00C67DAA"/>
    <w:rsid w:val="00C71849"/>
    <w:rsid w:val="00C71A24"/>
    <w:rsid w:val="00C71A69"/>
    <w:rsid w:val="00C7220D"/>
    <w:rsid w:val="00C72335"/>
    <w:rsid w:val="00C72682"/>
    <w:rsid w:val="00C7407A"/>
    <w:rsid w:val="00C74690"/>
    <w:rsid w:val="00C75FB5"/>
    <w:rsid w:val="00C76B46"/>
    <w:rsid w:val="00C76F4C"/>
    <w:rsid w:val="00C777A6"/>
    <w:rsid w:val="00C77AC3"/>
    <w:rsid w:val="00C801CB"/>
    <w:rsid w:val="00C80A62"/>
    <w:rsid w:val="00C80AB0"/>
    <w:rsid w:val="00C813A1"/>
    <w:rsid w:val="00C81A80"/>
    <w:rsid w:val="00C81CF9"/>
    <w:rsid w:val="00C81F2E"/>
    <w:rsid w:val="00C8200B"/>
    <w:rsid w:val="00C82D54"/>
    <w:rsid w:val="00C82E43"/>
    <w:rsid w:val="00C82FB0"/>
    <w:rsid w:val="00C8349B"/>
    <w:rsid w:val="00C83655"/>
    <w:rsid w:val="00C837EE"/>
    <w:rsid w:val="00C8418C"/>
    <w:rsid w:val="00C84449"/>
    <w:rsid w:val="00C84B0F"/>
    <w:rsid w:val="00C85426"/>
    <w:rsid w:val="00C85765"/>
    <w:rsid w:val="00C85BA6"/>
    <w:rsid w:val="00C85DA9"/>
    <w:rsid w:val="00C864DD"/>
    <w:rsid w:val="00C86903"/>
    <w:rsid w:val="00C86F8A"/>
    <w:rsid w:val="00C871E0"/>
    <w:rsid w:val="00C876DE"/>
    <w:rsid w:val="00C90068"/>
    <w:rsid w:val="00C9177F"/>
    <w:rsid w:val="00C91A2B"/>
    <w:rsid w:val="00C91C4A"/>
    <w:rsid w:val="00C92352"/>
    <w:rsid w:val="00C92A49"/>
    <w:rsid w:val="00C92CA2"/>
    <w:rsid w:val="00C934A3"/>
    <w:rsid w:val="00C945D7"/>
    <w:rsid w:val="00C94678"/>
    <w:rsid w:val="00C94D60"/>
    <w:rsid w:val="00C952D4"/>
    <w:rsid w:val="00C957D3"/>
    <w:rsid w:val="00C95EBB"/>
    <w:rsid w:val="00C9654E"/>
    <w:rsid w:val="00C96582"/>
    <w:rsid w:val="00C9719D"/>
    <w:rsid w:val="00C97636"/>
    <w:rsid w:val="00CA0518"/>
    <w:rsid w:val="00CA0B2D"/>
    <w:rsid w:val="00CA102E"/>
    <w:rsid w:val="00CA114C"/>
    <w:rsid w:val="00CA19A9"/>
    <w:rsid w:val="00CA1DB7"/>
    <w:rsid w:val="00CA2712"/>
    <w:rsid w:val="00CA2C3E"/>
    <w:rsid w:val="00CA3C67"/>
    <w:rsid w:val="00CA44AD"/>
    <w:rsid w:val="00CA4E2D"/>
    <w:rsid w:val="00CA52C1"/>
    <w:rsid w:val="00CA5F9C"/>
    <w:rsid w:val="00CA6AC3"/>
    <w:rsid w:val="00CA6B40"/>
    <w:rsid w:val="00CA70B3"/>
    <w:rsid w:val="00CA76E6"/>
    <w:rsid w:val="00CB00DF"/>
    <w:rsid w:val="00CB01C2"/>
    <w:rsid w:val="00CB0383"/>
    <w:rsid w:val="00CB0481"/>
    <w:rsid w:val="00CB078C"/>
    <w:rsid w:val="00CB0D5A"/>
    <w:rsid w:val="00CB1138"/>
    <w:rsid w:val="00CB1EC9"/>
    <w:rsid w:val="00CB1EF3"/>
    <w:rsid w:val="00CB2C86"/>
    <w:rsid w:val="00CB4BB2"/>
    <w:rsid w:val="00CB4E1B"/>
    <w:rsid w:val="00CB58D9"/>
    <w:rsid w:val="00CB641C"/>
    <w:rsid w:val="00CB68ED"/>
    <w:rsid w:val="00CB75A0"/>
    <w:rsid w:val="00CB7D39"/>
    <w:rsid w:val="00CB7E52"/>
    <w:rsid w:val="00CC04A5"/>
    <w:rsid w:val="00CC2542"/>
    <w:rsid w:val="00CC26EC"/>
    <w:rsid w:val="00CC2E1B"/>
    <w:rsid w:val="00CC3339"/>
    <w:rsid w:val="00CC349D"/>
    <w:rsid w:val="00CC37C4"/>
    <w:rsid w:val="00CC3892"/>
    <w:rsid w:val="00CC4C70"/>
    <w:rsid w:val="00CC50FC"/>
    <w:rsid w:val="00CC5AC5"/>
    <w:rsid w:val="00CC5CE5"/>
    <w:rsid w:val="00CC7FC3"/>
    <w:rsid w:val="00CD0195"/>
    <w:rsid w:val="00CD051B"/>
    <w:rsid w:val="00CD0FC1"/>
    <w:rsid w:val="00CD1BCB"/>
    <w:rsid w:val="00CD25D4"/>
    <w:rsid w:val="00CD2C84"/>
    <w:rsid w:val="00CD3912"/>
    <w:rsid w:val="00CD3EDC"/>
    <w:rsid w:val="00CD499E"/>
    <w:rsid w:val="00CD4C0A"/>
    <w:rsid w:val="00CD52AC"/>
    <w:rsid w:val="00CD5553"/>
    <w:rsid w:val="00CD5EA8"/>
    <w:rsid w:val="00CD613D"/>
    <w:rsid w:val="00CD6A44"/>
    <w:rsid w:val="00CD74E0"/>
    <w:rsid w:val="00CD798A"/>
    <w:rsid w:val="00CE047D"/>
    <w:rsid w:val="00CE04F4"/>
    <w:rsid w:val="00CE13AD"/>
    <w:rsid w:val="00CE14DC"/>
    <w:rsid w:val="00CE1982"/>
    <w:rsid w:val="00CE1B3A"/>
    <w:rsid w:val="00CE1C17"/>
    <w:rsid w:val="00CE22CF"/>
    <w:rsid w:val="00CE2326"/>
    <w:rsid w:val="00CE268C"/>
    <w:rsid w:val="00CE2BF5"/>
    <w:rsid w:val="00CE3FF9"/>
    <w:rsid w:val="00CE40E9"/>
    <w:rsid w:val="00CE4220"/>
    <w:rsid w:val="00CE4542"/>
    <w:rsid w:val="00CE4E07"/>
    <w:rsid w:val="00CE5333"/>
    <w:rsid w:val="00CE56DF"/>
    <w:rsid w:val="00CE66E0"/>
    <w:rsid w:val="00CE6A31"/>
    <w:rsid w:val="00CE7412"/>
    <w:rsid w:val="00CF06BE"/>
    <w:rsid w:val="00CF07F0"/>
    <w:rsid w:val="00CF0B33"/>
    <w:rsid w:val="00CF15C2"/>
    <w:rsid w:val="00CF1D38"/>
    <w:rsid w:val="00CF2E09"/>
    <w:rsid w:val="00CF3131"/>
    <w:rsid w:val="00CF333E"/>
    <w:rsid w:val="00CF3511"/>
    <w:rsid w:val="00CF38AE"/>
    <w:rsid w:val="00CF3926"/>
    <w:rsid w:val="00CF3D07"/>
    <w:rsid w:val="00CF408E"/>
    <w:rsid w:val="00CF42CE"/>
    <w:rsid w:val="00CF4806"/>
    <w:rsid w:val="00CF532B"/>
    <w:rsid w:val="00CF5F16"/>
    <w:rsid w:val="00CF64AA"/>
    <w:rsid w:val="00CF686A"/>
    <w:rsid w:val="00CF6E8D"/>
    <w:rsid w:val="00CF7CD5"/>
    <w:rsid w:val="00D0090C"/>
    <w:rsid w:val="00D0306D"/>
    <w:rsid w:val="00D0342B"/>
    <w:rsid w:val="00D036F5"/>
    <w:rsid w:val="00D03DBA"/>
    <w:rsid w:val="00D04CAF"/>
    <w:rsid w:val="00D059EF"/>
    <w:rsid w:val="00D05BD4"/>
    <w:rsid w:val="00D065E9"/>
    <w:rsid w:val="00D0785D"/>
    <w:rsid w:val="00D07D7B"/>
    <w:rsid w:val="00D10C17"/>
    <w:rsid w:val="00D11D5F"/>
    <w:rsid w:val="00D11ED5"/>
    <w:rsid w:val="00D13877"/>
    <w:rsid w:val="00D13D68"/>
    <w:rsid w:val="00D14DC6"/>
    <w:rsid w:val="00D150DC"/>
    <w:rsid w:val="00D15814"/>
    <w:rsid w:val="00D15E82"/>
    <w:rsid w:val="00D17069"/>
    <w:rsid w:val="00D17171"/>
    <w:rsid w:val="00D171BE"/>
    <w:rsid w:val="00D17AA0"/>
    <w:rsid w:val="00D20182"/>
    <w:rsid w:val="00D20CE7"/>
    <w:rsid w:val="00D211EA"/>
    <w:rsid w:val="00D215DB"/>
    <w:rsid w:val="00D22CFC"/>
    <w:rsid w:val="00D2335F"/>
    <w:rsid w:val="00D237AC"/>
    <w:rsid w:val="00D244DC"/>
    <w:rsid w:val="00D252CA"/>
    <w:rsid w:val="00D25971"/>
    <w:rsid w:val="00D26072"/>
    <w:rsid w:val="00D26180"/>
    <w:rsid w:val="00D2631A"/>
    <w:rsid w:val="00D272D6"/>
    <w:rsid w:val="00D27EC0"/>
    <w:rsid w:val="00D3357A"/>
    <w:rsid w:val="00D33604"/>
    <w:rsid w:val="00D3465E"/>
    <w:rsid w:val="00D347C6"/>
    <w:rsid w:val="00D356DD"/>
    <w:rsid w:val="00D36512"/>
    <w:rsid w:val="00D36535"/>
    <w:rsid w:val="00D36A7F"/>
    <w:rsid w:val="00D36F68"/>
    <w:rsid w:val="00D37291"/>
    <w:rsid w:val="00D377FE"/>
    <w:rsid w:val="00D37C8C"/>
    <w:rsid w:val="00D41488"/>
    <w:rsid w:val="00D418F3"/>
    <w:rsid w:val="00D41D32"/>
    <w:rsid w:val="00D421FF"/>
    <w:rsid w:val="00D4220B"/>
    <w:rsid w:val="00D4236F"/>
    <w:rsid w:val="00D426A2"/>
    <w:rsid w:val="00D42C36"/>
    <w:rsid w:val="00D432B3"/>
    <w:rsid w:val="00D4386B"/>
    <w:rsid w:val="00D45CD4"/>
    <w:rsid w:val="00D4695E"/>
    <w:rsid w:val="00D4705C"/>
    <w:rsid w:val="00D470DA"/>
    <w:rsid w:val="00D473EB"/>
    <w:rsid w:val="00D475B1"/>
    <w:rsid w:val="00D47862"/>
    <w:rsid w:val="00D47A46"/>
    <w:rsid w:val="00D5016C"/>
    <w:rsid w:val="00D50F81"/>
    <w:rsid w:val="00D519D0"/>
    <w:rsid w:val="00D521C7"/>
    <w:rsid w:val="00D52A8E"/>
    <w:rsid w:val="00D52AC7"/>
    <w:rsid w:val="00D52F8F"/>
    <w:rsid w:val="00D52FED"/>
    <w:rsid w:val="00D53B65"/>
    <w:rsid w:val="00D54198"/>
    <w:rsid w:val="00D552BE"/>
    <w:rsid w:val="00D561E1"/>
    <w:rsid w:val="00D563B9"/>
    <w:rsid w:val="00D5698C"/>
    <w:rsid w:val="00D56B2C"/>
    <w:rsid w:val="00D5725D"/>
    <w:rsid w:val="00D5732F"/>
    <w:rsid w:val="00D61744"/>
    <w:rsid w:val="00D619B0"/>
    <w:rsid w:val="00D61F03"/>
    <w:rsid w:val="00D62226"/>
    <w:rsid w:val="00D62853"/>
    <w:rsid w:val="00D62E2B"/>
    <w:rsid w:val="00D63694"/>
    <w:rsid w:val="00D641F8"/>
    <w:rsid w:val="00D64D40"/>
    <w:rsid w:val="00D64D79"/>
    <w:rsid w:val="00D651EE"/>
    <w:rsid w:val="00D65DF7"/>
    <w:rsid w:val="00D65F1F"/>
    <w:rsid w:val="00D6621B"/>
    <w:rsid w:val="00D66C3B"/>
    <w:rsid w:val="00D6731B"/>
    <w:rsid w:val="00D67C6D"/>
    <w:rsid w:val="00D67CB1"/>
    <w:rsid w:val="00D70666"/>
    <w:rsid w:val="00D71A79"/>
    <w:rsid w:val="00D71ECB"/>
    <w:rsid w:val="00D72855"/>
    <w:rsid w:val="00D72857"/>
    <w:rsid w:val="00D73C2C"/>
    <w:rsid w:val="00D742CE"/>
    <w:rsid w:val="00D751F4"/>
    <w:rsid w:val="00D756CE"/>
    <w:rsid w:val="00D75902"/>
    <w:rsid w:val="00D7610B"/>
    <w:rsid w:val="00D769D8"/>
    <w:rsid w:val="00D76A9B"/>
    <w:rsid w:val="00D76B71"/>
    <w:rsid w:val="00D76D09"/>
    <w:rsid w:val="00D76F92"/>
    <w:rsid w:val="00D776BF"/>
    <w:rsid w:val="00D80859"/>
    <w:rsid w:val="00D80A9C"/>
    <w:rsid w:val="00D80D62"/>
    <w:rsid w:val="00D80E84"/>
    <w:rsid w:val="00D81659"/>
    <w:rsid w:val="00D81691"/>
    <w:rsid w:val="00D8227C"/>
    <w:rsid w:val="00D838B5"/>
    <w:rsid w:val="00D848BC"/>
    <w:rsid w:val="00D84A7D"/>
    <w:rsid w:val="00D8509A"/>
    <w:rsid w:val="00D85907"/>
    <w:rsid w:val="00D85B77"/>
    <w:rsid w:val="00D85E60"/>
    <w:rsid w:val="00D866CC"/>
    <w:rsid w:val="00D874C3"/>
    <w:rsid w:val="00D901A1"/>
    <w:rsid w:val="00D90229"/>
    <w:rsid w:val="00D90532"/>
    <w:rsid w:val="00D90537"/>
    <w:rsid w:val="00D90B31"/>
    <w:rsid w:val="00D91012"/>
    <w:rsid w:val="00D912D1"/>
    <w:rsid w:val="00D91863"/>
    <w:rsid w:val="00D92303"/>
    <w:rsid w:val="00D928B2"/>
    <w:rsid w:val="00D92C80"/>
    <w:rsid w:val="00D9351B"/>
    <w:rsid w:val="00D9360E"/>
    <w:rsid w:val="00D93686"/>
    <w:rsid w:val="00D93759"/>
    <w:rsid w:val="00D93F38"/>
    <w:rsid w:val="00D94A21"/>
    <w:rsid w:val="00D94F88"/>
    <w:rsid w:val="00D951FF"/>
    <w:rsid w:val="00D95DDE"/>
    <w:rsid w:val="00D96507"/>
    <w:rsid w:val="00D96D48"/>
    <w:rsid w:val="00D971F1"/>
    <w:rsid w:val="00D97247"/>
    <w:rsid w:val="00D9783C"/>
    <w:rsid w:val="00DA02D8"/>
    <w:rsid w:val="00DA03D3"/>
    <w:rsid w:val="00DA0869"/>
    <w:rsid w:val="00DA19C7"/>
    <w:rsid w:val="00DA1C5B"/>
    <w:rsid w:val="00DA1CA6"/>
    <w:rsid w:val="00DA3A93"/>
    <w:rsid w:val="00DA4720"/>
    <w:rsid w:val="00DA494D"/>
    <w:rsid w:val="00DA50BD"/>
    <w:rsid w:val="00DA51A1"/>
    <w:rsid w:val="00DA58BB"/>
    <w:rsid w:val="00DA6767"/>
    <w:rsid w:val="00DA680C"/>
    <w:rsid w:val="00DA6A25"/>
    <w:rsid w:val="00DA6B4F"/>
    <w:rsid w:val="00DA6B89"/>
    <w:rsid w:val="00DB0FB1"/>
    <w:rsid w:val="00DB13E1"/>
    <w:rsid w:val="00DB2164"/>
    <w:rsid w:val="00DB21EA"/>
    <w:rsid w:val="00DB2C12"/>
    <w:rsid w:val="00DB35A9"/>
    <w:rsid w:val="00DB38E5"/>
    <w:rsid w:val="00DB39DE"/>
    <w:rsid w:val="00DB4671"/>
    <w:rsid w:val="00DB5E58"/>
    <w:rsid w:val="00DB68BA"/>
    <w:rsid w:val="00DC057E"/>
    <w:rsid w:val="00DC0A16"/>
    <w:rsid w:val="00DC1535"/>
    <w:rsid w:val="00DC15AE"/>
    <w:rsid w:val="00DC2545"/>
    <w:rsid w:val="00DC2610"/>
    <w:rsid w:val="00DC3AFA"/>
    <w:rsid w:val="00DC3B20"/>
    <w:rsid w:val="00DC3E0D"/>
    <w:rsid w:val="00DC429A"/>
    <w:rsid w:val="00DC441B"/>
    <w:rsid w:val="00DC44F3"/>
    <w:rsid w:val="00DC5B89"/>
    <w:rsid w:val="00DC68B5"/>
    <w:rsid w:val="00DC77B5"/>
    <w:rsid w:val="00DC77E3"/>
    <w:rsid w:val="00DC7AB9"/>
    <w:rsid w:val="00DC7CB8"/>
    <w:rsid w:val="00DC7CF4"/>
    <w:rsid w:val="00DD014E"/>
    <w:rsid w:val="00DD0641"/>
    <w:rsid w:val="00DD0BE9"/>
    <w:rsid w:val="00DD11AA"/>
    <w:rsid w:val="00DD1A2F"/>
    <w:rsid w:val="00DD23C0"/>
    <w:rsid w:val="00DD30B2"/>
    <w:rsid w:val="00DD3627"/>
    <w:rsid w:val="00DD3D0E"/>
    <w:rsid w:val="00DD4D13"/>
    <w:rsid w:val="00DD5346"/>
    <w:rsid w:val="00DD5CD8"/>
    <w:rsid w:val="00DD5F55"/>
    <w:rsid w:val="00DD7FE7"/>
    <w:rsid w:val="00DE2C2C"/>
    <w:rsid w:val="00DE3734"/>
    <w:rsid w:val="00DE373C"/>
    <w:rsid w:val="00DE51C0"/>
    <w:rsid w:val="00DE5560"/>
    <w:rsid w:val="00DE5FA6"/>
    <w:rsid w:val="00DE6AAE"/>
    <w:rsid w:val="00DE777A"/>
    <w:rsid w:val="00DF0011"/>
    <w:rsid w:val="00DF00A2"/>
    <w:rsid w:val="00DF0351"/>
    <w:rsid w:val="00DF1656"/>
    <w:rsid w:val="00DF2109"/>
    <w:rsid w:val="00DF2586"/>
    <w:rsid w:val="00DF42C7"/>
    <w:rsid w:val="00DF4349"/>
    <w:rsid w:val="00DF4BE5"/>
    <w:rsid w:val="00DF54DB"/>
    <w:rsid w:val="00DF5F78"/>
    <w:rsid w:val="00DF6252"/>
    <w:rsid w:val="00DF66AF"/>
    <w:rsid w:val="00DF66EF"/>
    <w:rsid w:val="00DF6963"/>
    <w:rsid w:val="00E00046"/>
    <w:rsid w:val="00E028C4"/>
    <w:rsid w:val="00E02A5A"/>
    <w:rsid w:val="00E02B69"/>
    <w:rsid w:val="00E02B76"/>
    <w:rsid w:val="00E02D83"/>
    <w:rsid w:val="00E03039"/>
    <w:rsid w:val="00E03113"/>
    <w:rsid w:val="00E03F61"/>
    <w:rsid w:val="00E042A8"/>
    <w:rsid w:val="00E04536"/>
    <w:rsid w:val="00E051C3"/>
    <w:rsid w:val="00E05EF5"/>
    <w:rsid w:val="00E06F1F"/>
    <w:rsid w:val="00E07497"/>
    <w:rsid w:val="00E07A4B"/>
    <w:rsid w:val="00E07AD7"/>
    <w:rsid w:val="00E105C8"/>
    <w:rsid w:val="00E109D2"/>
    <w:rsid w:val="00E10D08"/>
    <w:rsid w:val="00E10F00"/>
    <w:rsid w:val="00E124B4"/>
    <w:rsid w:val="00E1261D"/>
    <w:rsid w:val="00E13555"/>
    <w:rsid w:val="00E13D01"/>
    <w:rsid w:val="00E13D62"/>
    <w:rsid w:val="00E14040"/>
    <w:rsid w:val="00E15418"/>
    <w:rsid w:val="00E15874"/>
    <w:rsid w:val="00E1602E"/>
    <w:rsid w:val="00E1607C"/>
    <w:rsid w:val="00E16709"/>
    <w:rsid w:val="00E16BC2"/>
    <w:rsid w:val="00E17042"/>
    <w:rsid w:val="00E202A2"/>
    <w:rsid w:val="00E202D0"/>
    <w:rsid w:val="00E203EB"/>
    <w:rsid w:val="00E214FB"/>
    <w:rsid w:val="00E21507"/>
    <w:rsid w:val="00E216B6"/>
    <w:rsid w:val="00E222C3"/>
    <w:rsid w:val="00E23A7E"/>
    <w:rsid w:val="00E241E2"/>
    <w:rsid w:val="00E24559"/>
    <w:rsid w:val="00E247B1"/>
    <w:rsid w:val="00E24B53"/>
    <w:rsid w:val="00E25075"/>
    <w:rsid w:val="00E259D8"/>
    <w:rsid w:val="00E25D9A"/>
    <w:rsid w:val="00E262E0"/>
    <w:rsid w:val="00E26541"/>
    <w:rsid w:val="00E27394"/>
    <w:rsid w:val="00E3024F"/>
    <w:rsid w:val="00E30BB6"/>
    <w:rsid w:val="00E314CD"/>
    <w:rsid w:val="00E318CD"/>
    <w:rsid w:val="00E327B7"/>
    <w:rsid w:val="00E3292F"/>
    <w:rsid w:val="00E32CF4"/>
    <w:rsid w:val="00E32FA4"/>
    <w:rsid w:val="00E32FF4"/>
    <w:rsid w:val="00E331A4"/>
    <w:rsid w:val="00E333BF"/>
    <w:rsid w:val="00E3351C"/>
    <w:rsid w:val="00E33B59"/>
    <w:rsid w:val="00E34097"/>
    <w:rsid w:val="00E34486"/>
    <w:rsid w:val="00E3468D"/>
    <w:rsid w:val="00E35003"/>
    <w:rsid w:val="00E354C1"/>
    <w:rsid w:val="00E360BD"/>
    <w:rsid w:val="00E36D1C"/>
    <w:rsid w:val="00E373A3"/>
    <w:rsid w:val="00E37AF1"/>
    <w:rsid w:val="00E40565"/>
    <w:rsid w:val="00E40B18"/>
    <w:rsid w:val="00E4123D"/>
    <w:rsid w:val="00E42DDE"/>
    <w:rsid w:val="00E44404"/>
    <w:rsid w:val="00E4447D"/>
    <w:rsid w:val="00E44EA8"/>
    <w:rsid w:val="00E455EE"/>
    <w:rsid w:val="00E4560A"/>
    <w:rsid w:val="00E45D79"/>
    <w:rsid w:val="00E46C7C"/>
    <w:rsid w:val="00E50D92"/>
    <w:rsid w:val="00E52181"/>
    <w:rsid w:val="00E53DD8"/>
    <w:rsid w:val="00E54994"/>
    <w:rsid w:val="00E54D7B"/>
    <w:rsid w:val="00E5508B"/>
    <w:rsid w:val="00E56337"/>
    <w:rsid w:val="00E56471"/>
    <w:rsid w:val="00E56B23"/>
    <w:rsid w:val="00E56D5B"/>
    <w:rsid w:val="00E56FE8"/>
    <w:rsid w:val="00E5777F"/>
    <w:rsid w:val="00E5784C"/>
    <w:rsid w:val="00E57D95"/>
    <w:rsid w:val="00E600D1"/>
    <w:rsid w:val="00E602F2"/>
    <w:rsid w:val="00E6052B"/>
    <w:rsid w:val="00E60553"/>
    <w:rsid w:val="00E60DFA"/>
    <w:rsid w:val="00E61961"/>
    <w:rsid w:val="00E61E25"/>
    <w:rsid w:val="00E61F26"/>
    <w:rsid w:val="00E622E0"/>
    <w:rsid w:val="00E62EC1"/>
    <w:rsid w:val="00E63035"/>
    <w:rsid w:val="00E63326"/>
    <w:rsid w:val="00E6403C"/>
    <w:rsid w:val="00E6449E"/>
    <w:rsid w:val="00E64601"/>
    <w:rsid w:val="00E6475B"/>
    <w:rsid w:val="00E64B92"/>
    <w:rsid w:val="00E64D5B"/>
    <w:rsid w:val="00E65188"/>
    <w:rsid w:val="00E657F5"/>
    <w:rsid w:val="00E65C24"/>
    <w:rsid w:val="00E667DC"/>
    <w:rsid w:val="00E671E2"/>
    <w:rsid w:val="00E6721B"/>
    <w:rsid w:val="00E67698"/>
    <w:rsid w:val="00E67754"/>
    <w:rsid w:val="00E67B23"/>
    <w:rsid w:val="00E70065"/>
    <w:rsid w:val="00E706CA"/>
    <w:rsid w:val="00E70E25"/>
    <w:rsid w:val="00E70F6E"/>
    <w:rsid w:val="00E713BC"/>
    <w:rsid w:val="00E72085"/>
    <w:rsid w:val="00E72C8D"/>
    <w:rsid w:val="00E73B77"/>
    <w:rsid w:val="00E744FD"/>
    <w:rsid w:val="00E74558"/>
    <w:rsid w:val="00E74575"/>
    <w:rsid w:val="00E74F2C"/>
    <w:rsid w:val="00E75309"/>
    <w:rsid w:val="00E75875"/>
    <w:rsid w:val="00E7588B"/>
    <w:rsid w:val="00E75FC6"/>
    <w:rsid w:val="00E7731E"/>
    <w:rsid w:val="00E775B7"/>
    <w:rsid w:val="00E77D68"/>
    <w:rsid w:val="00E8050C"/>
    <w:rsid w:val="00E8062C"/>
    <w:rsid w:val="00E80EAD"/>
    <w:rsid w:val="00E8222E"/>
    <w:rsid w:val="00E82AE4"/>
    <w:rsid w:val="00E82C92"/>
    <w:rsid w:val="00E82CE0"/>
    <w:rsid w:val="00E82EF1"/>
    <w:rsid w:val="00E8457D"/>
    <w:rsid w:val="00E84F59"/>
    <w:rsid w:val="00E852FD"/>
    <w:rsid w:val="00E86465"/>
    <w:rsid w:val="00E86A21"/>
    <w:rsid w:val="00E86A38"/>
    <w:rsid w:val="00E871E6"/>
    <w:rsid w:val="00E878C7"/>
    <w:rsid w:val="00E87ED4"/>
    <w:rsid w:val="00E90080"/>
    <w:rsid w:val="00E90EAA"/>
    <w:rsid w:val="00E91090"/>
    <w:rsid w:val="00E91C8C"/>
    <w:rsid w:val="00E9217F"/>
    <w:rsid w:val="00E92C84"/>
    <w:rsid w:val="00E92DC7"/>
    <w:rsid w:val="00E93170"/>
    <w:rsid w:val="00E9383A"/>
    <w:rsid w:val="00E93981"/>
    <w:rsid w:val="00E9418A"/>
    <w:rsid w:val="00E947F5"/>
    <w:rsid w:val="00E9555D"/>
    <w:rsid w:val="00E967F9"/>
    <w:rsid w:val="00E970F3"/>
    <w:rsid w:val="00EA0023"/>
    <w:rsid w:val="00EA02F3"/>
    <w:rsid w:val="00EA0D45"/>
    <w:rsid w:val="00EA0DC5"/>
    <w:rsid w:val="00EA1091"/>
    <w:rsid w:val="00EA1114"/>
    <w:rsid w:val="00EA1843"/>
    <w:rsid w:val="00EA3829"/>
    <w:rsid w:val="00EA465C"/>
    <w:rsid w:val="00EA468D"/>
    <w:rsid w:val="00EA4ECD"/>
    <w:rsid w:val="00EA511D"/>
    <w:rsid w:val="00EA556D"/>
    <w:rsid w:val="00EA5B77"/>
    <w:rsid w:val="00EA5EB3"/>
    <w:rsid w:val="00EA5F9B"/>
    <w:rsid w:val="00EA60C7"/>
    <w:rsid w:val="00EA6986"/>
    <w:rsid w:val="00EA6BF6"/>
    <w:rsid w:val="00EA74D7"/>
    <w:rsid w:val="00EA7B94"/>
    <w:rsid w:val="00EB0077"/>
    <w:rsid w:val="00EB0865"/>
    <w:rsid w:val="00EB08F1"/>
    <w:rsid w:val="00EB3485"/>
    <w:rsid w:val="00EB35EE"/>
    <w:rsid w:val="00EB3627"/>
    <w:rsid w:val="00EB43E2"/>
    <w:rsid w:val="00EB4DD9"/>
    <w:rsid w:val="00EB4FE3"/>
    <w:rsid w:val="00EB55FF"/>
    <w:rsid w:val="00EB5D3D"/>
    <w:rsid w:val="00EB62D3"/>
    <w:rsid w:val="00EB70B8"/>
    <w:rsid w:val="00EB73D4"/>
    <w:rsid w:val="00EB754B"/>
    <w:rsid w:val="00EB7EB5"/>
    <w:rsid w:val="00EC0BC1"/>
    <w:rsid w:val="00EC0CAB"/>
    <w:rsid w:val="00EC0D3E"/>
    <w:rsid w:val="00EC106C"/>
    <w:rsid w:val="00EC1724"/>
    <w:rsid w:val="00EC287D"/>
    <w:rsid w:val="00EC3138"/>
    <w:rsid w:val="00EC326D"/>
    <w:rsid w:val="00EC3348"/>
    <w:rsid w:val="00EC3708"/>
    <w:rsid w:val="00EC3D92"/>
    <w:rsid w:val="00EC3E36"/>
    <w:rsid w:val="00EC4C7E"/>
    <w:rsid w:val="00EC5B23"/>
    <w:rsid w:val="00EC5CB4"/>
    <w:rsid w:val="00EC65CB"/>
    <w:rsid w:val="00EC6A37"/>
    <w:rsid w:val="00EC6AA3"/>
    <w:rsid w:val="00EC75D5"/>
    <w:rsid w:val="00EC7739"/>
    <w:rsid w:val="00EC7BE6"/>
    <w:rsid w:val="00EC7D69"/>
    <w:rsid w:val="00ED02B8"/>
    <w:rsid w:val="00ED0FD9"/>
    <w:rsid w:val="00ED1207"/>
    <w:rsid w:val="00ED17BF"/>
    <w:rsid w:val="00ED17E8"/>
    <w:rsid w:val="00ED1942"/>
    <w:rsid w:val="00ED1F0E"/>
    <w:rsid w:val="00ED2779"/>
    <w:rsid w:val="00ED2AEB"/>
    <w:rsid w:val="00ED3264"/>
    <w:rsid w:val="00ED434B"/>
    <w:rsid w:val="00ED4CC1"/>
    <w:rsid w:val="00ED56F5"/>
    <w:rsid w:val="00ED572D"/>
    <w:rsid w:val="00ED6481"/>
    <w:rsid w:val="00ED756B"/>
    <w:rsid w:val="00ED7690"/>
    <w:rsid w:val="00ED779C"/>
    <w:rsid w:val="00ED7881"/>
    <w:rsid w:val="00EE009B"/>
    <w:rsid w:val="00EE0B05"/>
    <w:rsid w:val="00EE1B73"/>
    <w:rsid w:val="00EE2296"/>
    <w:rsid w:val="00EE22D6"/>
    <w:rsid w:val="00EE237F"/>
    <w:rsid w:val="00EE2DA7"/>
    <w:rsid w:val="00EE38AF"/>
    <w:rsid w:val="00EE3E4A"/>
    <w:rsid w:val="00EE419E"/>
    <w:rsid w:val="00EE531F"/>
    <w:rsid w:val="00EE6033"/>
    <w:rsid w:val="00EE76B8"/>
    <w:rsid w:val="00EF0AAC"/>
    <w:rsid w:val="00EF1530"/>
    <w:rsid w:val="00EF15C9"/>
    <w:rsid w:val="00EF1C7D"/>
    <w:rsid w:val="00EF3663"/>
    <w:rsid w:val="00EF375E"/>
    <w:rsid w:val="00EF5556"/>
    <w:rsid w:val="00EF5A92"/>
    <w:rsid w:val="00EF6D22"/>
    <w:rsid w:val="00EF7410"/>
    <w:rsid w:val="00EF769C"/>
    <w:rsid w:val="00EF7AE3"/>
    <w:rsid w:val="00EF7B9B"/>
    <w:rsid w:val="00F00066"/>
    <w:rsid w:val="00F00195"/>
    <w:rsid w:val="00F00231"/>
    <w:rsid w:val="00F002DC"/>
    <w:rsid w:val="00F00912"/>
    <w:rsid w:val="00F00FE8"/>
    <w:rsid w:val="00F01990"/>
    <w:rsid w:val="00F01E6E"/>
    <w:rsid w:val="00F02555"/>
    <w:rsid w:val="00F0343A"/>
    <w:rsid w:val="00F03BE9"/>
    <w:rsid w:val="00F04361"/>
    <w:rsid w:val="00F04DD5"/>
    <w:rsid w:val="00F05887"/>
    <w:rsid w:val="00F0598B"/>
    <w:rsid w:val="00F073CF"/>
    <w:rsid w:val="00F07946"/>
    <w:rsid w:val="00F079A7"/>
    <w:rsid w:val="00F1012B"/>
    <w:rsid w:val="00F10660"/>
    <w:rsid w:val="00F10D60"/>
    <w:rsid w:val="00F11059"/>
    <w:rsid w:val="00F1140E"/>
    <w:rsid w:val="00F11FA1"/>
    <w:rsid w:val="00F12280"/>
    <w:rsid w:val="00F12ED7"/>
    <w:rsid w:val="00F131AD"/>
    <w:rsid w:val="00F13278"/>
    <w:rsid w:val="00F1393B"/>
    <w:rsid w:val="00F1458D"/>
    <w:rsid w:val="00F14B0D"/>
    <w:rsid w:val="00F15906"/>
    <w:rsid w:val="00F15BF4"/>
    <w:rsid w:val="00F15CBC"/>
    <w:rsid w:val="00F16968"/>
    <w:rsid w:val="00F16C6D"/>
    <w:rsid w:val="00F170AA"/>
    <w:rsid w:val="00F1794F"/>
    <w:rsid w:val="00F2033D"/>
    <w:rsid w:val="00F20CF0"/>
    <w:rsid w:val="00F21B97"/>
    <w:rsid w:val="00F22016"/>
    <w:rsid w:val="00F2217C"/>
    <w:rsid w:val="00F224A0"/>
    <w:rsid w:val="00F226BF"/>
    <w:rsid w:val="00F23236"/>
    <w:rsid w:val="00F23313"/>
    <w:rsid w:val="00F236C6"/>
    <w:rsid w:val="00F239B9"/>
    <w:rsid w:val="00F261FF"/>
    <w:rsid w:val="00F266ED"/>
    <w:rsid w:val="00F267E3"/>
    <w:rsid w:val="00F26B61"/>
    <w:rsid w:val="00F275FB"/>
    <w:rsid w:val="00F276A7"/>
    <w:rsid w:val="00F27911"/>
    <w:rsid w:val="00F27AD4"/>
    <w:rsid w:val="00F27D06"/>
    <w:rsid w:val="00F305FE"/>
    <w:rsid w:val="00F319A2"/>
    <w:rsid w:val="00F31B91"/>
    <w:rsid w:val="00F3267A"/>
    <w:rsid w:val="00F33329"/>
    <w:rsid w:val="00F33653"/>
    <w:rsid w:val="00F33B15"/>
    <w:rsid w:val="00F34B54"/>
    <w:rsid w:val="00F36BD2"/>
    <w:rsid w:val="00F36C8F"/>
    <w:rsid w:val="00F37104"/>
    <w:rsid w:val="00F3782A"/>
    <w:rsid w:val="00F4045E"/>
    <w:rsid w:val="00F405F6"/>
    <w:rsid w:val="00F4071E"/>
    <w:rsid w:val="00F412B1"/>
    <w:rsid w:val="00F412FA"/>
    <w:rsid w:val="00F4139B"/>
    <w:rsid w:val="00F4144F"/>
    <w:rsid w:val="00F41C54"/>
    <w:rsid w:val="00F42569"/>
    <w:rsid w:val="00F42823"/>
    <w:rsid w:val="00F42F28"/>
    <w:rsid w:val="00F43205"/>
    <w:rsid w:val="00F43649"/>
    <w:rsid w:val="00F43739"/>
    <w:rsid w:val="00F43A81"/>
    <w:rsid w:val="00F44AC2"/>
    <w:rsid w:val="00F44BD8"/>
    <w:rsid w:val="00F450C2"/>
    <w:rsid w:val="00F45A97"/>
    <w:rsid w:val="00F45D51"/>
    <w:rsid w:val="00F46195"/>
    <w:rsid w:val="00F46326"/>
    <w:rsid w:val="00F46CEE"/>
    <w:rsid w:val="00F508F4"/>
    <w:rsid w:val="00F50AF7"/>
    <w:rsid w:val="00F50ECB"/>
    <w:rsid w:val="00F5126F"/>
    <w:rsid w:val="00F51400"/>
    <w:rsid w:val="00F517B9"/>
    <w:rsid w:val="00F519FC"/>
    <w:rsid w:val="00F52E38"/>
    <w:rsid w:val="00F52FF1"/>
    <w:rsid w:val="00F53229"/>
    <w:rsid w:val="00F53894"/>
    <w:rsid w:val="00F541C3"/>
    <w:rsid w:val="00F54379"/>
    <w:rsid w:val="00F5554E"/>
    <w:rsid w:val="00F569CC"/>
    <w:rsid w:val="00F56A3D"/>
    <w:rsid w:val="00F57046"/>
    <w:rsid w:val="00F57145"/>
    <w:rsid w:val="00F57677"/>
    <w:rsid w:val="00F57737"/>
    <w:rsid w:val="00F5793C"/>
    <w:rsid w:val="00F57A34"/>
    <w:rsid w:val="00F57B78"/>
    <w:rsid w:val="00F600C5"/>
    <w:rsid w:val="00F60D6E"/>
    <w:rsid w:val="00F616CD"/>
    <w:rsid w:val="00F61FD9"/>
    <w:rsid w:val="00F62472"/>
    <w:rsid w:val="00F62852"/>
    <w:rsid w:val="00F6317A"/>
    <w:rsid w:val="00F63972"/>
    <w:rsid w:val="00F64251"/>
    <w:rsid w:val="00F6425B"/>
    <w:rsid w:val="00F64616"/>
    <w:rsid w:val="00F64C9A"/>
    <w:rsid w:val="00F65AEF"/>
    <w:rsid w:val="00F66695"/>
    <w:rsid w:val="00F672BC"/>
    <w:rsid w:val="00F7131A"/>
    <w:rsid w:val="00F71965"/>
    <w:rsid w:val="00F71D7D"/>
    <w:rsid w:val="00F71E5F"/>
    <w:rsid w:val="00F728C2"/>
    <w:rsid w:val="00F7371F"/>
    <w:rsid w:val="00F73E63"/>
    <w:rsid w:val="00F740C2"/>
    <w:rsid w:val="00F74134"/>
    <w:rsid w:val="00F74573"/>
    <w:rsid w:val="00F746F5"/>
    <w:rsid w:val="00F750E9"/>
    <w:rsid w:val="00F757B7"/>
    <w:rsid w:val="00F767EB"/>
    <w:rsid w:val="00F76998"/>
    <w:rsid w:val="00F77052"/>
    <w:rsid w:val="00F773A7"/>
    <w:rsid w:val="00F778AD"/>
    <w:rsid w:val="00F77BC5"/>
    <w:rsid w:val="00F806A0"/>
    <w:rsid w:val="00F80DA7"/>
    <w:rsid w:val="00F80F86"/>
    <w:rsid w:val="00F81890"/>
    <w:rsid w:val="00F82035"/>
    <w:rsid w:val="00F82125"/>
    <w:rsid w:val="00F82D9D"/>
    <w:rsid w:val="00F82F99"/>
    <w:rsid w:val="00F83B28"/>
    <w:rsid w:val="00F84A5C"/>
    <w:rsid w:val="00F84AE7"/>
    <w:rsid w:val="00F85214"/>
    <w:rsid w:val="00F854B3"/>
    <w:rsid w:val="00F85ADC"/>
    <w:rsid w:val="00F86BB6"/>
    <w:rsid w:val="00F86C32"/>
    <w:rsid w:val="00F872ED"/>
    <w:rsid w:val="00F875F7"/>
    <w:rsid w:val="00F91232"/>
    <w:rsid w:val="00F917E7"/>
    <w:rsid w:val="00F91D84"/>
    <w:rsid w:val="00F92193"/>
    <w:rsid w:val="00F92EB1"/>
    <w:rsid w:val="00F933AA"/>
    <w:rsid w:val="00F933AB"/>
    <w:rsid w:val="00F93E52"/>
    <w:rsid w:val="00F943DC"/>
    <w:rsid w:val="00F95664"/>
    <w:rsid w:val="00F95C15"/>
    <w:rsid w:val="00F9602E"/>
    <w:rsid w:val="00F960BF"/>
    <w:rsid w:val="00F96B6A"/>
    <w:rsid w:val="00F97B73"/>
    <w:rsid w:val="00FA0CF1"/>
    <w:rsid w:val="00FA13AB"/>
    <w:rsid w:val="00FA1AD5"/>
    <w:rsid w:val="00FA1ED6"/>
    <w:rsid w:val="00FA22BA"/>
    <w:rsid w:val="00FA2866"/>
    <w:rsid w:val="00FA28FC"/>
    <w:rsid w:val="00FA2918"/>
    <w:rsid w:val="00FA2CDC"/>
    <w:rsid w:val="00FA365A"/>
    <w:rsid w:val="00FA49B1"/>
    <w:rsid w:val="00FA4E75"/>
    <w:rsid w:val="00FA5231"/>
    <w:rsid w:val="00FA5806"/>
    <w:rsid w:val="00FA5B5F"/>
    <w:rsid w:val="00FA634A"/>
    <w:rsid w:val="00FA67BE"/>
    <w:rsid w:val="00FA6A66"/>
    <w:rsid w:val="00FA6C78"/>
    <w:rsid w:val="00FA6E3A"/>
    <w:rsid w:val="00FA7025"/>
    <w:rsid w:val="00FB0063"/>
    <w:rsid w:val="00FB021C"/>
    <w:rsid w:val="00FB1011"/>
    <w:rsid w:val="00FB103E"/>
    <w:rsid w:val="00FB2564"/>
    <w:rsid w:val="00FB26B1"/>
    <w:rsid w:val="00FB27B2"/>
    <w:rsid w:val="00FB2B07"/>
    <w:rsid w:val="00FB32E3"/>
    <w:rsid w:val="00FB34A3"/>
    <w:rsid w:val="00FB3CC7"/>
    <w:rsid w:val="00FB50DC"/>
    <w:rsid w:val="00FB581F"/>
    <w:rsid w:val="00FB5905"/>
    <w:rsid w:val="00FB6345"/>
    <w:rsid w:val="00FB76A5"/>
    <w:rsid w:val="00FB7A0A"/>
    <w:rsid w:val="00FB7A41"/>
    <w:rsid w:val="00FC0871"/>
    <w:rsid w:val="00FC1756"/>
    <w:rsid w:val="00FC1EBC"/>
    <w:rsid w:val="00FC2E46"/>
    <w:rsid w:val="00FC3089"/>
    <w:rsid w:val="00FC4072"/>
    <w:rsid w:val="00FC457D"/>
    <w:rsid w:val="00FC4A00"/>
    <w:rsid w:val="00FC5034"/>
    <w:rsid w:val="00FC5381"/>
    <w:rsid w:val="00FC5632"/>
    <w:rsid w:val="00FC5B67"/>
    <w:rsid w:val="00FC6037"/>
    <w:rsid w:val="00FC69B0"/>
    <w:rsid w:val="00FC69CB"/>
    <w:rsid w:val="00FC7F9F"/>
    <w:rsid w:val="00FD11C6"/>
    <w:rsid w:val="00FD1510"/>
    <w:rsid w:val="00FD180D"/>
    <w:rsid w:val="00FD248E"/>
    <w:rsid w:val="00FD26B1"/>
    <w:rsid w:val="00FD3223"/>
    <w:rsid w:val="00FD36B0"/>
    <w:rsid w:val="00FD3A1A"/>
    <w:rsid w:val="00FD3D10"/>
    <w:rsid w:val="00FD3D2A"/>
    <w:rsid w:val="00FD3DE5"/>
    <w:rsid w:val="00FD419E"/>
    <w:rsid w:val="00FD4990"/>
    <w:rsid w:val="00FD49F0"/>
    <w:rsid w:val="00FD56CA"/>
    <w:rsid w:val="00FD6219"/>
    <w:rsid w:val="00FD667A"/>
    <w:rsid w:val="00FD6A48"/>
    <w:rsid w:val="00FD6EB8"/>
    <w:rsid w:val="00FD70EC"/>
    <w:rsid w:val="00FD76D5"/>
    <w:rsid w:val="00FD7928"/>
    <w:rsid w:val="00FD7E5B"/>
    <w:rsid w:val="00FE012B"/>
    <w:rsid w:val="00FE0AB6"/>
    <w:rsid w:val="00FE0ABB"/>
    <w:rsid w:val="00FE0C7D"/>
    <w:rsid w:val="00FE1B8F"/>
    <w:rsid w:val="00FE261B"/>
    <w:rsid w:val="00FE26B0"/>
    <w:rsid w:val="00FE3331"/>
    <w:rsid w:val="00FE3447"/>
    <w:rsid w:val="00FE395B"/>
    <w:rsid w:val="00FE40E1"/>
    <w:rsid w:val="00FE4B85"/>
    <w:rsid w:val="00FE67A7"/>
    <w:rsid w:val="00FE77CB"/>
    <w:rsid w:val="00FE78C2"/>
    <w:rsid w:val="00FE7A63"/>
    <w:rsid w:val="00FF0683"/>
    <w:rsid w:val="00FF0A2B"/>
    <w:rsid w:val="00FF15F8"/>
    <w:rsid w:val="00FF172C"/>
    <w:rsid w:val="00FF1E96"/>
    <w:rsid w:val="00FF207C"/>
    <w:rsid w:val="00FF2172"/>
    <w:rsid w:val="00FF2E55"/>
    <w:rsid w:val="00FF2EFD"/>
    <w:rsid w:val="00FF33FF"/>
    <w:rsid w:val="00FF3ED8"/>
    <w:rsid w:val="00FF4967"/>
    <w:rsid w:val="00FF4F5F"/>
    <w:rsid w:val="00FF4FF0"/>
    <w:rsid w:val="00FF50D0"/>
    <w:rsid w:val="00FF51B9"/>
    <w:rsid w:val="00FF55AF"/>
    <w:rsid w:val="00FF675F"/>
    <w:rsid w:val="00FF6F99"/>
    <w:rsid w:val="00FF70A7"/>
    <w:rsid w:val="00FF71DC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07B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073AE5"/>
    <w:pPr>
      <w:keepNext/>
      <w:jc w:val="center"/>
      <w:outlineLvl w:val="0"/>
    </w:pPr>
    <w:rPr>
      <w:rFonts w:ascii="Arial" w:hAnsi="Arial"/>
      <w:b/>
      <w:bCs/>
      <w:sz w:val="4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73AE5"/>
    <w:pPr>
      <w:keepNext/>
      <w:spacing w:before="240" w:after="120"/>
      <w:jc w:val="center"/>
      <w:outlineLvl w:val="1"/>
    </w:pPr>
    <w:rPr>
      <w:rFonts w:ascii="Arial" w:hAnsi="Arial" w:cs="Arial"/>
      <w:b/>
      <w:bCs/>
      <w:iCs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3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325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73A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73A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2521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32521"/>
    <w:pPr>
      <w:keepNext/>
      <w:spacing w:before="12" w:after="12"/>
      <w:outlineLvl w:val="7"/>
    </w:pPr>
    <w:rPr>
      <w:rFonts w:ascii="Cir Times_New_Roman" w:hAnsi="Cir Times_New_Roman"/>
      <w:b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F1794F"/>
    <w:pPr>
      <w:spacing w:before="240" w:after="60" w:line="210" w:lineRule="exact"/>
      <w:ind w:firstLine="567"/>
      <w:jc w:val="both"/>
      <w:outlineLvl w:val="8"/>
    </w:pPr>
    <w:rPr>
      <w:rFonts w:ascii="Arial" w:hAnsi="Arial" w:cs="Arial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521"/>
    <w:rPr>
      <w:rFonts w:ascii="Arial" w:hAnsi="Arial"/>
      <w:b/>
      <w:bCs/>
      <w:sz w:val="4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732521"/>
    <w:rPr>
      <w:rFonts w:ascii="Arial" w:hAnsi="Arial" w:cs="Arial"/>
      <w:b/>
      <w:bCs/>
      <w:iC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252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325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325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3252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32521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32521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732521"/>
    <w:rPr>
      <w:rFonts w:ascii="Arial" w:hAnsi="Arial" w:cs="Arial"/>
      <w:sz w:val="22"/>
      <w:szCs w:val="22"/>
      <w:lang w:val="sr-Cyrl-CS"/>
    </w:rPr>
  </w:style>
  <w:style w:type="paragraph" w:customStyle="1" w:styleId="Bilten">
    <w:name w:val="Bilten"/>
    <w:basedOn w:val="Header"/>
    <w:rsid w:val="00073AE5"/>
    <w:pPr>
      <w:spacing w:before="60" w:after="60"/>
      <w:ind w:firstLine="567"/>
    </w:pPr>
    <w:rPr>
      <w:sz w:val="20"/>
      <w:lang w:val="sr-Cyrl-CS"/>
    </w:rPr>
  </w:style>
  <w:style w:type="paragraph" w:styleId="Header">
    <w:name w:val="header"/>
    <w:basedOn w:val="Normal"/>
    <w:link w:val="HeaderChar"/>
    <w:rsid w:val="00073AE5"/>
    <w:pPr>
      <w:tabs>
        <w:tab w:val="right" w:pos="6804"/>
      </w:tabs>
      <w:spacing w:after="84" w:line="210" w:lineRule="exact"/>
      <w:jc w:val="both"/>
    </w:pPr>
    <w:rPr>
      <w:i/>
      <w:color w:val="000000"/>
      <w:sz w:val="16"/>
      <w:szCs w:val="20"/>
    </w:rPr>
  </w:style>
  <w:style w:type="character" w:customStyle="1" w:styleId="HeaderChar">
    <w:name w:val="Header Char"/>
    <w:basedOn w:val="DefaultParagraphFont"/>
    <w:link w:val="Header"/>
    <w:locked/>
    <w:rsid w:val="00DE373C"/>
    <w:rPr>
      <w:i/>
      <w:color w:val="000000"/>
      <w:sz w:val="16"/>
      <w:lang w:val="en-US" w:eastAsia="en-US" w:bidi="ar-SA"/>
    </w:rPr>
  </w:style>
  <w:style w:type="paragraph" w:customStyle="1" w:styleId="osnovniBilten">
    <w:name w:val="osnovniBilten"/>
    <w:basedOn w:val="Normal"/>
    <w:rsid w:val="00073AE5"/>
    <w:pPr>
      <w:ind w:firstLine="454"/>
      <w:jc w:val="both"/>
    </w:pPr>
    <w:rPr>
      <w:lang w:val="sr-Cyrl-CS"/>
    </w:rPr>
  </w:style>
  <w:style w:type="paragraph" w:customStyle="1" w:styleId="osnovniInformator">
    <w:name w:val="osnovniInformator"/>
    <w:basedOn w:val="Normal"/>
    <w:rsid w:val="00073AE5"/>
    <w:pPr>
      <w:ind w:firstLine="567"/>
    </w:pPr>
  </w:style>
  <w:style w:type="paragraph" w:customStyle="1" w:styleId="naslovBilten1">
    <w:name w:val="naslovBilten1"/>
    <w:basedOn w:val="Normal"/>
    <w:rsid w:val="00073AE5"/>
    <w:pPr>
      <w:spacing w:before="1200" w:after="600"/>
    </w:pPr>
    <w:rPr>
      <w:b/>
      <w:i/>
      <w:caps/>
      <w:spacing w:val="-10"/>
      <w:w w:val="80"/>
      <w:sz w:val="32"/>
    </w:rPr>
  </w:style>
  <w:style w:type="paragraph" w:customStyle="1" w:styleId="naslovBilten4">
    <w:name w:val="naslovBilten4"/>
    <w:basedOn w:val="Normal"/>
    <w:rsid w:val="00073AE5"/>
    <w:pPr>
      <w:spacing w:before="320" w:after="160"/>
      <w:ind w:left="454"/>
    </w:pPr>
    <w:rPr>
      <w:b/>
      <w:i/>
      <w:caps/>
    </w:rPr>
  </w:style>
  <w:style w:type="paragraph" w:customStyle="1" w:styleId="naslovBilten3">
    <w:name w:val="naslovBilten3"/>
    <w:basedOn w:val="Normal"/>
    <w:rsid w:val="00073AE5"/>
    <w:pPr>
      <w:spacing w:before="360" w:after="180"/>
      <w:ind w:left="454"/>
    </w:pPr>
    <w:rPr>
      <w:i/>
      <w:caps/>
      <w:sz w:val="22"/>
    </w:rPr>
  </w:style>
  <w:style w:type="paragraph" w:customStyle="1" w:styleId="naslovBilten2">
    <w:name w:val="naslovBilten2"/>
    <w:basedOn w:val="Normal"/>
    <w:rsid w:val="00073AE5"/>
    <w:pPr>
      <w:spacing w:before="480" w:after="240"/>
      <w:ind w:left="454"/>
    </w:pPr>
    <w:rPr>
      <w:b/>
      <w:i/>
      <w:caps/>
      <w:sz w:val="22"/>
    </w:rPr>
  </w:style>
  <w:style w:type="paragraph" w:customStyle="1" w:styleId="naslovBilten5">
    <w:name w:val="naslovBilten5"/>
    <w:basedOn w:val="Normal"/>
    <w:rsid w:val="00073AE5"/>
    <w:pPr>
      <w:spacing w:before="240" w:after="120"/>
      <w:ind w:left="567"/>
    </w:pPr>
    <w:rPr>
      <w:b/>
    </w:rPr>
  </w:style>
  <w:style w:type="paragraph" w:customStyle="1" w:styleId="naslovInformator1">
    <w:name w:val="naslovInformator1"/>
    <w:basedOn w:val="Normal"/>
    <w:rsid w:val="00073AE5"/>
    <w:pPr>
      <w:framePr w:w="3402" w:h="3402" w:hRule="exact" w:hSpace="181" w:vSpace="181" w:wrap="around" w:vAnchor="text" w:hAnchor="text" w:y="1"/>
      <w:jc w:val="center"/>
    </w:pPr>
    <w:rPr>
      <w:rFonts w:ascii="Verdana" w:hAnsi="Verdana"/>
      <w:b/>
      <w:i/>
      <w:caps/>
      <w:sz w:val="32"/>
    </w:rPr>
  </w:style>
  <w:style w:type="paragraph" w:customStyle="1" w:styleId="naslovInformator2">
    <w:name w:val="naslovInformator2"/>
    <w:basedOn w:val="Normal"/>
    <w:rsid w:val="00073AE5"/>
    <w:pPr>
      <w:spacing w:before="600" w:after="300"/>
      <w:ind w:left="567"/>
    </w:pPr>
    <w:rPr>
      <w:b/>
      <w:i/>
      <w:caps/>
      <w:sz w:val="22"/>
      <w:lang w:val="sr-Cyrl-CS"/>
    </w:rPr>
  </w:style>
  <w:style w:type="paragraph" w:customStyle="1" w:styleId="naslovInformator3">
    <w:name w:val="naslovInformator3"/>
    <w:basedOn w:val="Normal"/>
    <w:rsid w:val="00073AE5"/>
    <w:pPr>
      <w:spacing w:before="400" w:after="200"/>
      <w:ind w:left="567"/>
    </w:pPr>
    <w:rPr>
      <w:b/>
      <w:sz w:val="22"/>
    </w:rPr>
  </w:style>
  <w:style w:type="paragraph" w:customStyle="1" w:styleId="naslovInformator4">
    <w:name w:val="naslovInformator4"/>
    <w:basedOn w:val="Normal"/>
    <w:rsid w:val="00073AE5"/>
    <w:pPr>
      <w:spacing w:before="240" w:after="120"/>
      <w:ind w:left="567"/>
    </w:pPr>
    <w:rPr>
      <w:b/>
    </w:rPr>
  </w:style>
  <w:style w:type="paragraph" w:customStyle="1" w:styleId="naslovInformator5">
    <w:name w:val="naslovInformator5"/>
    <w:basedOn w:val="Normal"/>
    <w:rsid w:val="00073AE5"/>
    <w:pPr>
      <w:spacing w:before="160" w:after="80"/>
      <w:ind w:left="567"/>
    </w:pPr>
  </w:style>
  <w:style w:type="paragraph" w:customStyle="1" w:styleId="Style1">
    <w:name w:val="Style1"/>
    <w:basedOn w:val="Normal"/>
    <w:rsid w:val="00073AE5"/>
    <w:rPr>
      <w:lang w:val="sr-Cyrl-CS"/>
    </w:rPr>
  </w:style>
  <w:style w:type="paragraph" w:customStyle="1" w:styleId="Naslovrubrike">
    <w:name w:val="Naslov rubrike"/>
    <w:basedOn w:val="naslovInformator5"/>
    <w:rsid w:val="00073AE5"/>
    <w:pPr>
      <w:pBdr>
        <w:top w:val="single" w:sz="4" w:space="1" w:color="auto"/>
        <w:left w:val="single" w:sz="4" w:space="4" w:color="auto"/>
        <w:bottom w:val="single" w:sz="12" w:space="1" w:color="auto"/>
        <w:right w:val="single" w:sz="12" w:space="4" w:color="auto"/>
      </w:pBdr>
      <w:spacing w:before="20" w:after="20"/>
      <w:jc w:val="center"/>
    </w:pPr>
    <w:rPr>
      <w:caps/>
    </w:rPr>
  </w:style>
  <w:style w:type="paragraph" w:customStyle="1" w:styleId="Uvod">
    <w:name w:val="Uvod"/>
    <w:basedOn w:val="Normal"/>
    <w:rsid w:val="00073AE5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i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73AE5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bCs/>
      <w:i/>
      <w:color w:val="000000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505DFE"/>
    <w:rPr>
      <w:b/>
      <w:bCs/>
      <w:i/>
      <w:color w:val="000000"/>
      <w:lang w:val="sr-Cyrl-CS"/>
    </w:rPr>
  </w:style>
  <w:style w:type="paragraph" w:styleId="TOC1">
    <w:name w:val="toc 1"/>
    <w:basedOn w:val="Normal"/>
    <w:next w:val="Normal"/>
    <w:autoRedefine/>
    <w:rsid w:val="00073AE5"/>
    <w:pPr>
      <w:widowControl w:val="0"/>
      <w:pBdr>
        <w:top w:val="single" w:sz="4" w:space="1" w:color="auto"/>
        <w:bottom w:val="single" w:sz="4" w:space="1" w:color="auto"/>
      </w:pBdr>
      <w:autoSpaceDE w:val="0"/>
      <w:autoSpaceDN w:val="0"/>
      <w:adjustRightInd w:val="0"/>
    </w:pPr>
    <w:rPr>
      <w:b/>
    </w:rPr>
  </w:style>
  <w:style w:type="paragraph" w:customStyle="1" w:styleId="Rubrika">
    <w:name w:val="Rubrika"/>
    <w:basedOn w:val="Normal"/>
    <w:autoRedefine/>
    <w:rsid w:val="00073AE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40" w:line="210" w:lineRule="exact"/>
      <w:ind w:left="102" w:right="102"/>
      <w:jc w:val="center"/>
    </w:pPr>
    <w:rPr>
      <w:b/>
      <w:i/>
      <w:caps/>
      <w:color w:val="000000"/>
      <w:szCs w:val="20"/>
    </w:rPr>
  </w:style>
  <w:style w:type="paragraph" w:customStyle="1" w:styleId="N600Bilten150300z">
    <w:name w:val="*N6/00&gt;Bilten&gt;15.03.00*z"/>
    <w:rsid w:val="00073AE5"/>
    <w:pPr>
      <w:keepNext/>
      <w:spacing w:before="200" w:after="80"/>
      <w:ind w:left="709"/>
      <w:outlineLvl w:val="7"/>
    </w:pPr>
    <w:rPr>
      <w:i/>
      <w:noProof/>
      <w:lang w:val="sr-Cyrl-CS"/>
    </w:rPr>
  </w:style>
  <w:style w:type="paragraph" w:customStyle="1" w:styleId="naslovBilten6">
    <w:name w:val="naslovBilten6"/>
    <w:rsid w:val="00073AE5"/>
    <w:pPr>
      <w:keepNext/>
      <w:spacing w:before="160" w:after="80"/>
      <w:ind w:left="454"/>
      <w:outlineLvl w:val="7"/>
    </w:pPr>
    <w:rPr>
      <w:i/>
      <w:noProof/>
      <w:lang w:val="sr-Cyrl-CS"/>
    </w:rPr>
  </w:style>
  <w:style w:type="paragraph" w:styleId="Footer">
    <w:name w:val="footer"/>
    <w:basedOn w:val="Normal"/>
    <w:link w:val="FooterChar"/>
    <w:rsid w:val="00073A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46E1E"/>
    <w:rPr>
      <w:szCs w:val="24"/>
    </w:rPr>
  </w:style>
  <w:style w:type="paragraph" w:customStyle="1" w:styleId="a">
    <w:name w:val="Увод"/>
    <w:basedOn w:val="TOC1"/>
    <w:rsid w:val="00073AE5"/>
    <w:pPr>
      <w:widowControl/>
      <w:autoSpaceDE/>
      <w:autoSpaceDN/>
      <w:adjustRightInd/>
      <w:spacing w:after="60" w:line="210" w:lineRule="exact"/>
      <w:ind w:firstLine="567"/>
      <w:jc w:val="both"/>
    </w:pPr>
    <w:rPr>
      <w:i/>
      <w:noProof/>
      <w:lang w:val="sr-Cyrl-CS"/>
    </w:rPr>
  </w:style>
  <w:style w:type="character" w:styleId="PageNumber">
    <w:name w:val="page number"/>
    <w:basedOn w:val="DefaultParagraphFont"/>
    <w:rsid w:val="00073AE5"/>
  </w:style>
  <w:style w:type="paragraph" w:styleId="BodyText">
    <w:name w:val="Body Text"/>
    <w:basedOn w:val="Normal"/>
    <w:link w:val="BodyTextChar"/>
    <w:rsid w:val="00073A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6E1E"/>
    <w:rPr>
      <w:szCs w:val="24"/>
    </w:rPr>
  </w:style>
  <w:style w:type="table" w:styleId="TableGrid">
    <w:name w:val="Table Grid"/>
    <w:basedOn w:val="TableNormal"/>
    <w:uiPriority w:val="59"/>
    <w:rsid w:val="000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73AE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32521"/>
  </w:style>
  <w:style w:type="character" w:styleId="FootnoteReference">
    <w:name w:val="footnote reference"/>
    <w:basedOn w:val="DefaultParagraphFont"/>
    <w:rsid w:val="00073AE5"/>
    <w:rPr>
      <w:vertAlign w:val="superscript"/>
    </w:rPr>
  </w:style>
  <w:style w:type="paragraph" w:styleId="BalloonText">
    <w:name w:val="Balloon Text"/>
    <w:basedOn w:val="Normal"/>
    <w:link w:val="BalloonTextChar"/>
    <w:rsid w:val="000D6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E1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1794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</w:rPr>
  </w:style>
  <w:style w:type="paragraph" w:styleId="Index9">
    <w:name w:val="index 9"/>
    <w:basedOn w:val="Normal"/>
    <w:next w:val="Normal"/>
    <w:autoRedefine/>
    <w:rsid w:val="00F1794F"/>
    <w:pPr>
      <w:spacing w:after="40" w:line="210" w:lineRule="exact"/>
      <w:ind w:left="1800" w:hanging="200"/>
      <w:jc w:val="both"/>
    </w:pPr>
    <w:rPr>
      <w:szCs w:val="20"/>
      <w:lang w:val="sr-Cyrl-CS"/>
    </w:rPr>
  </w:style>
  <w:style w:type="paragraph" w:customStyle="1" w:styleId="a0">
    <w:name w:val="Наслов"/>
    <w:rsid w:val="00F1794F"/>
    <w:pPr>
      <w:spacing w:before="240" w:after="120"/>
      <w:ind w:left="567"/>
    </w:pPr>
    <w:rPr>
      <w:rFonts w:ascii="Verdana" w:hAnsi="Verdana"/>
      <w:b/>
      <w:lang w:val="sr-Cyrl-CS"/>
    </w:rPr>
  </w:style>
  <w:style w:type="paragraph" w:customStyle="1" w:styleId="a1">
    <w:name w:val="Пример"/>
    <w:rsid w:val="00F1794F"/>
    <w:pPr>
      <w:spacing w:before="120" w:after="40"/>
      <w:ind w:left="567"/>
    </w:pPr>
    <w:rPr>
      <w:b/>
      <w:lang w:val="sr-Cyrl-CS"/>
    </w:rPr>
  </w:style>
  <w:style w:type="paragraph" w:customStyle="1" w:styleId="podnaslovpropisa">
    <w:name w:val="podnaslovpropisa"/>
    <w:basedOn w:val="Normal"/>
    <w:rsid w:val="00110014"/>
    <w:pPr>
      <w:spacing w:before="100" w:beforeAutospacing="1" w:after="100" w:afterAutospacing="1"/>
    </w:pPr>
    <w:rPr>
      <w:sz w:val="24"/>
      <w:lang w:val="sr-Latn-CS" w:eastAsia="sr-Latn-CS"/>
    </w:rPr>
  </w:style>
  <w:style w:type="paragraph" w:customStyle="1" w:styleId="CharCharChar">
    <w:name w:val="Char Char Char"/>
    <w:basedOn w:val="Normal"/>
    <w:rsid w:val="00DE373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</w:rPr>
  </w:style>
  <w:style w:type="paragraph" w:customStyle="1" w:styleId="naslovSADRZAJ">
    <w:name w:val="naslov SADRZAJ"/>
    <w:basedOn w:val="Normal"/>
    <w:rsid w:val="00E124B4"/>
    <w:pPr>
      <w:tabs>
        <w:tab w:val="left" w:pos="720"/>
      </w:tabs>
      <w:spacing w:before="1160" w:after="600"/>
      <w:ind w:firstLine="11"/>
      <w:jc w:val="center"/>
      <w:outlineLvl w:val="0"/>
    </w:pPr>
    <w:rPr>
      <w:rFonts w:ascii="Verdana" w:hAnsi="Verdana"/>
      <w:b/>
      <w:color w:val="000000"/>
      <w:spacing w:val="10"/>
      <w:sz w:val="32"/>
      <w:szCs w:val="22"/>
      <w:lang w:val="sr-Cyrl-CS"/>
    </w:rPr>
  </w:style>
  <w:style w:type="paragraph" w:customStyle="1" w:styleId="Normal1">
    <w:name w:val="Normal1"/>
    <w:basedOn w:val="Normal"/>
    <w:rsid w:val="006B074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normalbold">
    <w:name w:val="normalbold"/>
    <w:basedOn w:val="Normal"/>
    <w:rsid w:val="006B0748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italic">
    <w:name w:val="normalitalic"/>
    <w:basedOn w:val="Normal"/>
    <w:rsid w:val="006B074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F20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1">
    <w:name w:val="Char1"/>
    <w:basedOn w:val="Normal"/>
    <w:rsid w:val="00246E1E"/>
    <w:pPr>
      <w:spacing w:after="160" w:line="240" w:lineRule="exact"/>
    </w:pPr>
    <w:rPr>
      <w:rFonts w:ascii="Tahoma" w:hAnsi="Tahoma"/>
      <w:szCs w:val="20"/>
      <w:lang w:eastAsia="cs-CZ"/>
    </w:rPr>
  </w:style>
  <w:style w:type="paragraph" w:customStyle="1" w:styleId="Tabtekst">
    <w:name w:val="Tab_tekst"/>
    <w:basedOn w:val="Normal"/>
    <w:autoRedefine/>
    <w:rsid w:val="00732521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32521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32521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32521"/>
    <w:rPr>
      <w:rFonts w:ascii="TimesNewRomanPSMT" w:hAnsi="TimesNewRomanPSMT"/>
      <w:sz w:val="16"/>
      <w:szCs w:val="24"/>
    </w:rPr>
  </w:style>
  <w:style w:type="paragraph" w:customStyle="1" w:styleId="xl40">
    <w:name w:val="xl40"/>
    <w:basedOn w:val="Normal"/>
    <w:rsid w:val="00732521"/>
    <w:pPr>
      <w:spacing w:before="100" w:after="100"/>
    </w:pPr>
    <w:rPr>
      <w:rFonts w:ascii="Cir Times_New_Cond" w:hAnsi="Cir Times_New_Cond"/>
      <w:sz w:val="24"/>
      <w:szCs w:val="20"/>
    </w:rPr>
  </w:style>
  <w:style w:type="paragraph" w:customStyle="1" w:styleId="Default">
    <w:name w:val="Default"/>
    <w:rsid w:val="007325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Normal"/>
    <w:rsid w:val="00732521"/>
    <w:pPr>
      <w:suppressLineNumbers/>
      <w:suppressAutoHyphens/>
    </w:pPr>
    <w:rPr>
      <w:kern w:val="1"/>
      <w:sz w:val="24"/>
      <w:lang w:val="sr-Cyrl-CS" w:eastAsia="ar-SA"/>
    </w:rPr>
  </w:style>
  <w:style w:type="character" w:styleId="Hyperlink">
    <w:name w:val="Hyperlink"/>
    <w:basedOn w:val="DefaultParagraphFont"/>
    <w:uiPriority w:val="99"/>
    <w:unhideWhenUsed/>
    <w:rsid w:val="00545F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45F12"/>
    <w:rPr>
      <w:color w:val="800080"/>
      <w:u w:val="single"/>
    </w:rPr>
  </w:style>
  <w:style w:type="paragraph" w:customStyle="1" w:styleId="font5">
    <w:name w:val="font5"/>
    <w:basedOn w:val="Normal"/>
    <w:rsid w:val="00545F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545F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545F12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545F12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545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545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545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545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545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545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683552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683552"/>
    <w:rPr>
      <w:rFonts w:ascii="Calibri" w:eastAsia="Calibri" w:hAnsi="Calibri"/>
      <w:sz w:val="22"/>
      <w:szCs w:val="22"/>
    </w:rPr>
  </w:style>
  <w:style w:type="paragraph" w:customStyle="1" w:styleId="Normal11">
    <w:name w:val="Normal11"/>
    <w:basedOn w:val="Normal"/>
    <w:rsid w:val="0034475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Paragraf">
    <w:name w:val="Paragraf"/>
    <w:basedOn w:val="Normal"/>
    <w:rsid w:val="000E3A30"/>
    <w:pPr>
      <w:spacing w:before="60"/>
      <w:ind w:firstLine="851"/>
      <w:jc w:val="both"/>
    </w:pPr>
    <w:rPr>
      <w:rFonts w:ascii="Verdana" w:hAnsi="Verdana"/>
      <w:noProof/>
      <w:sz w:val="22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417F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55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A67BE"/>
    <w:rPr>
      <w:i/>
      <w:iCs/>
    </w:rPr>
  </w:style>
  <w:style w:type="paragraph" w:customStyle="1" w:styleId="Normal2">
    <w:name w:val="Normal2"/>
    <w:basedOn w:val="Normal"/>
    <w:rsid w:val="009F4379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07B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073AE5"/>
    <w:pPr>
      <w:keepNext/>
      <w:jc w:val="center"/>
      <w:outlineLvl w:val="0"/>
    </w:pPr>
    <w:rPr>
      <w:rFonts w:ascii="Arial" w:hAnsi="Arial"/>
      <w:b/>
      <w:bCs/>
      <w:sz w:val="4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73AE5"/>
    <w:pPr>
      <w:keepNext/>
      <w:spacing w:before="240" w:after="120"/>
      <w:jc w:val="center"/>
      <w:outlineLvl w:val="1"/>
    </w:pPr>
    <w:rPr>
      <w:rFonts w:ascii="Arial" w:hAnsi="Arial" w:cs="Arial"/>
      <w:b/>
      <w:bCs/>
      <w:iCs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3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325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73A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73A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2521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32521"/>
    <w:pPr>
      <w:keepNext/>
      <w:spacing w:before="12" w:after="12"/>
      <w:outlineLvl w:val="7"/>
    </w:pPr>
    <w:rPr>
      <w:rFonts w:ascii="Cir Times_New_Roman" w:hAnsi="Cir Times_New_Roman"/>
      <w:b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F1794F"/>
    <w:pPr>
      <w:spacing w:before="240" w:after="60" w:line="210" w:lineRule="exact"/>
      <w:ind w:firstLine="567"/>
      <w:jc w:val="both"/>
      <w:outlineLvl w:val="8"/>
    </w:pPr>
    <w:rPr>
      <w:rFonts w:ascii="Arial" w:hAnsi="Arial" w:cs="Arial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521"/>
    <w:rPr>
      <w:rFonts w:ascii="Arial" w:hAnsi="Arial"/>
      <w:b/>
      <w:bCs/>
      <w:sz w:val="4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732521"/>
    <w:rPr>
      <w:rFonts w:ascii="Arial" w:hAnsi="Arial" w:cs="Arial"/>
      <w:b/>
      <w:bCs/>
      <w:iC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252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325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325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3252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32521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32521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732521"/>
    <w:rPr>
      <w:rFonts w:ascii="Arial" w:hAnsi="Arial" w:cs="Arial"/>
      <w:sz w:val="22"/>
      <w:szCs w:val="22"/>
      <w:lang w:val="sr-Cyrl-CS"/>
    </w:rPr>
  </w:style>
  <w:style w:type="paragraph" w:customStyle="1" w:styleId="Bilten">
    <w:name w:val="Bilten"/>
    <w:basedOn w:val="Header"/>
    <w:rsid w:val="00073AE5"/>
    <w:pPr>
      <w:spacing w:before="60" w:after="60"/>
      <w:ind w:firstLine="567"/>
    </w:pPr>
    <w:rPr>
      <w:sz w:val="20"/>
      <w:lang w:val="sr-Cyrl-CS"/>
    </w:rPr>
  </w:style>
  <w:style w:type="paragraph" w:styleId="Header">
    <w:name w:val="header"/>
    <w:basedOn w:val="Normal"/>
    <w:link w:val="HeaderChar"/>
    <w:rsid w:val="00073AE5"/>
    <w:pPr>
      <w:tabs>
        <w:tab w:val="right" w:pos="6804"/>
      </w:tabs>
      <w:spacing w:after="84" w:line="210" w:lineRule="exact"/>
      <w:jc w:val="both"/>
    </w:pPr>
    <w:rPr>
      <w:i/>
      <w:color w:val="000000"/>
      <w:sz w:val="16"/>
      <w:szCs w:val="20"/>
    </w:rPr>
  </w:style>
  <w:style w:type="character" w:customStyle="1" w:styleId="HeaderChar">
    <w:name w:val="Header Char"/>
    <w:basedOn w:val="DefaultParagraphFont"/>
    <w:link w:val="Header"/>
    <w:locked/>
    <w:rsid w:val="00DE373C"/>
    <w:rPr>
      <w:i/>
      <w:color w:val="000000"/>
      <w:sz w:val="16"/>
      <w:lang w:val="en-US" w:eastAsia="en-US" w:bidi="ar-SA"/>
    </w:rPr>
  </w:style>
  <w:style w:type="paragraph" w:customStyle="1" w:styleId="osnovniBilten">
    <w:name w:val="osnovniBilten"/>
    <w:basedOn w:val="Normal"/>
    <w:rsid w:val="00073AE5"/>
    <w:pPr>
      <w:ind w:firstLine="454"/>
      <w:jc w:val="both"/>
    </w:pPr>
    <w:rPr>
      <w:lang w:val="sr-Cyrl-CS"/>
    </w:rPr>
  </w:style>
  <w:style w:type="paragraph" w:customStyle="1" w:styleId="osnovniInformator">
    <w:name w:val="osnovniInformator"/>
    <w:basedOn w:val="Normal"/>
    <w:rsid w:val="00073AE5"/>
    <w:pPr>
      <w:ind w:firstLine="567"/>
    </w:pPr>
  </w:style>
  <w:style w:type="paragraph" w:customStyle="1" w:styleId="naslovBilten1">
    <w:name w:val="naslovBilten1"/>
    <w:basedOn w:val="Normal"/>
    <w:rsid w:val="00073AE5"/>
    <w:pPr>
      <w:spacing w:before="1200" w:after="600"/>
    </w:pPr>
    <w:rPr>
      <w:b/>
      <w:i/>
      <w:caps/>
      <w:spacing w:val="-10"/>
      <w:w w:val="80"/>
      <w:sz w:val="32"/>
    </w:rPr>
  </w:style>
  <w:style w:type="paragraph" w:customStyle="1" w:styleId="naslovBilten4">
    <w:name w:val="naslovBilten4"/>
    <w:basedOn w:val="Normal"/>
    <w:rsid w:val="00073AE5"/>
    <w:pPr>
      <w:spacing w:before="320" w:after="160"/>
      <w:ind w:left="454"/>
    </w:pPr>
    <w:rPr>
      <w:b/>
      <w:i/>
      <w:caps/>
    </w:rPr>
  </w:style>
  <w:style w:type="paragraph" w:customStyle="1" w:styleId="naslovBilten3">
    <w:name w:val="naslovBilten3"/>
    <w:basedOn w:val="Normal"/>
    <w:rsid w:val="00073AE5"/>
    <w:pPr>
      <w:spacing w:before="360" w:after="180"/>
      <w:ind w:left="454"/>
    </w:pPr>
    <w:rPr>
      <w:i/>
      <w:caps/>
      <w:sz w:val="22"/>
    </w:rPr>
  </w:style>
  <w:style w:type="paragraph" w:customStyle="1" w:styleId="naslovBilten2">
    <w:name w:val="naslovBilten2"/>
    <w:basedOn w:val="Normal"/>
    <w:rsid w:val="00073AE5"/>
    <w:pPr>
      <w:spacing w:before="480" w:after="240"/>
      <w:ind w:left="454"/>
    </w:pPr>
    <w:rPr>
      <w:b/>
      <w:i/>
      <w:caps/>
      <w:sz w:val="22"/>
    </w:rPr>
  </w:style>
  <w:style w:type="paragraph" w:customStyle="1" w:styleId="naslovBilten5">
    <w:name w:val="naslovBilten5"/>
    <w:basedOn w:val="Normal"/>
    <w:rsid w:val="00073AE5"/>
    <w:pPr>
      <w:spacing w:before="240" w:after="120"/>
      <w:ind w:left="567"/>
    </w:pPr>
    <w:rPr>
      <w:b/>
    </w:rPr>
  </w:style>
  <w:style w:type="paragraph" w:customStyle="1" w:styleId="naslovInformator1">
    <w:name w:val="naslovInformator1"/>
    <w:basedOn w:val="Normal"/>
    <w:rsid w:val="00073AE5"/>
    <w:pPr>
      <w:framePr w:w="3402" w:h="3402" w:hRule="exact" w:hSpace="181" w:vSpace="181" w:wrap="around" w:vAnchor="text" w:hAnchor="text" w:y="1"/>
      <w:jc w:val="center"/>
    </w:pPr>
    <w:rPr>
      <w:rFonts w:ascii="Verdana" w:hAnsi="Verdana"/>
      <w:b/>
      <w:i/>
      <w:caps/>
      <w:sz w:val="32"/>
    </w:rPr>
  </w:style>
  <w:style w:type="paragraph" w:customStyle="1" w:styleId="naslovInformator2">
    <w:name w:val="naslovInformator2"/>
    <w:basedOn w:val="Normal"/>
    <w:rsid w:val="00073AE5"/>
    <w:pPr>
      <w:spacing w:before="600" w:after="300"/>
      <w:ind w:left="567"/>
    </w:pPr>
    <w:rPr>
      <w:b/>
      <w:i/>
      <w:caps/>
      <w:sz w:val="22"/>
      <w:lang w:val="sr-Cyrl-CS"/>
    </w:rPr>
  </w:style>
  <w:style w:type="paragraph" w:customStyle="1" w:styleId="naslovInformator3">
    <w:name w:val="naslovInformator3"/>
    <w:basedOn w:val="Normal"/>
    <w:rsid w:val="00073AE5"/>
    <w:pPr>
      <w:spacing w:before="400" w:after="200"/>
      <w:ind w:left="567"/>
    </w:pPr>
    <w:rPr>
      <w:b/>
      <w:sz w:val="22"/>
    </w:rPr>
  </w:style>
  <w:style w:type="paragraph" w:customStyle="1" w:styleId="naslovInformator4">
    <w:name w:val="naslovInformator4"/>
    <w:basedOn w:val="Normal"/>
    <w:rsid w:val="00073AE5"/>
    <w:pPr>
      <w:spacing w:before="240" w:after="120"/>
      <w:ind w:left="567"/>
    </w:pPr>
    <w:rPr>
      <w:b/>
    </w:rPr>
  </w:style>
  <w:style w:type="paragraph" w:customStyle="1" w:styleId="naslovInformator5">
    <w:name w:val="naslovInformator5"/>
    <w:basedOn w:val="Normal"/>
    <w:rsid w:val="00073AE5"/>
    <w:pPr>
      <w:spacing w:before="160" w:after="80"/>
      <w:ind w:left="567"/>
    </w:pPr>
  </w:style>
  <w:style w:type="paragraph" w:customStyle="1" w:styleId="Style1">
    <w:name w:val="Style1"/>
    <w:basedOn w:val="Normal"/>
    <w:rsid w:val="00073AE5"/>
    <w:rPr>
      <w:lang w:val="sr-Cyrl-CS"/>
    </w:rPr>
  </w:style>
  <w:style w:type="paragraph" w:customStyle="1" w:styleId="Naslovrubrike">
    <w:name w:val="Naslov rubrike"/>
    <w:basedOn w:val="naslovInformator5"/>
    <w:rsid w:val="00073AE5"/>
    <w:pPr>
      <w:pBdr>
        <w:top w:val="single" w:sz="4" w:space="1" w:color="auto"/>
        <w:left w:val="single" w:sz="4" w:space="4" w:color="auto"/>
        <w:bottom w:val="single" w:sz="12" w:space="1" w:color="auto"/>
        <w:right w:val="single" w:sz="12" w:space="4" w:color="auto"/>
      </w:pBdr>
      <w:spacing w:before="20" w:after="20"/>
      <w:jc w:val="center"/>
    </w:pPr>
    <w:rPr>
      <w:caps/>
    </w:rPr>
  </w:style>
  <w:style w:type="paragraph" w:customStyle="1" w:styleId="Uvod">
    <w:name w:val="Uvod"/>
    <w:basedOn w:val="Normal"/>
    <w:rsid w:val="00073AE5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i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73AE5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bCs/>
      <w:i/>
      <w:color w:val="000000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505DFE"/>
    <w:rPr>
      <w:b/>
      <w:bCs/>
      <w:i/>
      <w:color w:val="000000"/>
      <w:lang w:val="sr-Cyrl-CS"/>
    </w:rPr>
  </w:style>
  <w:style w:type="paragraph" w:styleId="TOC1">
    <w:name w:val="toc 1"/>
    <w:basedOn w:val="Normal"/>
    <w:next w:val="Normal"/>
    <w:autoRedefine/>
    <w:rsid w:val="00073AE5"/>
    <w:pPr>
      <w:widowControl w:val="0"/>
      <w:pBdr>
        <w:top w:val="single" w:sz="4" w:space="1" w:color="auto"/>
        <w:bottom w:val="single" w:sz="4" w:space="1" w:color="auto"/>
      </w:pBdr>
      <w:autoSpaceDE w:val="0"/>
      <w:autoSpaceDN w:val="0"/>
      <w:adjustRightInd w:val="0"/>
    </w:pPr>
    <w:rPr>
      <w:b/>
    </w:rPr>
  </w:style>
  <w:style w:type="paragraph" w:customStyle="1" w:styleId="Rubrika">
    <w:name w:val="Rubrika"/>
    <w:basedOn w:val="Normal"/>
    <w:autoRedefine/>
    <w:rsid w:val="00073AE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40" w:line="210" w:lineRule="exact"/>
      <w:ind w:left="102" w:right="102"/>
      <w:jc w:val="center"/>
    </w:pPr>
    <w:rPr>
      <w:b/>
      <w:i/>
      <w:caps/>
      <w:color w:val="000000"/>
      <w:szCs w:val="20"/>
    </w:rPr>
  </w:style>
  <w:style w:type="paragraph" w:customStyle="1" w:styleId="N600Bilten150300z">
    <w:name w:val="*N6/00&gt;Bilten&gt;15.03.00*z"/>
    <w:rsid w:val="00073AE5"/>
    <w:pPr>
      <w:keepNext/>
      <w:spacing w:before="200" w:after="80"/>
      <w:ind w:left="709"/>
      <w:outlineLvl w:val="7"/>
    </w:pPr>
    <w:rPr>
      <w:i/>
      <w:noProof/>
      <w:lang w:val="sr-Cyrl-CS"/>
    </w:rPr>
  </w:style>
  <w:style w:type="paragraph" w:customStyle="1" w:styleId="naslovBilten6">
    <w:name w:val="naslovBilten6"/>
    <w:rsid w:val="00073AE5"/>
    <w:pPr>
      <w:keepNext/>
      <w:spacing w:before="160" w:after="80"/>
      <w:ind w:left="454"/>
      <w:outlineLvl w:val="7"/>
    </w:pPr>
    <w:rPr>
      <w:i/>
      <w:noProof/>
      <w:lang w:val="sr-Cyrl-CS"/>
    </w:rPr>
  </w:style>
  <w:style w:type="paragraph" w:styleId="Footer">
    <w:name w:val="footer"/>
    <w:basedOn w:val="Normal"/>
    <w:link w:val="FooterChar"/>
    <w:rsid w:val="00073A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46E1E"/>
    <w:rPr>
      <w:szCs w:val="24"/>
    </w:rPr>
  </w:style>
  <w:style w:type="paragraph" w:customStyle="1" w:styleId="a">
    <w:name w:val="Увод"/>
    <w:basedOn w:val="TOC1"/>
    <w:rsid w:val="00073AE5"/>
    <w:pPr>
      <w:widowControl/>
      <w:autoSpaceDE/>
      <w:autoSpaceDN/>
      <w:adjustRightInd/>
      <w:spacing w:after="60" w:line="210" w:lineRule="exact"/>
      <w:ind w:firstLine="567"/>
      <w:jc w:val="both"/>
    </w:pPr>
    <w:rPr>
      <w:i/>
      <w:noProof/>
      <w:lang w:val="sr-Cyrl-CS"/>
    </w:rPr>
  </w:style>
  <w:style w:type="character" w:styleId="PageNumber">
    <w:name w:val="page number"/>
    <w:basedOn w:val="DefaultParagraphFont"/>
    <w:rsid w:val="00073AE5"/>
  </w:style>
  <w:style w:type="paragraph" w:styleId="BodyText">
    <w:name w:val="Body Text"/>
    <w:basedOn w:val="Normal"/>
    <w:link w:val="BodyTextChar"/>
    <w:rsid w:val="00073A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6E1E"/>
    <w:rPr>
      <w:szCs w:val="24"/>
    </w:rPr>
  </w:style>
  <w:style w:type="table" w:styleId="TableGrid">
    <w:name w:val="Table Grid"/>
    <w:basedOn w:val="TableNormal"/>
    <w:uiPriority w:val="59"/>
    <w:rsid w:val="000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73AE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32521"/>
  </w:style>
  <w:style w:type="character" w:styleId="FootnoteReference">
    <w:name w:val="footnote reference"/>
    <w:basedOn w:val="DefaultParagraphFont"/>
    <w:rsid w:val="00073AE5"/>
    <w:rPr>
      <w:vertAlign w:val="superscript"/>
    </w:rPr>
  </w:style>
  <w:style w:type="paragraph" w:styleId="BalloonText">
    <w:name w:val="Balloon Text"/>
    <w:basedOn w:val="Normal"/>
    <w:link w:val="BalloonTextChar"/>
    <w:rsid w:val="000D6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E1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1794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</w:rPr>
  </w:style>
  <w:style w:type="paragraph" w:styleId="Index9">
    <w:name w:val="index 9"/>
    <w:basedOn w:val="Normal"/>
    <w:next w:val="Normal"/>
    <w:autoRedefine/>
    <w:rsid w:val="00F1794F"/>
    <w:pPr>
      <w:spacing w:after="40" w:line="210" w:lineRule="exact"/>
      <w:ind w:left="1800" w:hanging="200"/>
      <w:jc w:val="both"/>
    </w:pPr>
    <w:rPr>
      <w:szCs w:val="20"/>
      <w:lang w:val="sr-Cyrl-CS"/>
    </w:rPr>
  </w:style>
  <w:style w:type="paragraph" w:customStyle="1" w:styleId="a0">
    <w:name w:val="Наслов"/>
    <w:rsid w:val="00F1794F"/>
    <w:pPr>
      <w:spacing w:before="240" w:after="120"/>
      <w:ind w:left="567"/>
    </w:pPr>
    <w:rPr>
      <w:rFonts w:ascii="Verdana" w:hAnsi="Verdana"/>
      <w:b/>
      <w:lang w:val="sr-Cyrl-CS"/>
    </w:rPr>
  </w:style>
  <w:style w:type="paragraph" w:customStyle="1" w:styleId="a1">
    <w:name w:val="Пример"/>
    <w:rsid w:val="00F1794F"/>
    <w:pPr>
      <w:spacing w:before="120" w:after="40"/>
      <w:ind w:left="567"/>
    </w:pPr>
    <w:rPr>
      <w:b/>
      <w:lang w:val="sr-Cyrl-CS"/>
    </w:rPr>
  </w:style>
  <w:style w:type="paragraph" w:customStyle="1" w:styleId="podnaslovpropisa">
    <w:name w:val="podnaslovpropisa"/>
    <w:basedOn w:val="Normal"/>
    <w:rsid w:val="00110014"/>
    <w:pPr>
      <w:spacing w:before="100" w:beforeAutospacing="1" w:after="100" w:afterAutospacing="1"/>
    </w:pPr>
    <w:rPr>
      <w:sz w:val="24"/>
      <w:lang w:val="sr-Latn-CS" w:eastAsia="sr-Latn-CS"/>
    </w:rPr>
  </w:style>
  <w:style w:type="paragraph" w:customStyle="1" w:styleId="CharCharChar">
    <w:name w:val="Char Char Char"/>
    <w:basedOn w:val="Normal"/>
    <w:rsid w:val="00DE373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</w:rPr>
  </w:style>
  <w:style w:type="paragraph" w:customStyle="1" w:styleId="naslovSADRZAJ">
    <w:name w:val="naslov SADRZAJ"/>
    <w:basedOn w:val="Normal"/>
    <w:rsid w:val="00E124B4"/>
    <w:pPr>
      <w:tabs>
        <w:tab w:val="left" w:pos="720"/>
      </w:tabs>
      <w:spacing w:before="1160" w:after="600"/>
      <w:ind w:firstLine="11"/>
      <w:jc w:val="center"/>
      <w:outlineLvl w:val="0"/>
    </w:pPr>
    <w:rPr>
      <w:rFonts w:ascii="Verdana" w:hAnsi="Verdana"/>
      <w:b/>
      <w:color w:val="000000"/>
      <w:spacing w:val="10"/>
      <w:sz w:val="32"/>
      <w:szCs w:val="22"/>
      <w:lang w:val="sr-Cyrl-CS"/>
    </w:rPr>
  </w:style>
  <w:style w:type="paragraph" w:customStyle="1" w:styleId="Normal1">
    <w:name w:val="Normal1"/>
    <w:basedOn w:val="Normal"/>
    <w:rsid w:val="006B074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normalbold">
    <w:name w:val="normalbold"/>
    <w:basedOn w:val="Normal"/>
    <w:rsid w:val="006B0748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italic">
    <w:name w:val="normalitalic"/>
    <w:basedOn w:val="Normal"/>
    <w:rsid w:val="006B074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F20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1">
    <w:name w:val="Char1"/>
    <w:basedOn w:val="Normal"/>
    <w:rsid w:val="00246E1E"/>
    <w:pPr>
      <w:spacing w:after="160" w:line="240" w:lineRule="exact"/>
    </w:pPr>
    <w:rPr>
      <w:rFonts w:ascii="Tahoma" w:hAnsi="Tahoma"/>
      <w:szCs w:val="20"/>
      <w:lang w:eastAsia="cs-CZ"/>
    </w:rPr>
  </w:style>
  <w:style w:type="paragraph" w:customStyle="1" w:styleId="Tabtekst">
    <w:name w:val="Tab_tekst"/>
    <w:basedOn w:val="Normal"/>
    <w:autoRedefine/>
    <w:rsid w:val="00732521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32521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32521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32521"/>
    <w:rPr>
      <w:rFonts w:ascii="TimesNewRomanPSMT" w:hAnsi="TimesNewRomanPSMT"/>
      <w:sz w:val="16"/>
      <w:szCs w:val="24"/>
    </w:rPr>
  </w:style>
  <w:style w:type="paragraph" w:customStyle="1" w:styleId="xl40">
    <w:name w:val="xl40"/>
    <w:basedOn w:val="Normal"/>
    <w:rsid w:val="00732521"/>
    <w:pPr>
      <w:spacing w:before="100" w:after="100"/>
    </w:pPr>
    <w:rPr>
      <w:rFonts w:ascii="Cir Times_New_Cond" w:hAnsi="Cir Times_New_Cond"/>
      <w:sz w:val="24"/>
      <w:szCs w:val="20"/>
    </w:rPr>
  </w:style>
  <w:style w:type="paragraph" w:customStyle="1" w:styleId="Default">
    <w:name w:val="Default"/>
    <w:rsid w:val="007325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Normal"/>
    <w:rsid w:val="00732521"/>
    <w:pPr>
      <w:suppressLineNumbers/>
      <w:suppressAutoHyphens/>
    </w:pPr>
    <w:rPr>
      <w:kern w:val="1"/>
      <w:sz w:val="24"/>
      <w:lang w:val="sr-Cyrl-CS" w:eastAsia="ar-SA"/>
    </w:rPr>
  </w:style>
  <w:style w:type="character" w:styleId="Hyperlink">
    <w:name w:val="Hyperlink"/>
    <w:basedOn w:val="DefaultParagraphFont"/>
    <w:uiPriority w:val="99"/>
    <w:unhideWhenUsed/>
    <w:rsid w:val="00545F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45F12"/>
    <w:rPr>
      <w:color w:val="800080"/>
      <w:u w:val="single"/>
    </w:rPr>
  </w:style>
  <w:style w:type="paragraph" w:customStyle="1" w:styleId="font5">
    <w:name w:val="font5"/>
    <w:basedOn w:val="Normal"/>
    <w:rsid w:val="00545F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545F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545F12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545F12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545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545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545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545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545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545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683552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683552"/>
    <w:rPr>
      <w:rFonts w:ascii="Calibri" w:eastAsia="Calibri" w:hAnsi="Calibri"/>
      <w:sz w:val="22"/>
      <w:szCs w:val="22"/>
    </w:rPr>
  </w:style>
  <w:style w:type="paragraph" w:customStyle="1" w:styleId="Normal11">
    <w:name w:val="Normal11"/>
    <w:basedOn w:val="Normal"/>
    <w:rsid w:val="0034475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Paragraf">
    <w:name w:val="Paragraf"/>
    <w:basedOn w:val="Normal"/>
    <w:rsid w:val="000E3A30"/>
    <w:pPr>
      <w:spacing w:before="60"/>
      <w:ind w:firstLine="851"/>
      <w:jc w:val="both"/>
    </w:pPr>
    <w:rPr>
      <w:rFonts w:ascii="Verdana" w:hAnsi="Verdana"/>
      <w:noProof/>
      <w:sz w:val="22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417F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55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A67BE"/>
    <w:rPr>
      <w:i/>
      <w:iCs/>
    </w:rPr>
  </w:style>
  <w:style w:type="paragraph" w:customStyle="1" w:styleId="Normal2">
    <w:name w:val="Normal2"/>
    <w:basedOn w:val="Normal"/>
    <w:rsid w:val="009F4379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5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9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06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7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iljana\Desktop\&#1047;&#1040;&#1042;&#1056;&#1064;&#1053;&#1048;%202016%2026.02.2016\&#1047;&#1040;&#1042;&#1056;&#1064;&#1053;&#1048;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733F-2BD4-4C0D-B318-A3584391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ЗАВРШНИ 2016</Template>
  <TotalTime>12723</TotalTime>
  <Pages>105</Pages>
  <Words>20021</Words>
  <Characters>114125</Characters>
  <Application>Microsoft Office Word</Application>
  <DocSecurity>0</DocSecurity>
  <Lines>951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ДОНОШЕЊЕ ОДЛУКА О БУЏЕТУ ОПШТИНЕ</vt:lpstr>
    </vt:vector>
  </TitlesOfParts>
  <Company>NIP Obrazovni Informator</Company>
  <LinksUpToDate>false</LinksUpToDate>
  <CharactersWithSpaces>133879</CharactersWithSpaces>
  <SharedDoc>false</SharedDoc>
  <HLinks>
    <vt:vector size="12" baseType="variant"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mailto:ODR@AVAWE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mailto:ODR@AVAWE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ДОНОШЕЊЕ ОДЛУКА О БУЏЕТУ ОПШТИНЕ</dc:title>
  <dc:creator>Ljiljana Pantic</dc:creator>
  <cp:lastModifiedBy>Dragana Zivic</cp:lastModifiedBy>
  <cp:revision>73</cp:revision>
  <cp:lastPrinted>2022-06-15T05:46:00Z</cp:lastPrinted>
  <dcterms:created xsi:type="dcterms:W3CDTF">2019-06-25T10:42:00Z</dcterms:created>
  <dcterms:modified xsi:type="dcterms:W3CDTF">2022-06-17T08:25:00Z</dcterms:modified>
</cp:coreProperties>
</file>